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181" w:rsidRPr="00993478" w:rsidRDefault="00FB6EAC" w:rsidP="00C22181">
      <w:pPr>
        <w:rPr>
          <w:rFonts w:ascii="Arial" w:hAnsi="Arial" w:cs="Arial"/>
        </w:rPr>
      </w:pPr>
      <w:r>
        <w:rPr>
          <w:rFonts w:ascii="Arial" w:hAnsi="Arial" w:cs="Arial"/>
          <w:noProof/>
          <w:lang w:val="en-US"/>
        </w:rPr>
        <w:pict>
          <v:shapetype id="_x0000_t202" coordsize="21600,21600" o:spt="202" path="m,l,21600r21600,l21600,xe">
            <v:stroke joinstyle="miter"/>
            <v:path gradientshapeok="t" o:connecttype="rect"/>
          </v:shapetype>
          <v:shape id="Text Box 40" o:spid="_x0000_s2072" type="#_x0000_t202" style="position:absolute;margin-left:138.65pt;margin-top:-25.35pt;width:368.7pt;height:75.4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" filled="f" stroked="f">
            <v:textbox>
              <w:txbxContent>
                <w:p w:rsidR="00FE4B59" w:rsidRDefault="00FE4B59">
                  <w:pPr>
                    <w:rPr>
                      <w:rFonts w:asciiTheme="majorHAnsi" w:hAnsiTheme="majorHAnsi"/>
                      <w:sz w:val="22"/>
                      <w:szCs w:val="22"/>
                    </w:rPr>
                  </w:pPr>
                </w:p>
                <w:p w:rsidR="00FE4B59" w:rsidRPr="009C6CFB" w:rsidRDefault="00FE4B59" w:rsidP="009C6CFB">
                  <w:pPr>
                    <w:pStyle w:val="Header"/>
                    <w:rPr>
                      <w:rFonts w:ascii="Arial" w:hAnsi="Arial" w:cs="Arial"/>
                      <w:i/>
                      <w:color w:val="FFFFFF" w:themeColor="background1"/>
                      <w:sz w:val="20"/>
                      <w:szCs w:val="20"/>
                      <w:lang w:eastAsia="ro-RO"/>
                    </w:rPr>
                  </w:pPr>
                  <w:r w:rsidRPr="009C6CFB">
                    <w:rPr>
                      <w:rFonts w:ascii="Arial" w:hAnsi="Arial" w:cs="Arial"/>
                      <w:i/>
                      <w:color w:val="FFFFFF" w:themeColor="background1"/>
                      <w:sz w:val="20"/>
                      <w:szCs w:val="20"/>
                      <w:lang w:eastAsia="ro-RO"/>
                    </w:rPr>
                    <w:t>„PFA ANDREIANA ALEXANDRA FLAVIA – EVALUARI DE BUNURI IMOBILE</w:t>
                  </w:r>
                </w:p>
                <w:p w:rsidR="00FE4B59" w:rsidRPr="009C6CFB" w:rsidRDefault="00FE4B59" w:rsidP="009C6CFB">
                  <w:pPr>
                    <w:rPr>
                      <w:rFonts w:ascii="Arial" w:hAnsi="Arial" w:cs="Arial"/>
                      <w:i/>
                      <w:color w:val="FFFFFF" w:themeColor="background1"/>
                      <w:sz w:val="20"/>
                      <w:szCs w:val="20"/>
                    </w:rPr>
                  </w:pPr>
                  <w:r w:rsidRPr="009C6CFB">
                    <w:rPr>
                      <w:rFonts w:ascii="Arial" w:hAnsi="Arial" w:cs="Arial"/>
                      <w:i/>
                      <w:color w:val="FFFFFF" w:themeColor="background1"/>
                      <w:sz w:val="20"/>
                      <w:szCs w:val="20"/>
                      <w:lang w:eastAsia="ro-RO"/>
                    </w:rPr>
                    <w:t xml:space="preserve">CIF </w:t>
                  </w:r>
                  <w:r w:rsidRPr="009C6CFB">
                    <w:rPr>
                      <w:rFonts w:ascii="Arial" w:hAnsi="Arial" w:cs="Arial"/>
                      <w:i/>
                      <w:color w:val="FFFFFF" w:themeColor="background1"/>
                      <w:sz w:val="20"/>
                      <w:szCs w:val="20"/>
                    </w:rPr>
                    <w:t>40698116</w:t>
                  </w:r>
                </w:p>
                <w:p w:rsidR="00FE4B59" w:rsidRPr="009C6CFB" w:rsidRDefault="00FE4B59" w:rsidP="009C6CFB">
                  <w:pPr>
                    <w:tabs>
                      <w:tab w:val="num" w:pos="-7025"/>
                    </w:tabs>
                    <w:rPr>
                      <w:rFonts w:ascii="Arial" w:hAnsi="Arial" w:cs="Arial"/>
                      <w:i/>
                      <w:color w:val="FFFFFF" w:themeColor="background1"/>
                      <w:sz w:val="20"/>
                      <w:szCs w:val="20"/>
                    </w:rPr>
                  </w:pPr>
                  <w:r w:rsidRPr="009C6CFB">
                    <w:rPr>
                      <w:rFonts w:ascii="Arial" w:hAnsi="Arial" w:cs="Arial"/>
                      <w:i/>
                      <w:color w:val="FFFFFF" w:themeColor="background1"/>
                      <w:sz w:val="20"/>
                      <w:szCs w:val="20"/>
                    </w:rPr>
                    <w:t>MUN. TIMISOARA, STR. CONSTRUCTORILOR, NR. 38, ET. 2, AP. 25</w:t>
                  </w:r>
                </w:p>
                <w:p w:rsidR="00FE4B59" w:rsidRPr="009C6CFB" w:rsidRDefault="00FE4B59" w:rsidP="009C6CFB">
                  <w:pPr>
                    <w:tabs>
                      <w:tab w:val="num" w:pos="-7025"/>
                    </w:tabs>
                    <w:rPr>
                      <w:rFonts w:ascii="Arial" w:hAnsi="Arial" w:cs="Arial"/>
                      <w:i/>
                      <w:color w:val="FFFFFF" w:themeColor="background1"/>
                      <w:sz w:val="20"/>
                      <w:szCs w:val="20"/>
                    </w:rPr>
                  </w:pPr>
                  <w:r w:rsidRPr="009C6CFB">
                    <w:rPr>
                      <w:rFonts w:ascii="Arial" w:hAnsi="Arial" w:cs="Arial"/>
                      <w:i/>
                      <w:color w:val="FFFFFF" w:themeColor="background1"/>
                      <w:sz w:val="20"/>
                      <w:szCs w:val="20"/>
                    </w:rPr>
                    <w:t>JUD. TIMIȘ</w:t>
                  </w:r>
                </w:p>
              </w:txbxContent>
            </v:textbox>
          </v:shape>
        </w:pict>
      </w:r>
      <w:r>
        <w:rPr>
          <w:rFonts w:ascii="Arial" w:hAnsi="Arial" w:cs="Arial"/>
          <w:noProof/>
          <w:lang w:val="en-US"/>
        </w:rPr>
        <w:pict>
          <v:group id="Group 21" o:spid="_x0000_s2054" style="position:absolute;margin-left:17.65pt;margin-top:22.7pt;width:563.3pt;height:797.85pt;z-index:251657728;mso-width-percent:950;mso-height-percent:950;mso-position-horizontal-relative:page;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" o:allowincell="f">
            <v:group id="Group 22" o:spid="_x0000_s2061"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23" o:spid="_x0000_s2071" alt="Diagonale ascendente late" style="position:absolute;left:339;top:406;width:11582;height:150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" fillcolor="#d8d8d8 [2732]" strokecolor="white [3212]" strokeweight="1pt">
                <v:fill r:id="rId9" o:title="" color2="#bfbfbf [2412]" type="pattern"/>
                <v:shadow color="#d8d8d8 [2732]" offset="3pt,3pt"/>
              </v:rect>
              <v:rect id="Rectangle 24" o:spid="_x0000_s2070" style="position:absolute;left:3446;top:406;width:8475;height:150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" fillcolor="#646464" strokecolor="white [3212]" strokeweight="1pt">
                <v:fill color2="#d8d8d8" rotate="t" focus="100%" type="gradient"/>
                <v:shadow color="#d8d8d8 [2732]" offset="3pt,3pt"/>
                <v:textbox inset="18pt,108pt,36pt">
                  <w:txbxContent>
                    <w:p w:rsidR="00FE4B59" w:rsidRDefault="00FE4B59" w:rsidP="00297E88">
                      <w:pPr>
                        <w:pStyle w:val="NoSpacing"/>
                        <w:rPr>
                          <w:b/>
                          <w:sz w:val="28"/>
                          <w:szCs w:val="28"/>
                        </w:rPr>
                      </w:pPr>
                    </w:p>
                    <w:p w:rsidR="00FE4B59" w:rsidRDefault="00FE4B59" w:rsidP="00297E88">
                      <w:pPr>
                        <w:pStyle w:val="NoSpacing"/>
                        <w:rPr>
                          <w:b/>
                          <w:sz w:val="28"/>
                          <w:szCs w:val="28"/>
                        </w:rPr>
                      </w:pPr>
                    </w:p>
                    <w:p w:rsidR="00FE4B59" w:rsidRPr="00125A58" w:rsidRDefault="00FE4B59" w:rsidP="00297E88">
                      <w:pPr>
                        <w:pStyle w:val="NoSpacing"/>
                        <w:rPr>
                          <w:b/>
                          <w:sz w:val="28"/>
                          <w:szCs w:val="28"/>
                        </w:rPr>
                      </w:pPr>
                    </w:p>
                    <w:p w:rsidR="00FE4B59" w:rsidRPr="00125A58" w:rsidRDefault="00FE4B59" w:rsidP="00297E88">
                      <w:pPr>
                        <w:pStyle w:val="NoSpacing"/>
                        <w:rPr>
                          <w:b/>
                          <w:sz w:val="28"/>
                          <w:szCs w:val="28"/>
                        </w:rPr>
                      </w:pPr>
                    </w:p>
                    <w:p w:rsidR="00FE4B59" w:rsidRPr="00125A58" w:rsidRDefault="00FE4B59" w:rsidP="00297E88">
                      <w:pPr>
                        <w:pStyle w:val="NoSpacing"/>
                        <w:rPr>
                          <w:b/>
                          <w:sz w:val="28"/>
                          <w:szCs w:val="28"/>
                        </w:rPr>
                      </w:pPr>
                    </w:p>
                    <w:p w:rsidR="00FE4B59" w:rsidRPr="00125A58" w:rsidRDefault="00FE4B59" w:rsidP="00297E88">
                      <w:pPr>
                        <w:pStyle w:val="NoSpacing"/>
                        <w:rPr>
                          <w:b/>
                          <w:sz w:val="28"/>
                          <w:szCs w:val="28"/>
                        </w:rPr>
                      </w:pPr>
                    </w:p>
                    <w:bookmarkStart w:id="0" w:name="Nr_raport"/>
                    <w:p w:rsidR="00FE4B59" w:rsidRPr="00125A58" w:rsidRDefault="00FB6EAC" w:rsidP="00F3040E">
                      <w:pPr>
                        <w:pStyle w:val="NoSpacing"/>
                        <w:jc w:val="center"/>
                        <w:rPr>
                          <w:rFonts w:ascii="Arial" w:hAnsi="Arial" w:cs="Arial"/>
                          <w:b/>
                          <w:sz w:val="48"/>
                          <w:szCs w:val="48"/>
                        </w:rPr>
                      </w:pPr>
                      <w:sdt>
                        <w:sdtPr>
                          <w:rPr>
                            <w:rFonts w:ascii="Arial" w:hAnsi="Arial" w:cs="Arial"/>
                            <w:b/>
                            <w:sz w:val="48"/>
                            <w:szCs w:val="48"/>
                          </w:rPr>
                          <w:id w:val="245732219"/>
                          <w:lock w:val="sdtLocked"/>
                        </w:sdtPr>
                        <w:sdtContent>
                          <w:r w:rsidR="00FE4B59">
                            <w:rPr>
                              <w:rFonts w:ascii="Arial" w:hAnsi="Arial" w:cs="Arial"/>
                              <w:b/>
                              <w:sz w:val="48"/>
                              <w:szCs w:val="48"/>
                            </w:rPr>
                            <w:t>01</w:t>
                          </w:r>
                        </w:sdtContent>
                      </w:sdt>
                      <w:bookmarkEnd w:id="0"/>
                      <w:r w:rsidR="00FE4B59" w:rsidRPr="00125A58">
                        <w:rPr>
                          <w:rFonts w:ascii="Arial" w:hAnsi="Arial" w:cs="Arial"/>
                          <w:b/>
                          <w:sz w:val="48"/>
                          <w:szCs w:val="48"/>
                        </w:rPr>
                        <w:t xml:space="preserve"> / </w:t>
                      </w:r>
                      <w:bookmarkStart w:id="1" w:name="Data_pred_raportului"/>
                      <w:sdt>
                        <w:sdtPr>
                          <w:rPr>
                            <w:rFonts w:ascii="Arial" w:hAnsi="Arial" w:cs="Arial"/>
                            <w:b/>
                            <w:sz w:val="48"/>
                            <w:szCs w:val="48"/>
                          </w:rPr>
                          <w:id w:val="245732222"/>
                          <w:lock w:val="sdtLocked"/>
                          <w:date w:fullDate="2021-02-17T00:00:00Z">
                            <w:dateFormat w:val="d MMMM yyyy"/>
                            <w:lid w:val="ro-RO"/>
                            <w:storeMappedDataAs w:val="dateTime"/>
                            <w:calendar w:val="gregorian"/>
                          </w:date>
                        </w:sdtPr>
                        <w:sdtContent>
                          <w:r w:rsidR="00FE4B59">
                            <w:rPr>
                              <w:rFonts w:ascii="Arial" w:hAnsi="Arial" w:cs="Arial"/>
                              <w:b/>
                              <w:sz w:val="48"/>
                              <w:szCs w:val="48"/>
                              <w:lang w:val="ro-RO"/>
                            </w:rPr>
                            <w:t>17 februarie 2021</w:t>
                          </w:r>
                        </w:sdtContent>
                      </w:sdt>
                      <w:bookmarkEnd w:id="1"/>
                    </w:p>
                    <w:p w:rsidR="00FE4B59" w:rsidRPr="00125A58" w:rsidRDefault="00FE4B59" w:rsidP="00297E88">
                      <w:pPr>
                        <w:pStyle w:val="NoSpacing"/>
                        <w:rPr>
                          <w:b/>
                          <w:sz w:val="28"/>
                          <w:szCs w:val="28"/>
                        </w:rPr>
                      </w:pPr>
                    </w:p>
                    <w:p w:rsidR="00FE4B59" w:rsidRPr="00125A58" w:rsidRDefault="00FE4B59" w:rsidP="00297E88">
                      <w:pPr>
                        <w:pStyle w:val="NoSpacing"/>
                        <w:rPr>
                          <w:b/>
                          <w:sz w:val="28"/>
                          <w:szCs w:val="28"/>
                        </w:rPr>
                      </w:pPr>
                    </w:p>
                    <w:bookmarkStart w:id="2" w:name="Tip_proprietate" w:displacedByCustomXml="next"/>
                    <w:sdt>
                      <w:sdtPr>
                        <w:rPr>
                          <w:rFonts w:asciiTheme="majorHAnsi" w:eastAsiaTheme="majorEastAsia" w:hAnsiTheme="majorHAnsi" w:cstheme="majorBidi"/>
                          <w:b/>
                          <w:sz w:val="44"/>
                          <w:szCs w:val="44"/>
                        </w:rPr>
                        <w:alias w:val="Tip_proprietate"/>
                        <w:tag w:val="Tip_proprietate"/>
                        <w:id w:val="275870290"/>
                        <w:lock w:val="sdtLocked"/>
                        <w:dropDownList>
                          <w:listItem w:value="Alegeți un element."/>
                          <w:listItem w:displayText="Teren intravilan" w:value="Teren intravilan"/>
                          <w:listItem w:displayText="Teren intravilan și construcții tip &quot;Industrial&quot;" w:value="Teren intravilan și construcții tip &quot;Industrial&quot;"/>
                          <w:listItem w:displayText="Teren situat în extravilan categoria de folosinţă ape stătătoare" w:value="Teren situat în extravilan categoria de folosinţă ape stătătoare"/>
                          <w:listItem w:displayText="Terenuri intravilane şi construcţii comerciale/depozitare" w:value="Terenuri intravilane şi construcţii comerciale/depozitare"/>
                          <w:listItem w:displayText="Teren intravilan extins-pretabil dezvoltare" w:value="Teren intravilan extins-pretabil dezvoltare"/>
                        </w:dropDownList>
                      </w:sdtPr>
                      <w:sdtContent>
                        <w:p w:rsidR="00FE4B59" w:rsidRPr="00125A58" w:rsidRDefault="00FE4B59" w:rsidP="00F3040E">
                          <w:pPr>
                            <w:pStyle w:val="NoSpacing"/>
                            <w:jc w:val="center"/>
                            <w:rPr>
                              <w:b/>
                              <w:sz w:val="28"/>
                              <w:szCs w:val="28"/>
                            </w:rPr>
                          </w:pPr>
                          <w:r>
                            <w:rPr>
                              <w:rFonts w:asciiTheme="majorHAnsi" w:eastAsiaTheme="majorEastAsia" w:hAnsiTheme="majorHAnsi" w:cstheme="majorBidi"/>
                              <w:b/>
                              <w:sz w:val="44"/>
                              <w:szCs w:val="44"/>
                            </w:rPr>
                            <w:t>Teren situat în extravilan categoria de folosinţă ape stătătoare</w:t>
                          </w:r>
                        </w:p>
                      </w:sdtContent>
                    </w:sdt>
                    <w:bookmarkEnd w:id="2" w:displacedByCustomXml="prev"/>
                    <w:p w:rsidR="00FE4B59" w:rsidRDefault="00FE4B59" w:rsidP="00297E88">
                      <w:pPr>
                        <w:pStyle w:val="NoSpacing"/>
                        <w:rPr>
                          <w:b/>
                          <w:sz w:val="28"/>
                          <w:szCs w:val="28"/>
                        </w:rPr>
                      </w:pPr>
                    </w:p>
                    <w:p w:rsidR="00FE4B59" w:rsidRDefault="00FE4B59" w:rsidP="00297E88">
                      <w:pPr>
                        <w:pStyle w:val="NoSpacing"/>
                        <w:rPr>
                          <w:b/>
                          <w:sz w:val="28"/>
                          <w:szCs w:val="28"/>
                        </w:rPr>
                      </w:pPr>
                    </w:p>
                    <w:p w:rsidR="00FE4B59" w:rsidRDefault="00FE4B59" w:rsidP="00297E88">
                      <w:pPr>
                        <w:pStyle w:val="NoSpacing"/>
                        <w:rPr>
                          <w:b/>
                          <w:sz w:val="28"/>
                          <w:szCs w:val="28"/>
                        </w:rPr>
                      </w:pPr>
                    </w:p>
                    <w:p w:rsidR="00FE4B59" w:rsidRDefault="00FE4B59" w:rsidP="00297E88">
                      <w:pPr>
                        <w:pStyle w:val="NoSpacing"/>
                        <w:rPr>
                          <w:b/>
                          <w:sz w:val="28"/>
                          <w:szCs w:val="28"/>
                        </w:rPr>
                      </w:pPr>
                    </w:p>
                    <w:p w:rsidR="00FE4B59" w:rsidRDefault="00FE4B59" w:rsidP="00297E88">
                      <w:pPr>
                        <w:pStyle w:val="NoSpacing"/>
                        <w:rPr>
                          <w:b/>
                          <w:sz w:val="28"/>
                          <w:szCs w:val="28"/>
                        </w:rPr>
                      </w:pPr>
                    </w:p>
                    <w:tbl>
                      <w:tblPr>
                        <w:tblStyle w:val="TableGrid"/>
                        <w:tblW w:w="8100" w:type="dxa"/>
                        <w:tblInd w:w="-252" w:type="dxa"/>
                        <w:tblLook w:val="04A0"/>
                      </w:tblPr>
                      <w:tblGrid>
                        <w:gridCol w:w="2719"/>
                        <w:gridCol w:w="5381"/>
                      </w:tblGrid>
                      <w:tr w:rsidR="00FE4B59" w:rsidRPr="00125A58" w:rsidTr="00F3040E">
                        <w:trPr>
                          <w:trHeight w:val="996"/>
                        </w:trPr>
                        <w:tc>
                          <w:tcPr>
                            <w:tcW w:w="2719" w:type="dxa"/>
                            <w:tcBorders>
                              <w:top w:val="single" w:sz="8" w:space="0" w:color="A6A6A6" w:themeColor="background1" w:themeShade="A6"/>
                              <w:left w:val="single" w:sz="8" w:space="0" w:color="A6A6A6" w:themeColor="background1" w:themeShade="A6"/>
                              <w:bottom w:val="single" w:sz="8" w:space="0" w:color="BFBFBF" w:themeColor="background1" w:themeShade="BF"/>
                              <w:right w:val="single" w:sz="8" w:space="0" w:color="BFBFBF" w:themeColor="background1" w:themeShade="BF"/>
                            </w:tcBorders>
                          </w:tcPr>
                          <w:p w:rsidR="00FE4B59" w:rsidRPr="00125A58" w:rsidRDefault="00FE4B59" w:rsidP="00810B16">
                            <w:pPr>
                              <w:rPr>
                                <w:rFonts w:ascii="Arial" w:hAnsi="Arial" w:cs="Arial"/>
                                <w:b/>
                                <w:sz w:val="28"/>
                                <w:szCs w:val="28"/>
                              </w:rPr>
                            </w:pPr>
                            <w:r>
                              <w:rPr>
                                <w:rFonts w:ascii="Arial" w:hAnsi="Arial" w:cs="Arial"/>
                                <w:b/>
                                <w:sz w:val="28"/>
                                <w:szCs w:val="28"/>
                              </w:rPr>
                              <w:t>Proprietate</w:t>
                            </w:r>
                            <w:r w:rsidRPr="00125A58">
                              <w:rPr>
                                <w:rFonts w:ascii="Arial" w:hAnsi="Arial" w:cs="Arial"/>
                                <w:b/>
                                <w:sz w:val="28"/>
                                <w:szCs w:val="28"/>
                              </w:rPr>
                              <w:t>:</w:t>
                            </w:r>
                          </w:p>
                          <w:p w:rsidR="00FE4B59" w:rsidRPr="00125A58" w:rsidRDefault="00FE4B59" w:rsidP="00810B16">
                            <w:pPr>
                              <w:rPr>
                                <w:rFonts w:ascii="Arial" w:hAnsi="Arial" w:cs="Arial"/>
                                <w:b/>
                                <w:sz w:val="28"/>
                                <w:szCs w:val="28"/>
                              </w:rPr>
                            </w:pPr>
                          </w:p>
                        </w:tc>
                        <w:bookmarkStart w:id="3" w:name="Adresa_Proprietatii" w:displacedByCustomXml="next"/>
                        <w:sdt>
                          <w:sdtPr>
                            <w:rPr>
                              <w:rFonts w:ascii="Arial" w:hAnsi="Arial" w:cs="Arial"/>
                              <w:sz w:val="28"/>
                              <w:szCs w:val="28"/>
                            </w:rPr>
                            <w:id w:val="275870250"/>
                            <w:lock w:val="sdtLocked"/>
                          </w:sdtPr>
                          <w:sdtContent>
                            <w:tc>
                              <w:tcPr>
                                <w:tcW w:w="5381" w:type="dxa"/>
                                <w:tcBorders>
                                  <w:top w:val="single" w:sz="8" w:space="0" w:color="A6A6A6" w:themeColor="background1" w:themeShade="A6"/>
                                  <w:left w:val="single" w:sz="8" w:space="0" w:color="BFBFBF" w:themeColor="background1" w:themeShade="BF"/>
                                  <w:bottom w:val="single" w:sz="8" w:space="0" w:color="BFBFBF" w:themeColor="background1" w:themeShade="BF"/>
                                  <w:right w:val="single" w:sz="8" w:space="0" w:color="A6A6A6" w:themeColor="background1" w:themeShade="A6"/>
                                </w:tcBorders>
                              </w:tcPr>
                              <w:p w:rsidR="00FE4B59" w:rsidRPr="00125A58" w:rsidRDefault="00FE4B59" w:rsidP="001D340D">
                                <w:pPr>
                                  <w:rPr>
                                    <w:rFonts w:ascii="Arial" w:hAnsi="Arial" w:cs="Arial"/>
                                    <w:sz w:val="28"/>
                                    <w:szCs w:val="28"/>
                                  </w:rPr>
                                </w:pPr>
                                <w:r>
                                  <w:rPr>
                                    <w:rFonts w:ascii="Arial" w:hAnsi="Arial" w:cs="Arial"/>
                                    <w:sz w:val="28"/>
                                    <w:szCs w:val="28"/>
                                  </w:rPr>
                                  <w:t>Situată în extravilan, loc. Voiteg, identificată în CF 402901 / Voiteg, tarla HB 1058, jud. Timiș</w:t>
                                </w:r>
                              </w:p>
                            </w:tc>
                          </w:sdtContent>
                        </w:sdt>
                        <w:bookmarkEnd w:id="3" w:displacedByCustomXml="prev"/>
                      </w:tr>
                      <w:tr w:rsidR="00FE4B59" w:rsidRPr="00125A58" w:rsidTr="006F44F1">
                        <w:tc>
                          <w:tcPr>
                            <w:tcW w:w="2719" w:type="dxa"/>
                            <w:tcBorders>
                              <w:top w:val="single" w:sz="8" w:space="0" w:color="BFBFBF" w:themeColor="background1" w:themeShade="BF"/>
                              <w:left w:val="single" w:sz="8" w:space="0" w:color="A6A6A6" w:themeColor="background1" w:themeShade="A6"/>
                              <w:bottom w:val="single" w:sz="8" w:space="0" w:color="A6A6A6" w:themeColor="background1" w:themeShade="A6"/>
                              <w:right w:val="single" w:sz="8" w:space="0" w:color="BFBFBF" w:themeColor="background1" w:themeShade="BF"/>
                            </w:tcBorders>
                          </w:tcPr>
                          <w:p w:rsidR="00FE4B59" w:rsidRPr="00125A58" w:rsidRDefault="00FE4B59" w:rsidP="00810B16">
                            <w:pPr>
                              <w:rPr>
                                <w:rFonts w:ascii="Arial" w:hAnsi="Arial" w:cs="Arial"/>
                                <w:b/>
                                <w:sz w:val="28"/>
                                <w:szCs w:val="28"/>
                              </w:rPr>
                            </w:pPr>
                            <w:r w:rsidRPr="00125A58">
                              <w:rPr>
                                <w:rFonts w:ascii="Arial" w:hAnsi="Arial" w:cs="Arial"/>
                                <w:b/>
                                <w:sz w:val="28"/>
                                <w:szCs w:val="28"/>
                              </w:rPr>
                              <w:t>PROPRIETAR:</w:t>
                            </w:r>
                          </w:p>
                          <w:p w:rsidR="00FE4B59" w:rsidRPr="00125A58" w:rsidRDefault="00FE4B59" w:rsidP="00810B16">
                            <w:pPr>
                              <w:rPr>
                                <w:rFonts w:ascii="Arial" w:hAnsi="Arial" w:cs="Arial"/>
                                <w:b/>
                                <w:sz w:val="28"/>
                                <w:szCs w:val="28"/>
                              </w:rPr>
                            </w:pPr>
                          </w:p>
                        </w:tc>
                        <w:bookmarkStart w:id="4" w:name="Proprietar" w:displacedByCustomXml="next"/>
                        <w:bookmarkStart w:id="5" w:name="Ptoprietar" w:displacedByCustomXml="next"/>
                        <w:sdt>
                          <w:sdtPr>
                            <w:rPr>
                              <w:rFonts w:ascii="Arial" w:hAnsi="Arial" w:cs="Arial"/>
                              <w:sz w:val="28"/>
                              <w:szCs w:val="28"/>
                            </w:rPr>
                            <w:alias w:val="Proprietar"/>
                            <w:tag w:val="Proprietar"/>
                            <w:id w:val="275870251"/>
                            <w:lock w:val="sdtLocked"/>
                          </w:sdtPr>
                          <w:sdtContent>
                            <w:tc>
                              <w:tcPr>
                                <w:tcW w:w="5381" w:type="dxa"/>
                                <w:tcBorders>
                                  <w:top w:val="single" w:sz="8" w:space="0" w:color="BFBFBF" w:themeColor="background1" w:themeShade="BF"/>
                                  <w:left w:val="single" w:sz="8" w:space="0" w:color="BFBFBF" w:themeColor="background1" w:themeShade="BF"/>
                                  <w:bottom w:val="single" w:sz="8" w:space="0" w:color="A6A6A6" w:themeColor="background1" w:themeShade="A6"/>
                                  <w:right w:val="single" w:sz="8" w:space="0" w:color="A6A6A6" w:themeColor="background1" w:themeShade="A6"/>
                                </w:tcBorders>
                              </w:tcPr>
                              <w:p w:rsidR="00FE4B59" w:rsidRPr="00125A58" w:rsidRDefault="00FE4B59" w:rsidP="001D340D">
                                <w:pPr>
                                  <w:rPr>
                                    <w:rFonts w:ascii="Arial" w:hAnsi="Arial" w:cs="Arial"/>
                                    <w:sz w:val="28"/>
                                    <w:szCs w:val="28"/>
                                  </w:rPr>
                                </w:pPr>
                                <w:r>
                                  <w:rPr>
                                    <w:rFonts w:ascii="Arial" w:hAnsi="Arial" w:cs="Arial"/>
                                    <w:sz w:val="28"/>
                                    <w:szCs w:val="28"/>
                                  </w:rPr>
                                  <w:t>COMUNA VOITEG, domeniul privat</w:t>
                                </w:r>
                              </w:p>
                            </w:tc>
                          </w:sdtContent>
                        </w:sdt>
                        <w:bookmarkEnd w:id="4" w:displacedByCustomXml="prev"/>
                        <w:bookmarkEnd w:id="5" w:displacedByCustomXml="prev"/>
                      </w:tr>
                    </w:tbl>
                    <w:p w:rsidR="00FE4B59" w:rsidRPr="00125A58" w:rsidRDefault="00FE4B59" w:rsidP="00297E88">
                      <w:pPr>
                        <w:pStyle w:val="NoSpacing"/>
                        <w:rPr>
                          <w:rFonts w:ascii="Arial" w:hAnsi="Arial" w:cs="Arial"/>
                          <w:b/>
                          <w:sz w:val="28"/>
                          <w:szCs w:val="28"/>
                        </w:rPr>
                      </w:pPr>
                    </w:p>
                    <w:p w:rsidR="00FE4B59" w:rsidRPr="00125A58" w:rsidRDefault="00FE4B59" w:rsidP="00297E88">
                      <w:pPr>
                        <w:pStyle w:val="NoSpacing"/>
                        <w:rPr>
                          <w:rFonts w:ascii="Arial" w:hAnsi="Arial" w:cs="Arial"/>
                          <w:b/>
                          <w:sz w:val="28"/>
                          <w:szCs w:val="28"/>
                        </w:rPr>
                      </w:pPr>
                    </w:p>
                    <w:tbl>
                      <w:tblPr>
                        <w:tblStyle w:val="TableGrid"/>
                        <w:tblW w:w="8100" w:type="dxa"/>
                        <w:tblInd w:w="-252" w:type="dxa"/>
                        <w:tblLook w:val="04A0"/>
                      </w:tblPr>
                      <w:tblGrid>
                        <w:gridCol w:w="2114"/>
                        <w:gridCol w:w="5986"/>
                      </w:tblGrid>
                      <w:tr w:rsidR="00FE4B59" w:rsidRPr="00125A58" w:rsidTr="00F3040E">
                        <w:trPr>
                          <w:trHeight w:val="788"/>
                        </w:trPr>
                        <w:tc>
                          <w:tcPr>
                            <w:tcW w:w="1710" w:type="dxa"/>
                            <w:tcBorders>
                              <w:top w:val="single" w:sz="8" w:space="0" w:color="A6A6A6" w:themeColor="background1" w:themeShade="A6"/>
                              <w:left w:val="single" w:sz="8" w:space="0" w:color="A6A6A6" w:themeColor="background1" w:themeShade="A6"/>
                              <w:bottom w:val="single" w:sz="8" w:space="0" w:color="BFBFBF" w:themeColor="background1" w:themeShade="BF"/>
                              <w:right w:val="single" w:sz="8" w:space="0" w:color="BFBFBF" w:themeColor="background1" w:themeShade="BF"/>
                            </w:tcBorders>
                          </w:tcPr>
                          <w:p w:rsidR="00FE4B59" w:rsidRPr="00125A58" w:rsidRDefault="00FE4B59" w:rsidP="00810B16">
                            <w:pPr>
                              <w:rPr>
                                <w:rFonts w:ascii="Arial" w:hAnsi="Arial" w:cs="Arial"/>
                                <w:b/>
                                <w:sz w:val="28"/>
                                <w:szCs w:val="28"/>
                              </w:rPr>
                            </w:pPr>
                            <w:r w:rsidRPr="00125A58">
                              <w:rPr>
                                <w:rFonts w:ascii="Arial" w:hAnsi="Arial" w:cs="Arial"/>
                                <w:b/>
                                <w:sz w:val="28"/>
                                <w:szCs w:val="28"/>
                              </w:rPr>
                              <w:t>CLIENT:</w:t>
                            </w:r>
                          </w:p>
                          <w:p w:rsidR="00FE4B59" w:rsidRPr="00125A58" w:rsidRDefault="00FE4B59" w:rsidP="00810B16">
                            <w:pPr>
                              <w:spacing w:line="276" w:lineRule="auto"/>
                              <w:rPr>
                                <w:rFonts w:ascii="Arial" w:hAnsi="Arial" w:cs="Arial"/>
                                <w:sz w:val="28"/>
                                <w:szCs w:val="28"/>
                              </w:rPr>
                            </w:pPr>
                          </w:p>
                        </w:tc>
                        <w:bookmarkStart w:id="6" w:name="Client" w:displacedByCustomXml="next"/>
                        <w:sdt>
                          <w:sdtPr>
                            <w:rPr>
                              <w:rFonts w:ascii="Arial" w:hAnsi="Arial" w:cs="Arial"/>
                              <w:sz w:val="28"/>
                              <w:szCs w:val="28"/>
                            </w:rPr>
                            <w:alias w:val="Client"/>
                            <w:tag w:val="Client"/>
                            <w:id w:val="275870260"/>
                            <w:lock w:val="sdtLocked"/>
                          </w:sdtPr>
                          <w:sdtContent>
                            <w:tc>
                              <w:tcPr>
                                <w:tcW w:w="6390" w:type="dxa"/>
                                <w:tcBorders>
                                  <w:top w:val="single" w:sz="8" w:space="0" w:color="A6A6A6" w:themeColor="background1" w:themeShade="A6"/>
                                  <w:left w:val="single" w:sz="8" w:space="0" w:color="BFBFBF" w:themeColor="background1" w:themeShade="BF"/>
                                  <w:bottom w:val="single" w:sz="8" w:space="0" w:color="BFBFBF" w:themeColor="background1" w:themeShade="BF"/>
                                  <w:right w:val="single" w:sz="8" w:space="0" w:color="A6A6A6" w:themeColor="background1" w:themeShade="A6"/>
                                </w:tcBorders>
                              </w:tcPr>
                              <w:p w:rsidR="00FE4B59" w:rsidRPr="00125A58" w:rsidRDefault="00FE4B59" w:rsidP="001D340D">
                                <w:pPr>
                                  <w:spacing w:after="200"/>
                                  <w:rPr>
                                    <w:rFonts w:ascii="Arial" w:hAnsi="Arial" w:cs="Arial"/>
                                    <w:sz w:val="28"/>
                                    <w:szCs w:val="28"/>
                                  </w:rPr>
                                </w:pPr>
                                <w:r>
                                  <w:rPr>
                                    <w:rFonts w:ascii="Arial" w:hAnsi="Arial" w:cs="Arial"/>
                                    <w:sz w:val="28"/>
                                    <w:szCs w:val="28"/>
                                  </w:rPr>
                                  <w:t>C.L. al COMUNEI VOITEG, Jud.Timiș</w:t>
                                </w:r>
                              </w:p>
                            </w:tc>
                          </w:sdtContent>
                        </w:sdt>
                        <w:bookmarkEnd w:id="6" w:displacedByCustomXml="prev"/>
                      </w:tr>
                      <w:tr w:rsidR="00FE4B59" w:rsidRPr="00125A58" w:rsidTr="00F3040E">
                        <w:trPr>
                          <w:trHeight w:val="854"/>
                        </w:trPr>
                        <w:tc>
                          <w:tcPr>
                            <w:tcW w:w="1710" w:type="dxa"/>
                            <w:tcBorders>
                              <w:top w:val="single" w:sz="8" w:space="0" w:color="BFBFBF" w:themeColor="background1" w:themeShade="BF"/>
                              <w:left w:val="single" w:sz="8" w:space="0" w:color="A6A6A6" w:themeColor="background1" w:themeShade="A6"/>
                              <w:bottom w:val="single" w:sz="4" w:space="0" w:color="A6A6A6" w:themeColor="background1" w:themeShade="A6"/>
                              <w:right w:val="single" w:sz="8" w:space="0" w:color="BFBFBF" w:themeColor="background1" w:themeShade="BF"/>
                            </w:tcBorders>
                          </w:tcPr>
                          <w:p w:rsidR="00FE4B59" w:rsidRPr="00125A58" w:rsidRDefault="00FE4B59" w:rsidP="00810B16">
                            <w:pPr>
                              <w:rPr>
                                <w:rFonts w:ascii="Arial" w:hAnsi="Arial" w:cs="Arial"/>
                                <w:b/>
                                <w:sz w:val="28"/>
                                <w:szCs w:val="28"/>
                              </w:rPr>
                            </w:pPr>
                            <w:r w:rsidRPr="00125A58">
                              <w:rPr>
                                <w:rFonts w:ascii="Arial" w:hAnsi="Arial" w:cs="Arial"/>
                                <w:b/>
                                <w:sz w:val="28"/>
                                <w:szCs w:val="28"/>
                              </w:rPr>
                              <w:t>Adresa:</w:t>
                            </w:r>
                          </w:p>
                        </w:tc>
                        <w:bookmarkStart w:id="7" w:name="Adresa_client" w:displacedByCustomXml="next"/>
                        <w:sdt>
                          <w:sdtPr>
                            <w:rPr>
                              <w:rFonts w:ascii="Arial" w:hAnsi="Arial" w:cs="Arial"/>
                              <w:sz w:val="28"/>
                              <w:szCs w:val="28"/>
                            </w:rPr>
                            <w:alias w:val="Adresa_client"/>
                            <w:tag w:val="Adresa_client"/>
                            <w:id w:val="275870261"/>
                            <w:lock w:val="sdtLocked"/>
                          </w:sdtPr>
                          <w:sdtContent>
                            <w:tc>
                              <w:tcPr>
                                <w:tcW w:w="6390" w:type="dxa"/>
                                <w:tcBorders>
                                  <w:top w:val="single" w:sz="8" w:space="0" w:color="BFBFBF" w:themeColor="background1" w:themeShade="BF"/>
                                  <w:left w:val="single" w:sz="8" w:space="0" w:color="BFBFBF" w:themeColor="background1" w:themeShade="BF"/>
                                  <w:bottom w:val="single" w:sz="4" w:space="0" w:color="A6A6A6" w:themeColor="background1" w:themeShade="A6"/>
                                  <w:right w:val="single" w:sz="8" w:space="0" w:color="A6A6A6" w:themeColor="background1" w:themeShade="A6"/>
                                </w:tcBorders>
                              </w:tcPr>
                              <w:p w:rsidR="00FE4B59" w:rsidRPr="00125A58" w:rsidRDefault="00FE4B59" w:rsidP="009C6CFB">
                                <w:pPr>
                                  <w:spacing w:after="200"/>
                                  <w:rPr>
                                    <w:rFonts w:ascii="Arial" w:hAnsi="Arial" w:cs="Arial"/>
                                    <w:sz w:val="28"/>
                                    <w:szCs w:val="28"/>
                                  </w:rPr>
                                </w:pPr>
                                <w:r w:rsidRPr="001D340D">
                                  <w:rPr>
                                    <w:rFonts w:ascii="Arial" w:hAnsi="Arial" w:cs="Arial"/>
                                    <w:sz w:val="28"/>
                                    <w:szCs w:val="28"/>
                                  </w:rPr>
                                  <w:t>Localitate: Voiteg, Judeţ: Timiş, Cod poştal: 307470</w:t>
                                </w:r>
                              </w:p>
                            </w:tc>
                          </w:sdtContent>
                        </w:sdt>
                        <w:bookmarkEnd w:id="7" w:displacedByCustomXml="prev"/>
                      </w:tr>
                      <w:tr w:rsidR="00FE4B59" w:rsidRPr="00125A58" w:rsidTr="006F44F1">
                        <w:tc>
                          <w:tcPr>
                            <w:tcW w:w="1710" w:type="dxa"/>
                            <w:tcBorders>
                              <w:top w:val="single" w:sz="4" w:space="0" w:color="A6A6A6" w:themeColor="background1" w:themeShade="A6"/>
                              <w:left w:val="single" w:sz="8" w:space="0" w:color="A6A6A6" w:themeColor="background1" w:themeShade="A6"/>
                              <w:bottom w:val="single" w:sz="8" w:space="0" w:color="A6A6A6" w:themeColor="background1" w:themeShade="A6"/>
                              <w:right w:val="single" w:sz="8" w:space="0" w:color="BFBFBF" w:themeColor="background1" w:themeShade="BF"/>
                            </w:tcBorders>
                          </w:tcPr>
                          <w:p w:rsidR="00FE4B59" w:rsidRPr="00125A58" w:rsidRDefault="00FE4B59" w:rsidP="00810B16">
                            <w:pPr>
                              <w:rPr>
                                <w:rFonts w:ascii="Arial" w:hAnsi="Arial" w:cs="Arial"/>
                                <w:b/>
                                <w:sz w:val="28"/>
                                <w:szCs w:val="28"/>
                              </w:rPr>
                            </w:pPr>
                            <w:r w:rsidRPr="00125A58">
                              <w:rPr>
                                <w:rFonts w:ascii="Arial" w:hAnsi="Arial" w:cs="Arial"/>
                                <w:b/>
                                <w:sz w:val="28"/>
                                <w:szCs w:val="28"/>
                              </w:rPr>
                              <w:t>DESTINATAR:</w:t>
                            </w:r>
                          </w:p>
                          <w:p w:rsidR="00FE4B59" w:rsidRPr="00125A58" w:rsidRDefault="00FE4B59" w:rsidP="00810B16">
                            <w:pPr>
                              <w:spacing w:line="276" w:lineRule="auto"/>
                              <w:rPr>
                                <w:rFonts w:ascii="Arial" w:hAnsi="Arial" w:cs="Arial"/>
                                <w:sz w:val="28"/>
                                <w:szCs w:val="28"/>
                              </w:rPr>
                            </w:pPr>
                          </w:p>
                        </w:tc>
                        <w:bookmarkStart w:id="8" w:name="Destinatar"/>
                        <w:tc>
                          <w:tcPr>
                            <w:tcW w:w="6390" w:type="dxa"/>
                            <w:tcBorders>
                              <w:top w:val="single" w:sz="4" w:space="0" w:color="A6A6A6" w:themeColor="background1" w:themeShade="A6"/>
                              <w:left w:val="single" w:sz="8" w:space="0" w:color="BFBFBF" w:themeColor="background1" w:themeShade="BF"/>
                              <w:bottom w:val="single" w:sz="8" w:space="0" w:color="A6A6A6" w:themeColor="background1" w:themeShade="A6"/>
                              <w:right w:val="single" w:sz="8" w:space="0" w:color="A6A6A6" w:themeColor="background1" w:themeShade="A6"/>
                            </w:tcBorders>
                          </w:tcPr>
                          <w:p w:rsidR="00FE4B59" w:rsidRPr="00125A58" w:rsidRDefault="00FB6EAC" w:rsidP="00810B16">
                            <w:pPr>
                              <w:spacing w:after="200"/>
                              <w:rPr>
                                <w:rFonts w:ascii="Arial" w:hAnsi="Arial" w:cs="Arial"/>
                                <w:sz w:val="28"/>
                                <w:szCs w:val="28"/>
                              </w:rPr>
                            </w:pPr>
                            <w:sdt>
                              <w:sdtPr>
                                <w:rPr>
                                  <w:rFonts w:ascii="Arial" w:hAnsi="Arial" w:cs="Arial"/>
                                  <w:sz w:val="28"/>
                                  <w:szCs w:val="28"/>
                                </w:rPr>
                                <w:id w:val="275870366"/>
                                <w:lock w:val="sdtLocked"/>
                                <w:dropDownList>
                                  <w:listItem w:value="Alegeți un element."/>
                                  <w:listItem w:displayText="BANCA COMERCIALA INTESA SANPAOLO ROMANIA S.A." w:value="BANCA COMERCIALA INTESA SANPAOLO ROMANIA S.A."/>
                                  <w:listItem w:displayText="EximBank România S.A." w:value="EximBank România S.A."/>
                                  <w:listItem w:displayText="C.L al COMUNEI VOITEG, Jud. Timiș" w:value="C.L al COMUNEI VOITEG, Jud. Timiș"/>
                                  <w:listItem w:displayText="C.L. al Comunei Buchin, jud. Caras-Severin" w:value="C.L. al Comunei Buchin, jud. Caras-Severin"/>
                                </w:dropDownList>
                              </w:sdtPr>
                              <w:sdtContent>
                                <w:r w:rsidR="00FE4B59">
                                  <w:rPr>
                                    <w:rFonts w:ascii="Arial" w:hAnsi="Arial" w:cs="Arial"/>
                                    <w:sz w:val="28"/>
                                    <w:szCs w:val="28"/>
                                  </w:rPr>
                                  <w:t>C.L al COMUNEI VOITEG, Jud. Timiș</w:t>
                                </w:r>
                              </w:sdtContent>
                            </w:sdt>
                            <w:bookmarkEnd w:id="8"/>
                            <w:r w:rsidR="00FE4B59" w:rsidRPr="00125A58">
                              <w:rPr>
                                <w:rFonts w:ascii="Arial" w:hAnsi="Arial" w:cs="Arial"/>
                                <w:sz w:val="28"/>
                                <w:szCs w:val="28"/>
                              </w:rPr>
                              <w:t xml:space="preserve">  </w:t>
                            </w:r>
                          </w:p>
                        </w:tc>
                      </w:tr>
                    </w:tbl>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Default="00FE4B59" w:rsidP="00503DB2">
                      <w:pPr>
                        <w:pStyle w:val="NoSpacing"/>
                        <w:rPr>
                          <w:b/>
                          <w:sz w:val="28"/>
                          <w:szCs w:val="28"/>
                        </w:rPr>
                      </w:pPr>
                    </w:p>
                    <w:p w:rsidR="00FE4B59" w:rsidRPr="00894A7A" w:rsidRDefault="00FE4B59" w:rsidP="00503DB2">
                      <w:pPr>
                        <w:pStyle w:val="NoSpacing"/>
                        <w:rPr>
                          <w:b/>
                          <w:sz w:val="28"/>
                          <w:szCs w:val="28"/>
                        </w:rPr>
                      </w:pPr>
                    </w:p>
                  </w:txbxContent>
                </v:textbox>
              </v:rect>
              <v:group id="Group 25" o:spid="_x0000_s2063" style="position:absolute;left:321;top:3424;width:3125;height:6069"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26" o:spid="_x0000_s2069" style="position:absolute;left:2094;top:647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" fillcolor="#c2d69b [1942]" strokecolor="white [3212]" strokeweight="1pt">
                  <v:fill color2="#c2d69b [1942]" rotate="t" angle="90" focus="100%" type="gradient"/>
                  <v:shadow color="#d8d8d8 [2732]" offset="3pt,3pt"/>
                </v:rect>
                <v:rect id="Rectangle 27" o:spid="_x0000_s2068" style="position:absolute;left:2094;top:503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" fillcolor="#76923c [2406]" strokecolor="white [3212]" strokeweight="1pt">
                  <v:fill color2="#76923c [2406]" rotate="t" focus="100%" type="gradient"/>
                  <v:shadow color="#d8d8d8 [2732]" offset="3pt,3pt"/>
                </v:rect>
                <v:rect id="Rectangle 28" o:spid="_x0000_s2067" style="position:absolute;left:654;top:503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" fillcolor="#c2d69b [1942]" strokecolor="white [3212]" strokeweight="1pt">
                  <v:fill color2="#c2d69b [1942]" rotate="t" angle="90" focus="100%" type="gradient"/>
                  <v:shadow color="#d8d8d8 [2732]" offset="3pt,3pt"/>
                </v:rect>
                <v:rect id="Rectangle 29" o:spid="_x0000_s2066" style="position:absolute;left:654;top:359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" fillcolor="#eaf1dd [662]" strokecolor="white [3212]" strokeweight="1pt">
                  <v:shadow color="#d8d8d8 [2732]" offset="3pt,3pt"/>
                </v:rect>
                <v:rect id="Rectangle 30" o:spid="_x0000_s2065" style="position:absolute;left:654;top:647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" fillcolor="#76923c [2406]" strokecolor="white [3212]" strokeweight="1pt">
                  <v:fill color2="#76923c [2406]" rotate="t" focus="100%" type="gradient"/>
                  <v:shadow color="#d8d8d8 [2732]" offset="3pt,3pt"/>
                </v:rect>
                <v:rect id="Rectangle 31" o:spid="_x0000_s2064" style="position:absolute;left:2094;top:791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" fillcolor="#d6e3bc [1302]" strokecolor="white [3212]" strokeweight="1pt">
                  <v:shadow color="#d8d8d8 [2732]" offset="3pt,3pt"/>
                </v:rect>
              </v:group>
              <v:rect id="Rectangle 32" o:spid="_x0000_s2062" style="position:absolute;left:2690;top:406;width:1563;height:1518;flip:x;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" fillcolor="#00b050" strokecolor="white [3212]" strokeweight="1pt">
                <v:fill color2="#005125" rotate="t" angle="45" focus="100%" type="gradient"/>
                <v:shadow color="#d8d8d8 [2732]" offset="3pt,3pt"/>
                <v:textbox>
                  <w:txbxContent>
                    <w:p w:rsidR="00FE4B59" w:rsidRPr="00DB7298" w:rsidRDefault="00FE4B59" w:rsidP="00297E88">
                      <w:pPr>
                        <w:rPr>
                          <w:sz w:val="20"/>
                          <w:szCs w:val="20"/>
                        </w:rPr>
                      </w:pPr>
                    </w:p>
                  </w:txbxContent>
                </v:textbox>
              </v:rect>
            </v:group>
            <v:group id="Group 33" o:spid="_x0000_s2055"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34" o:spid="_x0000_s2057"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">
                <v:rect id="Rectangle 35" o:spid="_x0000_s2060" style="position:absolute;left:10194;top:11945;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" fillcolor="#bfbfbf [2412]" strokecolor="white [3212]" strokeweight="1pt">
                  <v:fill opacity="32896f"/>
                  <v:shadow color="#d8d8d8 [2732]" offset="3pt,3pt"/>
                </v:rect>
                <v:rect id="Rectangle 36" o:spid="_x0000_s2059" style="position:absolute;left:10194;top:13364;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" fillcolor="#c0504d [3205]" strokecolor="white [3212]" strokeweight="1pt">
                  <v:shadow color="#d8d8d8 [2732]" offset="3pt,3pt"/>
                </v:rect>
                <v:rect id="Rectangle 37" o:spid="_x0000_s2058" style="position:absolute;left:8754;top:13364;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" fillcolor="#bfbfbf [2412]" strokecolor="white [3212]" strokeweight="1pt">
                  <v:fill opacity="32896f"/>
                  <v:shadow color="#d8d8d8 [2732]" offset="3pt,3pt"/>
                </v:rect>
              </v:group>
              <v:rect id="Rectangle 38" o:spid="_x0000_s2056" style="position:absolute;left:3446;top:13758;width:7105;height:138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" filled="f" fillcolor="white [3212]" stroked="f" strokecolor="white [3212]" strokeweight="1pt">
                <v:fill opacity="52428f"/>
                <v:textbox inset=",0,,0">
                  <w:txbxContent>
                    <w:p w:rsidR="00FE4B59" w:rsidRPr="00405606" w:rsidRDefault="00FE4B59" w:rsidP="00297E88">
                      <w:pPr>
                        <w:pStyle w:val="NoSpacing"/>
                        <w:jc w:val="right"/>
                      </w:pPr>
                    </w:p>
                    <w:p w:rsidR="00FE4B59" w:rsidRPr="00125A58" w:rsidRDefault="00FE4B59" w:rsidP="00297E88">
                      <w:pPr>
                        <w:pStyle w:val="NoSpacing"/>
                        <w:jc w:val="right"/>
                        <w:rPr>
                          <w:rFonts w:ascii="Arial" w:hAnsi="Arial" w:cs="Arial"/>
                          <w:b/>
                        </w:rPr>
                      </w:pPr>
                      <w:r w:rsidRPr="00125A58">
                        <w:rPr>
                          <w:rFonts w:ascii="Arial" w:hAnsi="Arial" w:cs="Arial"/>
                          <w:b/>
                        </w:rPr>
                        <w:t xml:space="preserve">Evaluator: </w:t>
                      </w:r>
                      <w:bookmarkStart w:id="9" w:name="Nume_eval"/>
                      <w:sdt>
                        <w:sdtPr>
                          <w:rPr>
                            <w:rFonts w:ascii="Arial" w:hAnsi="Arial" w:cs="Arial"/>
                            <w:b/>
                          </w:rPr>
                          <w:id w:val="275870220"/>
                          <w:lock w:val="sdtLocked"/>
                        </w:sdtPr>
                        <w:sdtContent>
                          <w:r>
                            <w:rPr>
                              <w:rFonts w:ascii="Arial" w:hAnsi="Arial" w:cs="Arial"/>
                              <w:b/>
                            </w:rPr>
                            <w:t>Andreiana</w:t>
                          </w:r>
                        </w:sdtContent>
                      </w:sdt>
                      <w:bookmarkEnd w:id="9"/>
                      <w:r w:rsidRPr="00125A58">
                        <w:rPr>
                          <w:rFonts w:ascii="Arial" w:hAnsi="Arial" w:cs="Arial"/>
                          <w:b/>
                        </w:rPr>
                        <w:t xml:space="preserve">  </w:t>
                      </w:r>
                      <w:bookmarkStart w:id="10" w:name="pren_eval"/>
                      <w:sdt>
                        <w:sdtPr>
                          <w:rPr>
                            <w:rFonts w:ascii="Arial" w:hAnsi="Arial" w:cs="Arial"/>
                            <w:b/>
                          </w:rPr>
                          <w:id w:val="275870221"/>
                          <w:lock w:val="sdtLocked"/>
                        </w:sdtPr>
                        <w:sdtContent>
                          <w:r>
                            <w:rPr>
                              <w:rFonts w:ascii="Arial" w:hAnsi="Arial" w:cs="Arial"/>
                              <w:b/>
                            </w:rPr>
                            <w:t>Alexandra Flavia</w:t>
                          </w:r>
                        </w:sdtContent>
                      </w:sdt>
                      <w:bookmarkEnd w:id="10"/>
                    </w:p>
                    <w:p w:rsidR="00FE4B59" w:rsidRPr="00125A58" w:rsidRDefault="00FE4B59" w:rsidP="00D42610">
                      <w:pPr>
                        <w:pStyle w:val="NoSpacing"/>
                        <w:jc w:val="right"/>
                        <w:rPr>
                          <w:rFonts w:ascii="Arial" w:hAnsi="Arial" w:cs="Arial"/>
                          <w:b/>
                        </w:rPr>
                      </w:pPr>
                      <w:r w:rsidRPr="00125A58">
                        <w:rPr>
                          <w:rFonts w:ascii="Arial" w:hAnsi="Arial" w:cs="Arial"/>
                          <w:b/>
                        </w:rPr>
                        <w:t xml:space="preserve">legitimația ANEVAR: </w:t>
                      </w:r>
                      <w:bookmarkStart w:id="11" w:name="leg_eval"/>
                      <w:sdt>
                        <w:sdtPr>
                          <w:rPr>
                            <w:rFonts w:ascii="Arial" w:hAnsi="Arial" w:cs="Arial"/>
                            <w:b/>
                          </w:rPr>
                          <w:id w:val="275870222"/>
                          <w:lock w:val="sdtLocked"/>
                          <w:dataBinding w:prefixMappings="xmlns:ns0='http://schemas.openxmlformats.org/officeDocument/2006/extended-properties'" w:xpath="/ns0:Properties[1]/ns0:Company[1]" w:storeItemID="{6668398D-A668-4E3E-A5EB-62B293D839F1}"/>
                          <w:text/>
                        </w:sdtPr>
                        <w:sdtContent>
                          <w:r>
                            <w:rPr>
                              <w:rFonts w:ascii="Arial" w:hAnsi="Arial" w:cs="Arial"/>
                              <w:b/>
                            </w:rPr>
                            <w:t>18927 - valabila 2021</w:t>
                          </w:r>
                        </w:sdtContent>
                      </w:sdt>
                      <w:bookmarkEnd w:id="11"/>
                      <w:r w:rsidRPr="00125A58">
                        <w:rPr>
                          <w:rFonts w:ascii="Arial" w:hAnsi="Arial" w:cs="Arial"/>
                          <w:b/>
                        </w:rPr>
                        <w:t xml:space="preserve"> </w:t>
                      </w:r>
                    </w:p>
                  </w:txbxContent>
                </v:textbox>
              </v:rect>
            </v:group>
            <w10:wrap anchorx="page" anchory="page"/>
          </v:group>
        </w:pict>
      </w:r>
    </w:p>
    <w:p w:rsidR="00C22181" w:rsidRPr="00993478" w:rsidRDefault="00C22181"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FB6EAC" w:rsidP="00C22181">
      <w:pPr>
        <w:rPr>
          <w:rFonts w:ascii="Arial" w:hAnsi="Arial" w:cs="Arial"/>
        </w:rPr>
      </w:pPr>
      <w:r>
        <w:rPr>
          <w:rFonts w:ascii="Arial" w:hAnsi="Arial" w:cs="Arial"/>
          <w:noProof/>
          <w:lang w:val="en-US"/>
        </w:rPr>
        <w:pict>
          <v:shape id="Text Box 41" o:spid="_x0000_s2053" type="#_x0000_t202" style="position:absolute;margin-left:108.5pt;margin-top:10.55pt;width:402pt;height:97.6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" filled="f" stroked="f">
            <v:textbox>
              <w:txbxContent>
                <w:p w:rsidR="00FE4B59" w:rsidRDefault="00FE4B59" w:rsidP="00075D9E">
                  <w:pPr>
                    <w:jc w:val="center"/>
                    <w:rPr>
                      <w:rFonts w:ascii="Arial" w:hAnsi="Arial" w:cs="Arial"/>
                      <w:b/>
                      <w:sz w:val="48"/>
                      <w:szCs w:val="48"/>
                    </w:rPr>
                  </w:pPr>
                  <w:r>
                    <w:rPr>
                      <w:rFonts w:ascii="Arial" w:hAnsi="Arial" w:cs="Arial"/>
                      <w:b/>
                      <w:sz w:val="48"/>
                      <w:szCs w:val="48"/>
                    </w:rPr>
                    <w:t xml:space="preserve">RAPORT EVALUARE </w:t>
                  </w:r>
                </w:p>
                <w:p w:rsidR="00FE4B59" w:rsidRPr="00026E7C" w:rsidRDefault="00FE4B59" w:rsidP="00AB0051">
                  <w:pPr>
                    <w:jc w:val="center"/>
                    <w:rPr>
                      <w:color w:val="006600"/>
                    </w:rPr>
                  </w:pPr>
                </w:p>
              </w:txbxContent>
            </v:textbox>
          </v:shape>
        </w:pict>
      </w: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297E88" w:rsidRPr="00993478" w:rsidRDefault="00297E88" w:rsidP="00C22181">
      <w:pPr>
        <w:rPr>
          <w:rFonts w:ascii="Arial" w:hAnsi="Arial" w:cs="Arial"/>
        </w:rPr>
      </w:pPr>
    </w:p>
    <w:p w:rsidR="004D71E5" w:rsidRPr="00993478" w:rsidRDefault="004D71E5" w:rsidP="00C22181">
      <w:pPr>
        <w:rPr>
          <w:rFonts w:ascii="Arial" w:hAnsi="Arial" w:cs="Arial"/>
        </w:rPr>
      </w:pPr>
    </w:p>
    <w:p w:rsidR="00FC60E5" w:rsidRPr="00993478" w:rsidRDefault="00FC60E5" w:rsidP="00C22181">
      <w:pPr>
        <w:rPr>
          <w:rFonts w:ascii="Arial" w:hAnsi="Arial" w:cs="Arial"/>
        </w:rPr>
      </w:pPr>
    </w:p>
    <w:p w:rsidR="002D36B4" w:rsidRPr="00993478" w:rsidRDefault="002D36B4" w:rsidP="002D36B4">
      <w:pPr>
        <w:spacing w:line="360" w:lineRule="auto"/>
        <w:rPr>
          <w:rFonts w:ascii="Arial" w:hAnsi="Arial" w:cs="Arial"/>
          <w:sz w:val="22"/>
          <w:szCs w:val="22"/>
        </w:rPr>
      </w:pPr>
      <w:r w:rsidRPr="00993478">
        <w:rPr>
          <w:rFonts w:ascii="Arial" w:hAnsi="Arial" w:cs="Arial"/>
          <w:sz w:val="22"/>
          <w:szCs w:val="22"/>
        </w:rPr>
        <w:t xml:space="preserve">Către: Primăria </w:t>
      </w:r>
      <w:r w:rsidR="001D340D" w:rsidRPr="00993478">
        <w:rPr>
          <w:rFonts w:ascii="Arial" w:hAnsi="Arial" w:cs="Arial"/>
          <w:sz w:val="22"/>
          <w:szCs w:val="22"/>
        </w:rPr>
        <w:t>Voiteg</w:t>
      </w:r>
      <w:r w:rsidRPr="00993478">
        <w:rPr>
          <w:rFonts w:ascii="Arial" w:hAnsi="Arial" w:cs="Arial"/>
          <w:sz w:val="22"/>
          <w:szCs w:val="22"/>
        </w:rPr>
        <w:t xml:space="preserve">, jud. </w:t>
      </w:r>
      <w:r w:rsidR="001D340D" w:rsidRPr="00993478">
        <w:rPr>
          <w:rFonts w:ascii="Arial" w:hAnsi="Arial" w:cs="Arial"/>
          <w:sz w:val="22"/>
          <w:szCs w:val="22"/>
        </w:rPr>
        <w:t>Timiș</w:t>
      </w:r>
    </w:p>
    <w:p w:rsidR="002D36B4" w:rsidRPr="00993478" w:rsidRDefault="002D36B4" w:rsidP="002D36B4">
      <w:pPr>
        <w:spacing w:line="360" w:lineRule="auto"/>
        <w:rPr>
          <w:rFonts w:ascii="Arial" w:hAnsi="Arial" w:cs="Arial"/>
          <w:sz w:val="22"/>
          <w:szCs w:val="22"/>
        </w:rPr>
      </w:pPr>
    </w:p>
    <w:p w:rsidR="002D36B4" w:rsidRPr="00993478" w:rsidRDefault="002D36B4" w:rsidP="002D36B4">
      <w:pPr>
        <w:spacing w:line="360" w:lineRule="auto"/>
        <w:jc w:val="center"/>
        <w:rPr>
          <w:rFonts w:ascii="Arial" w:hAnsi="Arial" w:cs="Arial"/>
          <w:b/>
          <w:sz w:val="22"/>
          <w:szCs w:val="22"/>
        </w:rPr>
      </w:pPr>
      <w:r w:rsidRPr="00993478">
        <w:rPr>
          <w:rFonts w:ascii="Arial" w:hAnsi="Arial" w:cs="Arial"/>
          <w:b/>
          <w:sz w:val="22"/>
          <w:szCs w:val="22"/>
        </w:rPr>
        <w:t>SCRISOARE ÎNAINTARE</w:t>
      </w:r>
    </w:p>
    <w:p w:rsidR="002D36B4" w:rsidRDefault="001D340D" w:rsidP="00F34BD1">
      <w:pPr>
        <w:spacing w:line="360" w:lineRule="auto"/>
        <w:jc w:val="center"/>
        <w:rPr>
          <w:rFonts w:ascii="Arial" w:hAnsi="Arial" w:cs="Arial"/>
          <w:b/>
          <w:sz w:val="22"/>
          <w:szCs w:val="22"/>
        </w:rPr>
      </w:pPr>
      <w:r w:rsidRPr="00993478">
        <w:rPr>
          <w:rFonts w:ascii="Arial" w:hAnsi="Arial" w:cs="Arial"/>
          <w:b/>
          <w:sz w:val="22"/>
          <w:szCs w:val="22"/>
        </w:rPr>
        <w:t>RAPORT</w:t>
      </w:r>
      <w:r w:rsidR="002D36B4" w:rsidRPr="00993478">
        <w:rPr>
          <w:rFonts w:ascii="Arial" w:hAnsi="Arial" w:cs="Arial"/>
          <w:b/>
          <w:sz w:val="22"/>
          <w:szCs w:val="22"/>
        </w:rPr>
        <w:t xml:space="preserve"> EVALUARE </w:t>
      </w:r>
    </w:p>
    <w:p w:rsidR="00F34BD1" w:rsidRPr="00993478" w:rsidRDefault="00F34BD1" w:rsidP="00F34BD1">
      <w:pPr>
        <w:spacing w:line="360" w:lineRule="auto"/>
        <w:jc w:val="center"/>
        <w:rPr>
          <w:rFonts w:ascii="Arial" w:hAnsi="Arial" w:cs="Arial"/>
          <w:sz w:val="22"/>
          <w:szCs w:val="22"/>
        </w:rPr>
      </w:pPr>
    </w:p>
    <w:p w:rsidR="00EA4DF4" w:rsidRPr="00993478" w:rsidRDefault="004C681F" w:rsidP="00FE04DF">
      <w:pPr>
        <w:keepNext/>
        <w:keepLines/>
        <w:spacing w:line="360" w:lineRule="auto"/>
        <w:jc w:val="both"/>
        <w:rPr>
          <w:rFonts w:ascii="Arial" w:hAnsi="Arial" w:cs="Arial"/>
          <w:sz w:val="22"/>
          <w:szCs w:val="22"/>
        </w:rPr>
      </w:pPr>
      <w:r w:rsidRPr="00993478">
        <w:rPr>
          <w:rFonts w:ascii="Arial" w:hAnsi="Arial" w:cs="Arial"/>
          <w:sz w:val="22"/>
          <w:szCs w:val="22"/>
          <w:lang w:val="it-IT"/>
        </w:rPr>
        <w:t xml:space="preserve">Ca urmare a </w:t>
      </w:r>
      <w:r w:rsidR="002D36B4" w:rsidRPr="00993478">
        <w:rPr>
          <w:rFonts w:ascii="Arial" w:hAnsi="Arial" w:cs="Arial"/>
          <w:sz w:val="22"/>
          <w:szCs w:val="22"/>
        </w:rPr>
        <w:t xml:space="preserve">contractul de prestări servicii </w:t>
      </w:r>
      <w:r w:rsidR="002D36B4" w:rsidRPr="00993478">
        <w:rPr>
          <w:rFonts w:ascii="Arial" w:hAnsi="Arial" w:cs="Arial"/>
          <w:sz w:val="22"/>
          <w:szCs w:val="22"/>
          <w:u w:val="single"/>
        </w:rPr>
        <w:t>evaluare concesionare teren</w:t>
      </w:r>
      <w:r w:rsidR="002D36B4" w:rsidRPr="00993478">
        <w:rPr>
          <w:rFonts w:ascii="Arial" w:hAnsi="Arial" w:cs="Arial"/>
          <w:sz w:val="22"/>
          <w:szCs w:val="22"/>
        </w:rPr>
        <w:t xml:space="preserve">, </w:t>
      </w:r>
      <w:r w:rsidR="00EA4DF4" w:rsidRPr="00993478">
        <w:rPr>
          <w:rFonts w:ascii="Arial" w:hAnsi="Arial" w:cs="Arial"/>
          <w:sz w:val="22"/>
          <w:szCs w:val="22"/>
        </w:rPr>
        <w:t xml:space="preserve">am realizat prezentul </w:t>
      </w:r>
      <w:r w:rsidR="00F34BD1">
        <w:rPr>
          <w:rFonts w:ascii="Arial" w:hAnsi="Arial" w:cs="Arial"/>
          <w:sz w:val="22"/>
          <w:szCs w:val="22"/>
        </w:rPr>
        <w:t>raport</w:t>
      </w:r>
      <w:r w:rsidR="00EA4DF4" w:rsidRPr="00993478">
        <w:rPr>
          <w:rFonts w:ascii="Arial" w:hAnsi="Arial" w:cs="Arial"/>
          <w:sz w:val="22"/>
          <w:szCs w:val="22"/>
        </w:rPr>
        <w:t xml:space="preserve">, obiectul i fiind proprietatea imobiliară </w:t>
      </w:r>
      <w:r w:rsidR="002D36B4" w:rsidRPr="00993478">
        <w:rPr>
          <w:rFonts w:ascii="Arial" w:hAnsi="Arial" w:cs="Arial"/>
          <w:sz w:val="22"/>
          <w:szCs w:val="22"/>
        </w:rPr>
        <w:t>identificat</w:t>
      </w:r>
      <w:r w:rsidR="00EA4DF4" w:rsidRPr="00993478">
        <w:rPr>
          <w:rFonts w:ascii="Arial" w:hAnsi="Arial" w:cs="Arial"/>
          <w:sz w:val="22"/>
          <w:szCs w:val="22"/>
        </w:rPr>
        <w:t>ă</w:t>
      </w:r>
      <w:r w:rsidR="002D36B4" w:rsidRPr="00993478">
        <w:rPr>
          <w:rFonts w:ascii="Arial" w:hAnsi="Arial" w:cs="Arial"/>
          <w:sz w:val="22"/>
          <w:szCs w:val="22"/>
        </w:rPr>
        <w:t xml:space="preserve"> în CF </w:t>
      </w:r>
      <w:r w:rsidR="001D340D" w:rsidRPr="00993478">
        <w:rPr>
          <w:rFonts w:ascii="Arial" w:hAnsi="Arial" w:cs="Arial"/>
          <w:sz w:val="22"/>
          <w:szCs w:val="22"/>
        </w:rPr>
        <w:t>402901</w:t>
      </w:r>
      <w:r w:rsidR="002D36B4" w:rsidRPr="00993478">
        <w:rPr>
          <w:rFonts w:ascii="Arial" w:hAnsi="Arial" w:cs="Arial"/>
          <w:sz w:val="22"/>
          <w:szCs w:val="22"/>
        </w:rPr>
        <w:t xml:space="preserve"> / </w:t>
      </w:r>
      <w:r w:rsidR="001D340D" w:rsidRPr="00993478">
        <w:rPr>
          <w:rFonts w:ascii="Arial" w:hAnsi="Arial" w:cs="Arial"/>
          <w:sz w:val="22"/>
          <w:szCs w:val="22"/>
        </w:rPr>
        <w:t>Voiteg</w:t>
      </w:r>
      <w:r w:rsidR="002D36B4" w:rsidRPr="00993478">
        <w:rPr>
          <w:rFonts w:ascii="Arial" w:hAnsi="Arial" w:cs="Arial"/>
          <w:sz w:val="22"/>
          <w:szCs w:val="22"/>
        </w:rPr>
        <w:t xml:space="preserve">, teren </w:t>
      </w:r>
      <w:r w:rsidR="0048735D" w:rsidRPr="00993478">
        <w:rPr>
          <w:rFonts w:ascii="Arial" w:hAnsi="Arial" w:cs="Arial"/>
          <w:sz w:val="22"/>
          <w:szCs w:val="22"/>
        </w:rPr>
        <w:t xml:space="preserve">situat în </w:t>
      </w:r>
      <w:r w:rsidR="001D340D" w:rsidRPr="00993478">
        <w:rPr>
          <w:rFonts w:ascii="Arial" w:hAnsi="Arial" w:cs="Arial"/>
          <w:sz w:val="22"/>
          <w:szCs w:val="22"/>
        </w:rPr>
        <w:t>extravilan</w:t>
      </w:r>
      <w:r w:rsidR="0048735D" w:rsidRPr="00993478">
        <w:rPr>
          <w:rFonts w:ascii="Arial" w:hAnsi="Arial" w:cs="Arial"/>
          <w:sz w:val="22"/>
          <w:szCs w:val="22"/>
        </w:rPr>
        <w:t xml:space="preserve"> </w:t>
      </w:r>
      <w:r w:rsidR="002D36B4" w:rsidRPr="00993478">
        <w:rPr>
          <w:rFonts w:ascii="Arial" w:hAnsi="Arial" w:cs="Arial"/>
          <w:sz w:val="22"/>
          <w:szCs w:val="22"/>
        </w:rPr>
        <w:t xml:space="preserve">, categoria de folosinţă </w:t>
      </w:r>
      <w:r w:rsidR="001D340D" w:rsidRPr="00993478">
        <w:rPr>
          <w:rFonts w:ascii="Arial" w:hAnsi="Arial" w:cs="Arial"/>
          <w:sz w:val="22"/>
          <w:szCs w:val="22"/>
        </w:rPr>
        <w:t>ape stătătoare</w:t>
      </w:r>
      <w:r w:rsidR="002D36B4" w:rsidRPr="00993478">
        <w:rPr>
          <w:rFonts w:ascii="Arial" w:hAnsi="Arial" w:cs="Arial"/>
          <w:sz w:val="22"/>
          <w:szCs w:val="22"/>
        </w:rPr>
        <w:t xml:space="preserve">, în suprafaţă de </w:t>
      </w:r>
      <w:r w:rsidR="001D340D" w:rsidRPr="00993478">
        <w:rPr>
          <w:rFonts w:ascii="Arial" w:hAnsi="Arial" w:cs="Arial"/>
          <w:sz w:val="22"/>
          <w:szCs w:val="22"/>
        </w:rPr>
        <w:t>28.674</w:t>
      </w:r>
      <w:r w:rsidR="0048735D" w:rsidRPr="00993478">
        <w:rPr>
          <w:rFonts w:ascii="Arial" w:hAnsi="Arial" w:cs="Arial"/>
          <w:sz w:val="22"/>
          <w:szCs w:val="22"/>
        </w:rPr>
        <w:t xml:space="preserve"> </w:t>
      </w:r>
      <w:r w:rsidR="002D36B4" w:rsidRPr="00993478">
        <w:rPr>
          <w:rFonts w:ascii="Arial" w:hAnsi="Arial" w:cs="Arial"/>
          <w:sz w:val="22"/>
          <w:szCs w:val="22"/>
        </w:rPr>
        <w:t xml:space="preserve">mp, nr. cad: </w:t>
      </w:r>
      <w:r w:rsidR="001D340D" w:rsidRPr="00993478">
        <w:rPr>
          <w:rFonts w:ascii="Arial" w:hAnsi="Arial" w:cs="Arial"/>
          <w:sz w:val="22"/>
          <w:szCs w:val="22"/>
        </w:rPr>
        <w:t>402901</w:t>
      </w:r>
      <w:r w:rsidR="002D36B4" w:rsidRPr="00993478">
        <w:rPr>
          <w:rFonts w:ascii="Arial" w:hAnsi="Arial" w:cs="Arial"/>
          <w:sz w:val="22"/>
          <w:szCs w:val="22"/>
        </w:rPr>
        <w:t xml:space="preserve">, </w:t>
      </w:r>
      <w:r w:rsidR="001D340D" w:rsidRPr="00993478">
        <w:rPr>
          <w:rFonts w:ascii="Arial" w:hAnsi="Arial" w:cs="Arial"/>
          <w:sz w:val="22"/>
          <w:szCs w:val="22"/>
        </w:rPr>
        <w:t xml:space="preserve">tarla HB 1058, </w:t>
      </w:r>
      <w:r w:rsidR="002D36B4" w:rsidRPr="00993478">
        <w:rPr>
          <w:rFonts w:ascii="Arial" w:hAnsi="Arial" w:cs="Arial"/>
          <w:sz w:val="22"/>
          <w:szCs w:val="22"/>
        </w:rPr>
        <w:t xml:space="preserve">aparţinând DOMENIULUI </w:t>
      </w:r>
      <w:r w:rsidR="001D340D" w:rsidRPr="00993478">
        <w:rPr>
          <w:rFonts w:ascii="Arial" w:hAnsi="Arial" w:cs="Arial"/>
          <w:sz w:val="22"/>
          <w:szCs w:val="22"/>
        </w:rPr>
        <w:t>PRIVAT</w:t>
      </w:r>
      <w:r w:rsidR="002D36B4" w:rsidRPr="00993478">
        <w:rPr>
          <w:rFonts w:ascii="Arial" w:hAnsi="Arial" w:cs="Arial"/>
          <w:sz w:val="22"/>
          <w:szCs w:val="22"/>
        </w:rPr>
        <w:t xml:space="preserve"> al Comunei </w:t>
      </w:r>
      <w:r w:rsidR="001D340D" w:rsidRPr="00993478">
        <w:rPr>
          <w:rFonts w:ascii="Arial" w:hAnsi="Arial" w:cs="Arial"/>
          <w:sz w:val="22"/>
          <w:szCs w:val="22"/>
        </w:rPr>
        <w:t>Voiteg</w:t>
      </w:r>
      <w:r w:rsidR="002D36B4" w:rsidRPr="00993478">
        <w:rPr>
          <w:rFonts w:ascii="Arial" w:hAnsi="Arial" w:cs="Arial"/>
          <w:sz w:val="22"/>
          <w:szCs w:val="22"/>
        </w:rPr>
        <w:t xml:space="preserve">, jud. </w:t>
      </w:r>
      <w:r w:rsidR="001D340D" w:rsidRPr="00993478">
        <w:rPr>
          <w:rFonts w:ascii="Arial" w:hAnsi="Arial" w:cs="Arial"/>
          <w:sz w:val="22"/>
          <w:szCs w:val="22"/>
        </w:rPr>
        <w:t>Timiș</w:t>
      </w:r>
      <w:r w:rsidR="002D36B4" w:rsidRPr="00993478">
        <w:rPr>
          <w:rFonts w:ascii="Arial" w:hAnsi="Arial" w:cs="Arial"/>
          <w:sz w:val="22"/>
          <w:szCs w:val="22"/>
        </w:rPr>
        <w:t>.</w:t>
      </w:r>
    </w:p>
    <w:p w:rsidR="004C681F" w:rsidRPr="00993478" w:rsidRDefault="00EA4DF4" w:rsidP="00FE04DF">
      <w:pPr>
        <w:keepNext/>
        <w:keepLines/>
        <w:spacing w:line="360" w:lineRule="auto"/>
        <w:jc w:val="both"/>
        <w:rPr>
          <w:rFonts w:ascii="Arial" w:hAnsi="Arial" w:cs="Arial"/>
          <w:sz w:val="22"/>
          <w:szCs w:val="22"/>
        </w:rPr>
      </w:pPr>
      <w:r w:rsidRPr="00993478">
        <w:rPr>
          <w:rFonts w:ascii="Arial" w:hAnsi="Arial" w:cs="Arial"/>
          <w:sz w:val="22"/>
          <w:szCs w:val="22"/>
        </w:rPr>
        <w:t xml:space="preserve">Scopul prezentului </w:t>
      </w:r>
      <w:r w:rsidR="00F34BD1">
        <w:rPr>
          <w:rFonts w:ascii="Arial" w:hAnsi="Arial" w:cs="Arial"/>
          <w:sz w:val="22"/>
          <w:szCs w:val="22"/>
        </w:rPr>
        <w:t>raport</w:t>
      </w:r>
      <w:r w:rsidRPr="00993478">
        <w:rPr>
          <w:rFonts w:ascii="Arial" w:hAnsi="Arial" w:cs="Arial"/>
          <w:sz w:val="22"/>
          <w:szCs w:val="22"/>
        </w:rPr>
        <w:t xml:space="preserve"> a fost informarea </w:t>
      </w:r>
      <w:r w:rsidR="007E4614" w:rsidRPr="00993478">
        <w:rPr>
          <w:rFonts w:ascii="Arial" w:hAnsi="Arial" w:cs="Arial"/>
          <w:sz w:val="22"/>
          <w:szCs w:val="22"/>
        </w:rPr>
        <w:t xml:space="preserve">Consiliului Local al Comunei </w:t>
      </w:r>
      <w:r w:rsidRPr="00993478">
        <w:rPr>
          <w:rFonts w:ascii="Arial" w:hAnsi="Arial" w:cs="Arial"/>
          <w:sz w:val="22"/>
          <w:szCs w:val="22"/>
        </w:rPr>
        <w:t xml:space="preserve"> </w:t>
      </w:r>
      <w:r w:rsidR="001D340D" w:rsidRPr="00993478">
        <w:rPr>
          <w:rFonts w:ascii="Arial" w:hAnsi="Arial" w:cs="Arial"/>
          <w:sz w:val="22"/>
          <w:szCs w:val="22"/>
        </w:rPr>
        <w:t>Voiteg</w:t>
      </w:r>
      <w:r w:rsidR="007E4614" w:rsidRPr="00993478">
        <w:rPr>
          <w:rFonts w:ascii="Arial" w:hAnsi="Arial" w:cs="Arial"/>
          <w:sz w:val="22"/>
          <w:szCs w:val="22"/>
        </w:rPr>
        <w:t xml:space="preserve"> </w:t>
      </w:r>
      <w:r w:rsidRPr="00993478">
        <w:rPr>
          <w:rFonts w:ascii="Arial" w:hAnsi="Arial" w:cs="Arial"/>
          <w:sz w:val="22"/>
          <w:szCs w:val="22"/>
        </w:rPr>
        <w:t xml:space="preserve">privind limita minimă a preţului concesiunii precum </w:t>
      </w:r>
      <w:r w:rsidR="00F34BD1">
        <w:rPr>
          <w:rFonts w:ascii="Arial" w:hAnsi="Arial" w:cs="Arial"/>
          <w:sz w:val="22"/>
          <w:szCs w:val="22"/>
        </w:rPr>
        <w:t>pentru</w:t>
      </w:r>
      <w:r w:rsidRPr="00993478">
        <w:rPr>
          <w:rFonts w:ascii="Arial" w:hAnsi="Arial" w:cs="Arial"/>
          <w:sz w:val="22"/>
          <w:szCs w:val="22"/>
        </w:rPr>
        <w:t xml:space="preserve"> terenului identificat în CF </w:t>
      </w:r>
      <w:r w:rsidR="001D340D" w:rsidRPr="00993478">
        <w:rPr>
          <w:rFonts w:ascii="Arial" w:hAnsi="Arial" w:cs="Arial"/>
          <w:sz w:val="22"/>
          <w:szCs w:val="22"/>
        </w:rPr>
        <w:t>402901</w:t>
      </w:r>
      <w:r w:rsidR="009C6CFB" w:rsidRPr="00993478">
        <w:rPr>
          <w:rFonts w:ascii="Arial" w:hAnsi="Arial" w:cs="Arial"/>
          <w:sz w:val="22"/>
          <w:szCs w:val="22"/>
        </w:rPr>
        <w:t xml:space="preserve"> </w:t>
      </w:r>
      <w:r w:rsidRPr="00993478">
        <w:rPr>
          <w:rFonts w:ascii="Arial" w:hAnsi="Arial" w:cs="Arial"/>
          <w:sz w:val="22"/>
          <w:szCs w:val="22"/>
        </w:rPr>
        <w:t>/</w:t>
      </w:r>
      <w:r w:rsidR="009C6CFB" w:rsidRPr="00993478">
        <w:rPr>
          <w:rFonts w:ascii="Arial" w:hAnsi="Arial" w:cs="Arial"/>
          <w:sz w:val="22"/>
          <w:szCs w:val="22"/>
        </w:rPr>
        <w:t xml:space="preserve"> </w:t>
      </w:r>
      <w:r w:rsidR="001D340D" w:rsidRPr="00993478">
        <w:rPr>
          <w:rFonts w:ascii="Arial" w:hAnsi="Arial" w:cs="Arial"/>
          <w:sz w:val="22"/>
          <w:szCs w:val="22"/>
        </w:rPr>
        <w:t>Voiteg</w:t>
      </w:r>
      <w:r w:rsidRPr="00993478">
        <w:rPr>
          <w:rFonts w:ascii="Arial" w:hAnsi="Arial" w:cs="Arial"/>
          <w:sz w:val="22"/>
          <w:szCs w:val="22"/>
        </w:rPr>
        <w:t>.</w:t>
      </w:r>
    </w:p>
    <w:p w:rsidR="004C681F" w:rsidRPr="00993478" w:rsidRDefault="00F34BD1" w:rsidP="00FE04DF">
      <w:pPr>
        <w:keepNext/>
        <w:keepLines/>
        <w:spacing w:line="360" w:lineRule="auto"/>
        <w:jc w:val="both"/>
        <w:rPr>
          <w:rFonts w:ascii="Arial" w:hAnsi="Arial" w:cs="Arial"/>
          <w:sz w:val="22"/>
          <w:szCs w:val="22"/>
        </w:rPr>
      </w:pPr>
      <w:r>
        <w:rPr>
          <w:rFonts w:ascii="Arial" w:hAnsi="Arial" w:cs="Arial"/>
          <w:sz w:val="22"/>
          <w:szCs w:val="22"/>
        </w:rPr>
        <w:t>Raportul de evaluare</w:t>
      </w:r>
      <w:r w:rsidR="004C681F" w:rsidRPr="00993478">
        <w:rPr>
          <w:rFonts w:ascii="Arial" w:hAnsi="Arial" w:cs="Arial"/>
          <w:sz w:val="22"/>
          <w:szCs w:val="22"/>
        </w:rPr>
        <w:t xml:space="preserve"> privind concesion</w:t>
      </w:r>
      <w:r>
        <w:rPr>
          <w:rFonts w:ascii="Arial" w:hAnsi="Arial" w:cs="Arial"/>
          <w:sz w:val="22"/>
          <w:szCs w:val="22"/>
        </w:rPr>
        <w:t>area</w:t>
      </w:r>
      <w:r w:rsidR="004C681F" w:rsidRPr="00993478">
        <w:rPr>
          <w:rFonts w:ascii="Arial" w:hAnsi="Arial" w:cs="Arial"/>
          <w:sz w:val="22"/>
          <w:szCs w:val="22"/>
        </w:rPr>
        <w:t xml:space="preserve"> terenului se adresează </w:t>
      </w:r>
      <w:r w:rsidR="007E4614" w:rsidRPr="00993478">
        <w:rPr>
          <w:rFonts w:ascii="Arial" w:hAnsi="Arial" w:cs="Arial"/>
          <w:sz w:val="22"/>
          <w:szCs w:val="22"/>
        </w:rPr>
        <w:t xml:space="preserve">Consiliului Local al Comunei  </w:t>
      </w:r>
      <w:r w:rsidR="001D340D" w:rsidRPr="00993478">
        <w:rPr>
          <w:rFonts w:ascii="Arial" w:hAnsi="Arial" w:cs="Arial"/>
          <w:sz w:val="22"/>
          <w:szCs w:val="22"/>
        </w:rPr>
        <w:t>Voiteg</w:t>
      </w:r>
      <w:r w:rsidR="004C681F" w:rsidRPr="00993478">
        <w:rPr>
          <w:rFonts w:ascii="Arial" w:hAnsi="Arial" w:cs="Arial"/>
          <w:sz w:val="22"/>
          <w:szCs w:val="22"/>
        </w:rPr>
        <w:t>, în calitate de utilizator şi destinatar.</w:t>
      </w:r>
    </w:p>
    <w:p w:rsidR="00EA4DF4" w:rsidRPr="00993478" w:rsidRDefault="00EA4DF4" w:rsidP="00FE04DF">
      <w:pPr>
        <w:keepNext/>
        <w:keepLines/>
        <w:spacing w:line="360" w:lineRule="auto"/>
        <w:jc w:val="both"/>
        <w:rPr>
          <w:rFonts w:ascii="Arial" w:hAnsi="Arial" w:cs="Arial"/>
          <w:sz w:val="22"/>
          <w:szCs w:val="22"/>
        </w:rPr>
      </w:pPr>
    </w:p>
    <w:p w:rsidR="00607F5A" w:rsidRPr="00993478" w:rsidRDefault="00F34BD1" w:rsidP="000F79E9">
      <w:pPr>
        <w:spacing w:line="360" w:lineRule="auto"/>
        <w:jc w:val="both"/>
        <w:rPr>
          <w:rFonts w:ascii="Arial" w:hAnsi="Arial" w:cs="Arial"/>
          <w:b/>
          <w:sz w:val="22"/>
          <w:szCs w:val="22"/>
        </w:rPr>
      </w:pPr>
      <w:r>
        <w:rPr>
          <w:rFonts w:ascii="Arial" w:hAnsi="Arial" w:cs="Arial"/>
          <w:b/>
          <w:sz w:val="22"/>
          <w:szCs w:val="22"/>
        </w:rPr>
        <w:t>Redevență estimată</w:t>
      </w:r>
    </w:p>
    <w:tbl>
      <w:tblPr>
        <w:tblStyle w:val="TableGrid"/>
        <w:tblW w:w="0" w:type="auto"/>
        <w:tblLook w:val="04A0"/>
      </w:tblPr>
      <w:tblGrid>
        <w:gridCol w:w="4927"/>
        <w:gridCol w:w="4927"/>
      </w:tblGrid>
      <w:tr w:rsidR="00607F5A" w:rsidRPr="00993478" w:rsidTr="00040795">
        <w:tc>
          <w:tcPr>
            <w:tcW w:w="4927" w:type="dxa"/>
            <w:tcBorders>
              <w:right w:val="single" w:sz="4" w:space="0" w:color="FFFFFF" w:themeColor="background1"/>
            </w:tcBorders>
          </w:tcPr>
          <w:p w:rsidR="00607F5A" w:rsidRPr="00993478" w:rsidRDefault="00607F5A" w:rsidP="00607F5A">
            <w:pPr>
              <w:keepNext/>
              <w:keepLines/>
              <w:rPr>
                <w:rFonts w:ascii="Arial" w:hAnsi="Arial" w:cs="Arial"/>
                <w:b/>
                <w:sz w:val="22"/>
                <w:szCs w:val="22"/>
              </w:rPr>
            </w:pPr>
          </w:p>
          <w:p w:rsidR="00607F5A" w:rsidRPr="00993478" w:rsidRDefault="00607F5A" w:rsidP="00607F5A">
            <w:pPr>
              <w:keepNext/>
              <w:keepLines/>
              <w:rPr>
                <w:rFonts w:ascii="Arial" w:hAnsi="Arial" w:cs="Arial"/>
                <w:b/>
                <w:sz w:val="22"/>
                <w:szCs w:val="22"/>
              </w:rPr>
            </w:pPr>
            <w:r w:rsidRPr="00993478">
              <w:rPr>
                <w:rFonts w:ascii="Arial" w:hAnsi="Arial" w:cs="Arial"/>
                <w:b/>
                <w:sz w:val="22"/>
                <w:szCs w:val="22"/>
              </w:rPr>
              <w:t>Opinia asupra valorii (redevenţa anuală)</w:t>
            </w:r>
          </w:p>
          <w:p w:rsidR="00607F5A" w:rsidRPr="00993478" w:rsidRDefault="00607F5A" w:rsidP="00607F5A">
            <w:pPr>
              <w:keepNext/>
              <w:keepLines/>
              <w:rPr>
                <w:rFonts w:ascii="Arial" w:hAnsi="Arial" w:cs="Arial"/>
                <w:b/>
                <w:sz w:val="22"/>
                <w:szCs w:val="22"/>
              </w:rPr>
            </w:pPr>
          </w:p>
        </w:tc>
        <w:tc>
          <w:tcPr>
            <w:tcW w:w="4927" w:type="dxa"/>
            <w:tcBorders>
              <w:left w:val="single" w:sz="4" w:space="0" w:color="FFFFFF" w:themeColor="background1"/>
            </w:tcBorders>
          </w:tcPr>
          <w:p w:rsidR="00607F5A" w:rsidRPr="00993478" w:rsidRDefault="00607F5A" w:rsidP="00607F5A">
            <w:pPr>
              <w:spacing w:line="360" w:lineRule="auto"/>
              <w:jc w:val="center"/>
              <w:rPr>
                <w:rFonts w:ascii="Arial" w:hAnsi="Arial" w:cs="Arial"/>
                <w:sz w:val="22"/>
                <w:szCs w:val="22"/>
              </w:rPr>
            </w:pPr>
          </w:p>
          <w:p w:rsidR="00607F5A" w:rsidRPr="00993478" w:rsidRDefault="00FB6EAC" w:rsidP="00D54168">
            <w:pPr>
              <w:spacing w:line="360" w:lineRule="auto"/>
              <w:jc w:val="center"/>
              <w:rPr>
                <w:rFonts w:ascii="Arial" w:hAnsi="Arial" w:cs="Arial"/>
                <w:sz w:val="22"/>
                <w:szCs w:val="22"/>
              </w:rPr>
            </w:pPr>
            <w:fldSimple w:instr=" REF Opinia_valorii \h  \* MERGEFORMAT ">
              <w:sdt>
                <w:sdtPr>
                  <w:rPr>
                    <w:rFonts w:ascii="Arial" w:hAnsi="Arial" w:cs="Arial"/>
                    <w:b/>
                    <w:bCs/>
                    <w:iCs/>
                    <w:sz w:val="22"/>
                    <w:szCs w:val="22"/>
                  </w:rPr>
                  <w:alias w:val="opinie_valoare"/>
                  <w:tag w:val="opinie_valoare"/>
                  <w:id w:val="-1428037346"/>
                  <w:lock w:val="sdtLocked"/>
                </w:sdtPr>
                <w:sdtContent>
                  <w:r w:rsidR="003967B0" w:rsidRPr="003967B0">
                    <w:rPr>
                      <w:rFonts w:ascii="Arial" w:hAnsi="Arial" w:cs="Arial"/>
                      <w:b/>
                      <w:bCs/>
                      <w:iCs/>
                      <w:sz w:val="22"/>
                      <w:szCs w:val="22"/>
                    </w:rPr>
                    <w:t xml:space="preserve">Valoarea redevenţă = 3.352 lei / </w:t>
                  </w:r>
                  <w:r w:rsidR="003967B0" w:rsidRPr="00993478">
                    <w:rPr>
                      <w:rFonts w:ascii="Arial" w:hAnsi="Arial" w:cs="Arial"/>
                      <w:b/>
                      <w:i/>
                      <w:iCs/>
                      <w:sz w:val="22"/>
                      <w:szCs w:val="22"/>
                      <w:lang w:val="en-US"/>
                    </w:rPr>
                    <w:t>an</w:t>
                  </w:r>
                </w:sdtContent>
              </w:sdt>
            </w:fldSimple>
          </w:p>
        </w:tc>
      </w:tr>
      <w:tr w:rsidR="00607F5A" w:rsidRPr="00993478" w:rsidTr="00040795">
        <w:tc>
          <w:tcPr>
            <w:tcW w:w="4927" w:type="dxa"/>
            <w:tcBorders>
              <w:right w:val="single" w:sz="4" w:space="0" w:color="FFFFFF" w:themeColor="background1"/>
            </w:tcBorders>
            <w:vAlign w:val="center"/>
          </w:tcPr>
          <w:p w:rsidR="00607F5A" w:rsidRPr="00993478" w:rsidRDefault="00607F5A" w:rsidP="009C6CFB">
            <w:pPr>
              <w:spacing w:line="360" w:lineRule="auto"/>
              <w:rPr>
                <w:rFonts w:ascii="Arial" w:hAnsi="Arial" w:cs="Arial"/>
                <w:b/>
                <w:sz w:val="22"/>
                <w:szCs w:val="22"/>
                <w:lang w:val="en-US"/>
              </w:rPr>
            </w:pPr>
          </w:p>
        </w:tc>
        <w:tc>
          <w:tcPr>
            <w:tcW w:w="4927" w:type="dxa"/>
            <w:tcBorders>
              <w:left w:val="single" w:sz="4" w:space="0" w:color="FFFFFF" w:themeColor="background1"/>
            </w:tcBorders>
            <w:vAlign w:val="center"/>
          </w:tcPr>
          <w:p w:rsidR="00607F5A" w:rsidRPr="00993478" w:rsidRDefault="00ED44C1" w:rsidP="00607F5A">
            <w:pPr>
              <w:spacing w:line="360" w:lineRule="auto"/>
              <w:jc w:val="center"/>
              <w:rPr>
                <w:rFonts w:ascii="Arial" w:hAnsi="Arial" w:cs="Arial"/>
                <w:b/>
                <w:sz w:val="22"/>
                <w:szCs w:val="22"/>
              </w:rPr>
            </w:pPr>
            <w:r w:rsidRPr="009D586F">
              <w:rPr>
                <w:noProof/>
                <w:lang w:val="en-US"/>
              </w:rPr>
              <w:drawing>
                <wp:anchor distT="0" distB="0" distL="114300" distR="114300" simplePos="0" relativeHeight="251665920" behindDoc="1" locked="0" layoutInCell="1" allowOverlap="1">
                  <wp:simplePos x="0" y="0"/>
                  <wp:positionH relativeFrom="column">
                    <wp:posOffset>-5715</wp:posOffset>
                  </wp:positionH>
                  <wp:positionV relativeFrom="paragraph">
                    <wp:posOffset>5080</wp:posOffset>
                  </wp:positionV>
                  <wp:extent cx="1876425" cy="885825"/>
                  <wp:effectExtent l="0" t="0" r="9525" b="9525"/>
                  <wp:wrapNone/>
                  <wp:docPr id="2" name="Picture 2"/>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1876425" cy="885825"/>
                          </a:xfrm>
                          <a:prstGeom prst="rect">
                            <a:avLst/>
                          </a:prstGeom>
                        </pic:spPr>
                      </pic:pic>
                    </a:graphicData>
                  </a:graphic>
                </wp:anchor>
              </w:drawing>
            </w:r>
          </w:p>
        </w:tc>
      </w:tr>
    </w:tbl>
    <w:p w:rsidR="000F79E9" w:rsidRPr="00993478" w:rsidRDefault="000F79E9" w:rsidP="000F79E9">
      <w:pPr>
        <w:spacing w:line="360" w:lineRule="auto"/>
        <w:jc w:val="both"/>
        <w:rPr>
          <w:rFonts w:ascii="Arial" w:hAnsi="Arial" w:cs="Arial"/>
          <w:sz w:val="22"/>
          <w:szCs w:val="22"/>
        </w:rPr>
      </w:pPr>
    </w:p>
    <w:tbl>
      <w:tblPr>
        <w:tblStyle w:val="TableGrid"/>
        <w:tblW w:w="0" w:type="auto"/>
        <w:tblLook w:val="04A0"/>
      </w:tblPr>
      <w:tblGrid>
        <w:gridCol w:w="4927"/>
        <w:gridCol w:w="4927"/>
      </w:tblGrid>
      <w:tr w:rsidR="000F79E9" w:rsidRPr="00993478" w:rsidTr="000F79E9">
        <w:tc>
          <w:tcPr>
            <w:tcW w:w="4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F79E9" w:rsidRPr="00993478" w:rsidRDefault="000F79E9" w:rsidP="000F79E9">
            <w:pPr>
              <w:spacing w:line="360" w:lineRule="auto"/>
              <w:jc w:val="both"/>
              <w:rPr>
                <w:rFonts w:ascii="Arial" w:hAnsi="Arial" w:cs="Arial"/>
                <w:sz w:val="22"/>
                <w:szCs w:val="22"/>
              </w:rPr>
            </w:pPr>
            <w:r w:rsidRPr="00993478">
              <w:rPr>
                <w:rFonts w:ascii="Arial" w:hAnsi="Arial" w:cs="Arial"/>
                <w:sz w:val="22"/>
                <w:szCs w:val="22"/>
              </w:rPr>
              <w:t>Date de contact:</w:t>
            </w:r>
          </w:p>
          <w:p w:rsidR="009C6CFB" w:rsidRPr="00993478" w:rsidRDefault="009C6CFB" w:rsidP="009C6CFB">
            <w:pPr>
              <w:jc w:val="both"/>
              <w:rPr>
                <w:rFonts w:ascii="Arial" w:hAnsi="Arial" w:cs="Arial"/>
                <w:i/>
                <w:iCs/>
                <w:sz w:val="22"/>
                <w:szCs w:val="22"/>
                <w:lang w:val="en-US"/>
              </w:rPr>
            </w:pPr>
            <w:r w:rsidRPr="00993478">
              <w:rPr>
                <w:rFonts w:ascii="Arial" w:hAnsi="Arial" w:cs="Arial"/>
                <w:i/>
                <w:iCs/>
                <w:sz w:val="22"/>
                <w:szCs w:val="22"/>
                <w:lang w:val="en-US"/>
              </w:rPr>
              <w:t>Andreiana Alexandra Flavia</w:t>
            </w:r>
          </w:p>
          <w:p w:rsidR="009C6CFB" w:rsidRPr="00993478" w:rsidRDefault="009C6CFB" w:rsidP="009C6CFB">
            <w:pPr>
              <w:jc w:val="both"/>
              <w:rPr>
                <w:rFonts w:ascii="Arial" w:hAnsi="Arial" w:cs="Arial"/>
                <w:i/>
                <w:iCs/>
                <w:sz w:val="22"/>
                <w:szCs w:val="22"/>
              </w:rPr>
            </w:pPr>
            <w:r w:rsidRPr="00993478">
              <w:rPr>
                <w:rFonts w:ascii="Arial" w:hAnsi="Arial" w:cs="Arial"/>
                <w:i/>
                <w:iCs/>
                <w:sz w:val="22"/>
                <w:szCs w:val="22"/>
              </w:rPr>
              <w:t>Mun.Timișoara, str. Constructorilor, nr. 38, et.2, ap.25, jud. Timis</w:t>
            </w:r>
          </w:p>
          <w:p w:rsidR="009C6CFB" w:rsidRPr="00993478" w:rsidRDefault="009C6CFB" w:rsidP="009C6CFB">
            <w:pPr>
              <w:rPr>
                <w:rFonts w:ascii="Arial" w:hAnsi="Arial" w:cs="Arial"/>
                <w:i/>
                <w:iCs/>
                <w:sz w:val="22"/>
                <w:szCs w:val="22"/>
              </w:rPr>
            </w:pPr>
            <w:r w:rsidRPr="00993478">
              <w:rPr>
                <w:rFonts w:ascii="Arial" w:hAnsi="Arial" w:cs="Arial"/>
                <w:i/>
                <w:iCs/>
                <w:sz w:val="22"/>
                <w:szCs w:val="22"/>
              </w:rPr>
              <w:t>Mobil: +40 738 841 882</w:t>
            </w:r>
          </w:p>
          <w:p w:rsidR="009C6CFB" w:rsidRPr="00993478" w:rsidRDefault="009C6CFB" w:rsidP="009C6CFB">
            <w:pPr>
              <w:jc w:val="both"/>
              <w:rPr>
                <w:rFonts w:ascii="Arial" w:hAnsi="Arial" w:cs="Arial"/>
                <w:i/>
                <w:iCs/>
                <w:sz w:val="22"/>
                <w:szCs w:val="22"/>
                <w:lang w:val="en-US"/>
              </w:rPr>
            </w:pPr>
            <w:r w:rsidRPr="00993478">
              <w:rPr>
                <w:rFonts w:ascii="Arial" w:hAnsi="Arial" w:cs="Arial"/>
                <w:i/>
                <w:iCs/>
                <w:sz w:val="22"/>
                <w:szCs w:val="22"/>
              </w:rPr>
              <w:t>Mail: andreiana.flavia@gmail.com</w:t>
            </w:r>
          </w:p>
          <w:p w:rsidR="000F79E9" w:rsidRPr="00993478" w:rsidRDefault="000F79E9" w:rsidP="000F79E9">
            <w:pPr>
              <w:autoSpaceDE w:val="0"/>
              <w:autoSpaceDN w:val="0"/>
              <w:adjustRightInd w:val="0"/>
              <w:rPr>
                <w:rFonts w:ascii="Arial" w:hAnsi="Arial" w:cs="Arial"/>
                <w:sz w:val="22"/>
                <w:szCs w:val="22"/>
              </w:rPr>
            </w:pPr>
          </w:p>
        </w:tc>
        <w:tc>
          <w:tcPr>
            <w:tcW w:w="4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F79E9" w:rsidRPr="00993478" w:rsidRDefault="000F79E9" w:rsidP="000F79E9">
            <w:pPr>
              <w:spacing w:line="360" w:lineRule="auto"/>
              <w:jc w:val="both"/>
              <w:rPr>
                <w:rFonts w:ascii="Arial" w:hAnsi="Arial" w:cs="Arial"/>
                <w:sz w:val="22"/>
                <w:szCs w:val="22"/>
              </w:rPr>
            </w:pPr>
          </w:p>
        </w:tc>
      </w:tr>
    </w:tbl>
    <w:p w:rsidR="000F79E9" w:rsidRPr="00993478" w:rsidRDefault="00CF6EF6" w:rsidP="000F79E9">
      <w:pPr>
        <w:spacing w:line="360" w:lineRule="auto"/>
        <w:jc w:val="both"/>
        <w:rPr>
          <w:rFonts w:ascii="Arial" w:hAnsi="Arial" w:cs="Arial"/>
          <w:i/>
          <w:sz w:val="20"/>
          <w:szCs w:val="20"/>
        </w:rPr>
      </w:pPr>
      <w:r w:rsidRPr="00993478">
        <w:rPr>
          <w:rFonts w:ascii="Arial" w:hAnsi="Arial" w:cs="Arial"/>
          <w:i/>
          <w:sz w:val="20"/>
          <w:szCs w:val="20"/>
        </w:rPr>
        <w:t>Nota:</w:t>
      </w:r>
    </w:p>
    <w:p w:rsidR="00CF6EF6" w:rsidRPr="00993478" w:rsidRDefault="00CF6EF6" w:rsidP="00D94BBA">
      <w:pPr>
        <w:pStyle w:val="al"/>
        <w:shd w:val="clear" w:color="auto" w:fill="FFFFFF"/>
        <w:spacing w:before="0" w:beforeAutospacing="0" w:after="125" w:afterAutospacing="0"/>
        <w:jc w:val="both"/>
        <w:rPr>
          <w:rFonts w:ascii="Arial" w:hAnsi="Arial" w:cs="Arial"/>
          <w:i/>
          <w:sz w:val="20"/>
          <w:szCs w:val="20"/>
        </w:rPr>
      </w:pPr>
      <w:r w:rsidRPr="00993478">
        <w:rPr>
          <w:rFonts w:ascii="Arial" w:hAnsi="Arial" w:cs="Arial"/>
          <w:i/>
          <w:sz w:val="20"/>
          <w:szCs w:val="20"/>
        </w:rPr>
        <w:t xml:space="preserve">Prezentul </w:t>
      </w:r>
      <w:r w:rsidR="00F34BD1">
        <w:rPr>
          <w:rFonts w:ascii="Arial" w:hAnsi="Arial" w:cs="Arial"/>
          <w:i/>
          <w:sz w:val="20"/>
          <w:szCs w:val="20"/>
        </w:rPr>
        <w:t xml:space="preserve">raport de evaluare, </w:t>
      </w:r>
      <w:r w:rsidRPr="00993478">
        <w:rPr>
          <w:rFonts w:ascii="Arial" w:hAnsi="Arial" w:cs="Arial"/>
          <w:i/>
          <w:sz w:val="20"/>
          <w:szCs w:val="20"/>
        </w:rPr>
        <w:t xml:space="preserve"> se va </w:t>
      </w:r>
      <w:r w:rsidR="00F34BD1">
        <w:rPr>
          <w:rFonts w:ascii="Arial" w:hAnsi="Arial" w:cs="Arial"/>
          <w:i/>
          <w:sz w:val="20"/>
          <w:szCs w:val="20"/>
        </w:rPr>
        <w:t>însuși</w:t>
      </w:r>
      <w:r w:rsidRPr="00993478">
        <w:rPr>
          <w:rFonts w:ascii="Arial" w:hAnsi="Arial" w:cs="Arial"/>
          <w:i/>
          <w:sz w:val="20"/>
          <w:szCs w:val="20"/>
        </w:rPr>
        <w:t xml:space="preserve"> de către Consiliul Local al Comunei </w:t>
      </w:r>
      <w:r w:rsidR="001D340D" w:rsidRPr="00993478">
        <w:rPr>
          <w:rFonts w:ascii="Arial" w:hAnsi="Arial" w:cs="Arial"/>
          <w:i/>
          <w:sz w:val="20"/>
          <w:szCs w:val="20"/>
        </w:rPr>
        <w:t>Voiteg</w:t>
      </w:r>
      <w:r w:rsidRPr="00993478">
        <w:rPr>
          <w:rFonts w:ascii="Arial" w:hAnsi="Arial" w:cs="Arial"/>
          <w:i/>
          <w:sz w:val="20"/>
          <w:szCs w:val="20"/>
        </w:rPr>
        <w:t xml:space="preserve">, jud. </w:t>
      </w:r>
      <w:r w:rsidR="00444738" w:rsidRPr="00993478">
        <w:rPr>
          <w:rFonts w:ascii="Arial" w:hAnsi="Arial" w:cs="Arial"/>
          <w:i/>
          <w:sz w:val="20"/>
          <w:szCs w:val="20"/>
        </w:rPr>
        <w:t>Timiş</w:t>
      </w:r>
      <w:r w:rsidRPr="00993478">
        <w:rPr>
          <w:rFonts w:ascii="Arial" w:hAnsi="Arial" w:cs="Arial"/>
          <w:i/>
          <w:sz w:val="20"/>
          <w:szCs w:val="20"/>
        </w:rPr>
        <w:t>.</w:t>
      </w:r>
    </w:p>
    <w:p w:rsidR="004D71E5" w:rsidRPr="00993478" w:rsidRDefault="00CF6EF6" w:rsidP="00D94BBA">
      <w:pPr>
        <w:pStyle w:val="al"/>
        <w:shd w:val="clear" w:color="auto" w:fill="FFFFFF"/>
        <w:spacing w:before="0" w:beforeAutospacing="0" w:after="125" w:afterAutospacing="0"/>
        <w:jc w:val="both"/>
        <w:rPr>
          <w:rFonts w:ascii="Arial" w:hAnsi="Arial" w:cs="Arial"/>
          <w:i/>
          <w:sz w:val="20"/>
          <w:szCs w:val="20"/>
          <w:shd w:val="clear" w:color="auto" w:fill="FFFFFF"/>
        </w:rPr>
      </w:pPr>
      <w:r w:rsidRPr="00993478">
        <w:rPr>
          <w:rFonts w:ascii="Arial" w:hAnsi="Arial" w:cs="Arial"/>
          <w:i/>
          <w:sz w:val="20"/>
          <w:szCs w:val="20"/>
        </w:rPr>
        <w:t> </w:t>
      </w:r>
    </w:p>
    <w:p w:rsidR="004D71E5" w:rsidRPr="00993478" w:rsidRDefault="004D71E5" w:rsidP="00D94BBA">
      <w:pPr>
        <w:pStyle w:val="al"/>
        <w:shd w:val="clear" w:color="auto" w:fill="FFFFFF"/>
        <w:spacing w:before="0" w:beforeAutospacing="0" w:after="125" w:afterAutospacing="0"/>
        <w:jc w:val="both"/>
        <w:rPr>
          <w:rFonts w:ascii="Arial" w:hAnsi="Arial" w:cs="Arial"/>
          <w:i/>
          <w:sz w:val="20"/>
          <w:szCs w:val="20"/>
          <w:shd w:val="clear" w:color="auto" w:fill="FFFFFF"/>
        </w:rPr>
      </w:pPr>
    </w:p>
    <w:p w:rsidR="004D71E5" w:rsidRPr="00993478" w:rsidRDefault="004D71E5" w:rsidP="00D94BBA">
      <w:pPr>
        <w:pStyle w:val="al"/>
        <w:shd w:val="clear" w:color="auto" w:fill="FFFFFF"/>
        <w:spacing w:before="0" w:beforeAutospacing="0" w:after="125" w:afterAutospacing="0"/>
        <w:jc w:val="both"/>
        <w:rPr>
          <w:rFonts w:ascii="Arial" w:hAnsi="Arial" w:cs="Arial"/>
          <w:i/>
          <w:sz w:val="20"/>
          <w:szCs w:val="20"/>
        </w:rPr>
      </w:pPr>
    </w:p>
    <w:p w:rsidR="00CF6EF6" w:rsidRPr="00993478" w:rsidRDefault="00CF6EF6" w:rsidP="000F79E9">
      <w:pPr>
        <w:spacing w:line="360" w:lineRule="auto"/>
        <w:jc w:val="both"/>
        <w:rPr>
          <w:rFonts w:ascii="Arial" w:hAnsi="Arial" w:cs="Arial"/>
          <w:sz w:val="22"/>
          <w:szCs w:val="22"/>
        </w:rPr>
      </w:pPr>
    </w:p>
    <w:p w:rsidR="00BD6ABA" w:rsidRDefault="00BD6ABA" w:rsidP="000F79E9">
      <w:pPr>
        <w:spacing w:line="360" w:lineRule="auto"/>
        <w:jc w:val="both"/>
        <w:rPr>
          <w:rFonts w:ascii="Arial" w:hAnsi="Arial" w:cs="Arial"/>
          <w:sz w:val="22"/>
          <w:szCs w:val="22"/>
        </w:rPr>
      </w:pPr>
    </w:p>
    <w:p w:rsidR="00F34BD1" w:rsidRDefault="00F34BD1" w:rsidP="000F79E9">
      <w:pPr>
        <w:spacing w:line="360" w:lineRule="auto"/>
        <w:jc w:val="both"/>
        <w:rPr>
          <w:rFonts w:ascii="Arial" w:hAnsi="Arial" w:cs="Arial"/>
          <w:sz w:val="22"/>
          <w:szCs w:val="22"/>
        </w:rPr>
      </w:pPr>
    </w:p>
    <w:p w:rsidR="00F34BD1" w:rsidRDefault="00F34BD1" w:rsidP="000F79E9">
      <w:pPr>
        <w:spacing w:line="360" w:lineRule="auto"/>
        <w:jc w:val="both"/>
        <w:rPr>
          <w:rFonts w:ascii="Arial" w:hAnsi="Arial" w:cs="Arial"/>
          <w:sz w:val="22"/>
          <w:szCs w:val="22"/>
        </w:rPr>
      </w:pPr>
    </w:p>
    <w:p w:rsidR="00F34BD1" w:rsidRDefault="00F34BD1" w:rsidP="000F79E9">
      <w:pPr>
        <w:spacing w:line="360" w:lineRule="auto"/>
        <w:jc w:val="both"/>
        <w:rPr>
          <w:rFonts w:ascii="Arial" w:hAnsi="Arial" w:cs="Arial"/>
          <w:sz w:val="22"/>
          <w:szCs w:val="22"/>
        </w:rPr>
      </w:pPr>
    </w:p>
    <w:p w:rsidR="00F34BD1" w:rsidRDefault="00F34BD1" w:rsidP="000F79E9">
      <w:pPr>
        <w:spacing w:line="360" w:lineRule="auto"/>
        <w:jc w:val="both"/>
        <w:rPr>
          <w:rFonts w:ascii="Arial" w:hAnsi="Arial" w:cs="Arial"/>
          <w:sz w:val="22"/>
          <w:szCs w:val="22"/>
        </w:rPr>
      </w:pPr>
    </w:p>
    <w:p w:rsidR="00F34BD1" w:rsidRDefault="00F34BD1" w:rsidP="000F79E9">
      <w:pPr>
        <w:spacing w:line="360" w:lineRule="auto"/>
        <w:jc w:val="both"/>
        <w:rPr>
          <w:rFonts w:ascii="Arial" w:hAnsi="Arial" w:cs="Arial"/>
          <w:sz w:val="22"/>
          <w:szCs w:val="22"/>
        </w:rPr>
      </w:pPr>
    </w:p>
    <w:p w:rsidR="00F34BD1" w:rsidRPr="00993478" w:rsidRDefault="00F34BD1" w:rsidP="000F79E9">
      <w:pPr>
        <w:spacing w:line="360" w:lineRule="auto"/>
        <w:jc w:val="both"/>
        <w:rPr>
          <w:rFonts w:ascii="Arial" w:hAnsi="Arial" w:cs="Arial"/>
          <w:sz w:val="22"/>
          <w:szCs w:val="22"/>
        </w:rPr>
      </w:pPr>
    </w:p>
    <w:p w:rsidR="00BD6ABA" w:rsidRPr="00993478" w:rsidRDefault="00BD6ABA" w:rsidP="000F79E9">
      <w:pPr>
        <w:spacing w:line="360" w:lineRule="auto"/>
        <w:jc w:val="both"/>
        <w:rPr>
          <w:rFonts w:ascii="Arial" w:hAnsi="Arial" w:cs="Arial"/>
          <w:sz w:val="22"/>
          <w:szCs w:val="22"/>
        </w:rPr>
      </w:pPr>
    </w:p>
    <w:sdt>
      <w:sdtPr>
        <w:rPr>
          <w:rFonts w:ascii="Arial" w:hAnsi="Arial" w:cs="Arial"/>
          <w:b w:val="0"/>
          <w:bCs w:val="0"/>
          <w:color w:val="auto"/>
          <w:sz w:val="22"/>
          <w:szCs w:val="22"/>
        </w:rPr>
        <w:id w:val="15596620"/>
        <w:docPartObj>
          <w:docPartGallery w:val="Table of Contents"/>
          <w:docPartUnique/>
        </w:docPartObj>
      </w:sdtPr>
      <w:sdtEndPr>
        <w:rPr>
          <w:sz w:val="24"/>
          <w:szCs w:val="24"/>
        </w:rPr>
      </w:sdtEndPr>
      <w:sdtContent>
        <w:p w:rsidR="006B7BA3" w:rsidRPr="00993478" w:rsidRDefault="006B7BA3" w:rsidP="00E021BD">
          <w:pPr>
            <w:pStyle w:val="TOCHeading"/>
            <w:spacing w:before="0"/>
            <w:rPr>
              <w:rFonts w:ascii="Arial" w:hAnsi="Arial" w:cs="Arial"/>
              <w:sz w:val="22"/>
              <w:szCs w:val="22"/>
            </w:rPr>
          </w:pPr>
          <w:r w:rsidRPr="00993478">
            <w:rPr>
              <w:rFonts w:ascii="Arial" w:hAnsi="Arial" w:cs="Arial"/>
              <w:color w:val="339933"/>
              <w:sz w:val="22"/>
              <w:szCs w:val="22"/>
            </w:rPr>
            <w:t>Cuprins</w:t>
          </w:r>
        </w:p>
        <w:p w:rsidR="0052368E" w:rsidRDefault="00FB6EAC">
          <w:pPr>
            <w:pStyle w:val="TOC1"/>
            <w:rPr>
              <w:rFonts w:asciiTheme="minorHAnsi" w:eastAsiaTheme="minorEastAsia" w:hAnsiTheme="minorHAnsi" w:cstheme="minorBidi"/>
              <w:b w:val="0"/>
              <w:lang w:val="ro-RO" w:eastAsia="ro-RO"/>
            </w:rPr>
          </w:pPr>
          <w:r w:rsidRPr="00FB6EAC">
            <w:fldChar w:fldCharType="begin"/>
          </w:r>
          <w:r w:rsidR="006B7BA3" w:rsidRPr="00993478">
            <w:instrText xml:space="preserve"> TOC \o "1-3" \h \z \u </w:instrText>
          </w:r>
          <w:r w:rsidRPr="00FB6EAC">
            <w:fldChar w:fldCharType="separate"/>
          </w:r>
          <w:hyperlink w:anchor="_Toc64545286" w:history="1">
            <w:r w:rsidR="0052368E" w:rsidRPr="000D6528">
              <w:rPr>
                <w:rStyle w:val="Hyperlink"/>
              </w:rPr>
              <w:t>EVALUAREA LIMITEI MINIME A PREŢULUI CONCESIUNII</w:t>
            </w:r>
            <w:r w:rsidR="0052368E">
              <w:rPr>
                <w:webHidden/>
              </w:rPr>
              <w:tab/>
            </w:r>
            <w:r>
              <w:rPr>
                <w:webHidden/>
              </w:rPr>
              <w:fldChar w:fldCharType="begin"/>
            </w:r>
            <w:r w:rsidR="0052368E">
              <w:rPr>
                <w:webHidden/>
              </w:rPr>
              <w:instrText xml:space="preserve"> PAGEREF _Toc64545286 \h </w:instrText>
            </w:r>
            <w:r>
              <w:rPr>
                <w:webHidden/>
              </w:rPr>
            </w:r>
            <w:r>
              <w:rPr>
                <w:webHidden/>
              </w:rPr>
              <w:fldChar w:fldCharType="separate"/>
            </w:r>
            <w:r w:rsidR="003967B0">
              <w:rPr>
                <w:webHidden/>
              </w:rPr>
              <w:t>4</w:t>
            </w:r>
            <w:r>
              <w:rPr>
                <w:webHidden/>
              </w:rPr>
              <w:fldChar w:fldCharType="end"/>
            </w:r>
          </w:hyperlink>
        </w:p>
        <w:p w:rsidR="0052368E" w:rsidRDefault="00FB6EAC">
          <w:pPr>
            <w:pStyle w:val="TOC1"/>
            <w:rPr>
              <w:rFonts w:asciiTheme="minorHAnsi" w:eastAsiaTheme="minorEastAsia" w:hAnsiTheme="minorHAnsi" w:cstheme="minorBidi"/>
              <w:b w:val="0"/>
              <w:lang w:val="ro-RO" w:eastAsia="ro-RO"/>
            </w:rPr>
          </w:pPr>
          <w:hyperlink w:anchor="_Toc64545287" w:history="1">
            <w:r w:rsidR="0052368E" w:rsidRPr="000D6528">
              <w:rPr>
                <w:rStyle w:val="Hyperlink"/>
              </w:rPr>
              <w:t>1.</w:t>
            </w:r>
            <w:r w:rsidR="0052368E">
              <w:rPr>
                <w:rFonts w:asciiTheme="minorHAnsi" w:eastAsiaTheme="minorEastAsia" w:hAnsiTheme="minorHAnsi" w:cstheme="minorBidi"/>
                <w:b w:val="0"/>
                <w:lang w:val="ro-RO" w:eastAsia="ro-RO"/>
              </w:rPr>
              <w:tab/>
            </w:r>
            <w:r w:rsidR="0052368E" w:rsidRPr="000D6528">
              <w:rPr>
                <w:rStyle w:val="Hyperlink"/>
              </w:rPr>
              <w:t>TERMENII DE REFERINŢĂ AI EVALUĂRII</w:t>
            </w:r>
            <w:r w:rsidR="0052368E">
              <w:rPr>
                <w:webHidden/>
              </w:rPr>
              <w:tab/>
            </w:r>
            <w:r>
              <w:rPr>
                <w:webHidden/>
              </w:rPr>
              <w:fldChar w:fldCharType="begin"/>
            </w:r>
            <w:r w:rsidR="0052368E">
              <w:rPr>
                <w:webHidden/>
              </w:rPr>
              <w:instrText xml:space="preserve"> PAGEREF _Toc64545287 \h </w:instrText>
            </w:r>
            <w:r>
              <w:rPr>
                <w:webHidden/>
              </w:rPr>
            </w:r>
            <w:r>
              <w:rPr>
                <w:webHidden/>
              </w:rPr>
              <w:fldChar w:fldCharType="separate"/>
            </w:r>
            <w:r w:rsidR="003967B0">
              <w:rPr>
                <w:webHidden/>
              </w:rPr>
              <w:t>3</w:t>
            </w:r>
            <w:r>
              <w:rPr>
                <w:webHidden/>
              </w:rPr>
              <w:fldChar w:fldCharType="end"/>
            </w:r>
          </w:hyperlink>
        </w:p>
        <w:p w:rsidR="0052368E" w:rsidRDefault="00FB6EAC">
          <w:pPr>
            <w:pStyle w:val="TOC2"/>
            <w:rPr>
              <w:rFonts w:asciiTheme="minorHAnsi" w:eastAsiaTheme="minorEastAsia" w:hAnsiTheme="minorHAnsi" w:cstheme="minorBidi"/>
              <w:noProof/>
              <w:sz w:val="22"/>
              <w:szCs w:val="22"/>
              <w:lang w:eastAsia="ro-RO"/>
            </w:rPr>
          </w:pPr>
          <w:hyperlink w:anchor="_Toc64545288" w:history="1">
            <w:r w:rsidR="0052368E" w:rsidRPr="000D6528">
              <w:rPr>
                <w:rStyle w:val="Hyperlink"/>
                <w:noProof/>
                <w:kern w:val="32"/>
              </w:rPr>
              <w:t>1.1</w:t>
            </w:r>
            <w:r w:rsidR="0052368E">
              <w:rPr>
                <w:rFonts w:asciiTheme="minorHAnsi" w:eastAsiaTheme="minorEastAsia" w:hAnsiTheme="minorHAnsi" w:cstheme="minorBidi"/>
                <w:noProof/>
                <w:sz w:val="22"/>
                <w:szCs w:val="22"/>
                <w:lang w:eastAsia="ro-RO"/>
              </w:rPr>
              <w:tab/>
            </w:r>
            <w:r w:rsidR="0052368E" w:rsidRPr="000D6528">
              <w:rPr>
                <w:rStyle w:val="Hyperlink"/>
                <w:noProof/>
                <w:kern w:val="32"/>
              </w:rPr>
              <w:t>Identificarea şi competenţa evaluatorului</w:t>
            </w:r>
            <w:r w:rsidR="0052368E">
              <w:rPr>
                <w:noProof/>
                <w:webHidden/>
              </w:rPr>
              <w:tab/>
            </w:r>
            <w:r>
              <w:rPr>
                <w:noProof/>
                <w:webHidden/>
              </w:rPr>
              <w:fldChar w:fldCharType="begin"/>
            </w:r>
            <w:r w:rsidR="0052368E">
              <w:rPr>
                <w:noProof/>
                <w:webHidden/>
              </w:rPr>
              <w:instrText xml:space="preserve"> PAGEREF _Toc64545288 \h </w:instrText>
            </w:r>
            <w:r>
              <w:rPr>
                <w:noProof/>
                <w:webHidden/>
              </w:rPr>
            </w:r>
            <w:r>
              <w:rPr>
                <w:noProof/>
                <w:webHidden/>
              </w:rPr>
              <w:fldChar w:fldCharType="separate"/>
            </w:r>
            <w:r w:rsidR="003967B0">
              <w:rPr>
                <w:noProof/>
                <w:webHidden/>
              </w:rPr>
              <w:t>3</w:t>
            </w:r>
            <w:r>
              <w:rPr>
                <w:noProof/>
                <w:webHidden/>
              </w:rPr>
              <w:fldChar w:fldCharType="end"/>
            </w:r>
          </w:hyperlink>
        </w:p>
        <w:p w:rsidR="0052368E" w:rsidRDefault="00FB6EAC">
          <w:pPr>
            <w:pStyle w:val="TOC2"/>
            <w:rPr>
              <w:rFonts w:asciiTheme="minorHAnsi" w:eastAsiaTheme="minorEastAsia" w:hAnsiTheme="minorHAnsi" w:cstheme="minorBidi"/>
              <w:noProof/>
              <w:sz w:val="22"/>
              <w:szCs w:val="22"/>
              <w:lang w:eastAsia="ro-RO"/>
            </w:rPr>
          </w:pPr>
          <w:hyperlink w:anchor="_Toc64545289" w:history="1">
            <w:r w:rsidR="0052368E" w:rsidRPr="000D6528">
              <w:rPr>
                <w:rStyle w:val="Hyperlink"/>
                <w:noProof/>
              </w:rPr>
              <w:t>1.2</w:t>
            </w:r>
            <w:r w:rsidR="0052368E">
              <w:rPr>
                <w:rFonts w:asciiTheme="minorHAnsi" w:eastAsiaTheme="minorEastAsia" w:hAnsiTheme="minorHAnsi" w:cstheme="minorBidi"/>
                <w:noProof/>
                <w:sz w:val="22"/>
                <w:szCs w:val="22"/>
                <w:lang w:eastAsia="ro-RO"/>
              </w:rPr>
              <w:tab/>
            </w:r>
            <w:r w:rsidR="0052368E" w:rsidRPr="000D6528">
              <w:rPr>
                <w:rStyle w:val="Hyperlink"/>
                <w:noProof/>
              </w:rPr>
              <w:t>Identificare/Descrierea raportului</w:t>
            </w:r>
            <w:r w:rsidR="0052368E">
              <w:rPr>
                <w:noProof/>
                <w:webHidden/>
              </w:rPr>
              <w:tab/>
            </w:r>
            <w:r>
              <w:rPr>
                <w:noProof/>
                <w:webHidden/>
              </w:rPr>
              <w:fldChar w:fldCharType="begin"/>
            </w:r>
            <w:r w:rsidR="0052368E">
              <w:rPr>
                <w:noProof/>
                <w:webHidden/>
              </w:rPr>
              <w:instrText xml:space="preserve"> PAGEREF _Toc64545289 \h </w:instrText>
            </w:r>
            <w:r>
              <w:rPr>
                <w:noProof/>
                <w:webHidden/>
              </w:rPr>
            </w:r>
            <w:r>
              <w:rPr>
                <w:noProof/>
                <w:webHidden/>
              </w:rPr>
              <w:fldChar w:fldCharType="separate"/>
            </w:r>
            <w:r w:rsidR="003967B0">
              <w:rPr>
                <w:noProof/>
                <w:webHidden/>
              </w:rPr>
              <w:t>4</w:t>
            </w:r>
            <w:r>
              <w:rPr>
                <w:noProof/>
                <w:webHidden/>
              </w:rPr>
              <w:fldChar w:fldCharType="end"/>
            </w:r>
          </w:hyperlink>
        </w:p>
        <w:p w:rsidR="0052368E" w:rsidRDefault="00FB6EAC">
          <w:pPr>
            <w:pStyle w:val="TOC2"/>
            <w:rPr>
              <w:rFonts w:asciiTheme="minorHAnsi" w:eastAsiaTheme="minorEastAsia" w:hAnsiTheme="minorHAnsi" w:cstheme="minorBidi"/>
              <w:noProof/>
              <w:sz w:val="22"/>
              <w:szCs w:val="22"/>
              <w:lang w:eastAsia="ro-RO"/>
            </w:rPr>
          </w:pPr>
          <w:hyperlink w:anchor="_Toc64545290" w:history="1">
            <w:r w:rsidR="0052368E" w:rsidRPr="000D6528">
              <w:rPr>
                <w:rStyle w:val="Hyperlink"/>
                <w:noProof/>
              </w:rPr>
              <w:t>1.3</w:t>
            </w:r>
            <w:r w:rsidR="0052368E">
              <w:rPr>
                <w:rFonts w:asciiTheme="minorHAnsi" w:eastAsiaTheme="minorEastAsia" w:hAnsiTheme="minorHAnsi" w:cstheme="minorBidi"/>
                <w:noProof/>
                <w:sz w:val="22"/>
                <w:szCs w:val="22"/>
                <w:lang w:eastAsia="ro-RO"/>
              </w:rPr>
              <w:tab/>
            </w:r>
            <w:r w:rsidR="0052368E" w:rsidRPr="000D6528">
              <w:rPr>
                <w:rStyle w:val="Hyperlink"/>
                <w:noProof/>
              </w:rPr>
              <w:t>Identificarea clientului și a oricăror alți utilizatori desemnați</w:t>
            </w:r>
            <w:r w:rsidR="0052368E">
              <w:rPr>
                <w:noProof/>
                <w:webHidden/>
              </w:rPr>
              <w:tab/>
            </w:r>
            <w:r>
              <w:rPr>
                <w:noProof/>
                <w:webHidden/>
              </w:rPr>
              <w:fldChar w:fldCharType="begin"/>
            </w:r>
            <w:r w:rsidR="0052368E">
              <w:rPr>
                <w:noProof/>
                <w:webHidden/>
              </w:rPr>
              <w:instrText xml:space="preserve"> PAGEREF _Toc64545290 \h </w:instrText>
            </w:r>
            <w:r>
              <w:rPr>
                <w:noProof/>
                <w:webHidden/>
              </w:rPr>
            </w:r>
            <w:r>
              <w:rPr>
                <w:noProof/>
                <w:webHidden/>
              </w:rPr>
              <w:fldChar w:fldCharType="separate"/>
            </w:r>
            <w:r w:rsidR="003967B0">
              <w:rPr>
                <w:noProof/>
                <w:webHidden/>
              </w:rPr>
              <w:t>4</w:t>
            </w:r>
            <w:r>
              <w:rPr>
                <w:noProof/>
                <w:webHidden/>
              </w:rPr>
              <w:fldChar w:fldCharType="end"/>
            </w:r>
          </w:hyperlink>
        </w:p>
        <w:p w:rsidR="0052368E" w:rsidRDefault="00FB6EAC">
          <w:pPr>
            <w:pStyle w:val="TOC2"/>
            <w:rPr>
              <w:rFonts w:asciiTheme="minorHAnsi" w:eastAsiaTheme="minorEastAsia" w:hAnsiTheme="minorHAnsi" w:cstheme="minorBidi"/>
              <w:noProof/>
              <w:sz w:val="22"/>
              <w:szCs w:val="22"/>
              <w:lang w:eastAsia="ro-RO"/>
            </w:rPr>
          </w:pPr>
          <w:hyperlink w:anchor="_Toc64545291" w:history="1">
            <w:r w:rsidR="0052368E" w:rsidRPr="000D6528">
              <w:rPr>
                <w:rStyle w:val="Hyperlink"/>
                <w:noProof/>
              </w:rPr>
              <w:t>1.4</w:t>
            </w:r>
            <w:r w:rsidR="0052368E">
              <w:rPr>
                <w:rFonts w:asciiTheme="minorHAnsi" w:eastAsiaTheme="minorEastAsia" w:hAnsiTheme="minorHAnsi" w:cstheme="minorBidi"/>
                <w:noProof/>
                <w:sz w:val="22"/>
                <w:szCs w:val="22"/>
                <w:lang w:eastAsia="ro-RO"/>
              </w:rPr>
              <w:tab/>
            </w:r>
            <w:r w:rsidR="0052368E" w:rsidRPr="000D6528">
              <w:rPr>
                <w:rStyle w:val="Hyperlink"/>
                <w:noProof/>
              </w:rPr>
              <w:t>Scopul evaluării</w:t>
            </w:r>
            <w:r w:rsidR="0052368E">
              <w:rPr>
                <w:noProof/>
                <w:webHidden/>
              </w:rPr>
              <w:tab/>
            </w:r>
            <w:r>
              <w:rPr>
                <w:noProof/>
                <w:webHidden/>
              </w:rPr>
              <w:fldChar w:fldCharType="begin"/>
            </w:r>
            <w:r w:rsidR="0052368E">
              <w:rPr>
                <w:noProof/>
                <w:webHidden/>
              </w:rPr>
              <w:instrText xml:space="preserve"> PAGEREF _Toc64545291 \h </w:instrText>
            </w:r>
            <w:r>
              <w:rPr>
                <w:noProof/>
                <w:webHidden/>
              </w:rPr>
            </w:r>
            <w:r>
              <w:rPr>
                <w:noProof/>
                <w:webHidden/>
              </w:rPr>
              <w:fldChar w:fldCharType="separate"/>
            </w:r>
            <w:r w:rsidR="003967B0">
              <w:rPr>
                <w:noProof/>
                <w:webHidden/>
              </w:rPr>
              <w:t>4</w:t>
            </w:r>
            <w:r>
              <w:rPr>
                <w:noProof/>
                <w:webHidden/>
              </w:rPr>
              <w:fldChar w:fldCharType="end"/>
            </w:r>
          </w:hyperlink>
        </w:p>
        <w:p w:rsidR="0052368E" w:rsidRDefault="00FB6EAC">
          <w:pPr>
            <w:pStyle w:val="TOC2"/>
            <w:rPr>
              <w:rFonts w:asciiTheme="minorHAnsi" w:eastAsiaTheme="minorEastAsia" w:hAnsiTheme="minorHAnsi" w:cstheme="minorBidi"/>
              <w:noProof/>
              <w:sz w:val="22"/>
              <w:szCs w:val="22"/>
              <w:lang w:eastAsia="ro-RO"/>
            </w:rPr>
          </w:pPr>
          <w:hyperlink w:anchor="_Toc64545292" w:history="1">
            <w:r w:rsidR="0052368E" w:rsidRPr="000D6528">
              <w:rPr>
                <w:rStyle w:val="Hyperlink"/>
                <w:noProof/>
              </w:rPr>
              <w:t>1.5</w:t>
            </w:r>
            <w:r w:rsidR="0052368E">
              <w:rPr>
                <w:rFonts w:asciiTheme="minorHAnsi" w:eastAsiaTheme="minorEastAsia" w:hAnsiTheme="minorHAnsi" w:cstheme="minorBidi"/>
                <w:noProof/>
                <w:sz w:val="22"/>
                <w:szCs w:val="22"/>
                <w:lang w:eastAsia="ro-RO"/>
              </w:rPr>
              <w:tab/>
            </w:r>
            <w:r w:rsidR="0052368E" w:rsidRPr="000D6528">
              <w:rPr>
                <w:rStyle w:val="Hyperlink"/>
                <w:noProof/>
              </w:rPr>
              <w:t>Identificarea activului supus evaluării (obiectul evaluării)</w:t>
            </w:r>
            <w:r w:rsidR="0052368E">
              <w:rPr>
                <w:noProof/>
                <w:webHidden/>
              </w:rPr>
              <w:tab/>
            </w:r>
            <w:r>
              <w:rPr>
                <w:noProof/>
                <w:webHidden/>
              </w:rPr>
              <w:fldChar w:fldCharType="begin"/>
            </w:r>
            <w:r w:rsidR="0052368E">
              <w:rPr>
                <w:noProof/>
                <w:webHidden/>
              </w:rPr>
              <w:instrText xml:space="preserve"> PAGEREF _Toc64545292 \h </w:instrText>
            </w:r>
            <w:r>
              <w:rPr>
                <w:noProof/>
                <w:webHidden/>
              </w:rPr>
            </w:r>
            <w:r>
              <w:rPr>
                <w:noProof/>
                <w:webHidden/>
              </w:rPr>
              <w:fldChar w:fldCharType="separate"/>
            </w:r>
            <w:r w:rsidR="003967B0">
              <w:rPr>
                <w:noProof/>
                <w:webHidden/>
              </w:rPr>
              <w:t>4</w:t>
            </w:r>
            <w:r>
              <w:rPr>
                <w:noProof/>
                <w:webHidden/>
              </w:rPr>
              <w:fldChar w:fldCharType="end"/>
            </w:r>
          </w:hyperlink>
        </w:p>
        <w:p w:rsidR="0052368E" w:rsidRDefault="00FB6EAC">
          <w:pPr>
            <w:pStyle w:val="TOC2"/>
            <w:rPr>
              <w:rFonts w:asciiTheme="minorHAnsi" w:eastAsiaTheme="minorEastAsia" w:hAnsiTheme="minorHAnsi" w:cstheme="minorBidi"/>
              <w:noProof/>
              <w:sz w:val="22"/>
              <w:szCs w:val="22"/>
              <w:lang w:eastAsia="ro-RO"/>
            </w:rPr>
          </w:pPr>
          <w:hyperlink w:anchor="_Toc64545293" w:history="1">
            <w:r w:rsidR="0052368E" w:rsidRPr="000D6528">
              <w:rPr>
                <w:rStyle w:val="Hyperlink"/>
                <w:noProof/>
              </w:rPr>
              <w:t>1.6</w:t>
            </w:r>
            <w:r w:rsidR="0052368E">
              <w:rPr>
                <w:rFonts w:asciiTheme="minorHAnsi" w:eastAsiaTheme="minorEastAsia" w:hAnsiTheme="minorHAnsi" w:cstheme="minorBidi"/>
                <w:noProof/>
                <w:sz w:val="22"/>
                <w:szCs w:val="22"/>
                <w:lang w:eastAsia="ro-RO"/>
              </w:rPr>
              <w:tab/>
            </w:r>
            <w:r w:rsidR="0052368E" w:rsidRPr="000D6528">
              <w:rPr>
                <w:rStyle w:val="Hyperlink"/>
                <w:noProof/>
              </w:rPr>
              <w:t>Tipul valorii</w:t>
            </w:r>
            <w:r w:rsidR="0052368E">
              <w:rPr>
                <w:noProof/>
                <w:webHidden/>
              </w:rPr>
              <w:tab/>
            </w:r>
            <w:r>
              <w:rPr>
                <w:noProof/>
                <w:webHidden/>
              </w:rPr>
              <w:fldChar w:fldCharType="begin"/>
            </w:r>
            <w:r w:rsidR="0052368E">
              <w:rPr>
                <w:noProof/>
                <w:webHidden/>
              </w:rPr>
              <w:instrText xml:space="preserve"> PAGEREF _Toc64545293 \h </w:instrText>
            </w:r>
            <w:r>
              <w:rPr>
                <w:noProof/>
                <w:webHidden/>
              </w:rPr>
            </w:r>
            <w:r>
              <w:rPr>
                <w:noProof/>
                <w:webHidden/>
              </w:rPr>
              <w:fldChar w:fldCharType="separate"/>
            </w:r>
            <w:r w:rsidR="003967B0">
              <w:rPr>
                <w:noProof/>
                <w:webHidden/>
              </w:rPr>
              <w:t>5</w:t>
            </w:r>
            <w:r>
              <w:rPr>
                <w:noProof/>
                <w:webHidden/>
              </w:rPr>
              <w:fldChar w:fldCharType="end"/>
            </w:r>
          </w:hyperlink>
        </w:p>
        <w:p w:rsidR="0052368E" w:rsidRDefault="00FB6EAC">
          <w:pPr>
            <w:pStyle w:val="TOC2"/>
            <w:rPr>
              <w:rFonts w:asciiTheme="minorHAnsi" w:eastAsiaTheme="minorEastAsia" w:hAnsiTheme="minorHAnsi" w:cstheme="minorBidi"/>
              <w:noProof/>
              <w:sz w:val="22"/>
              <w:szCs w:val="22"/>
              <w:lang w:eastAsia="ro-RO"/>
            </w:rPr>
          </w:pPr>
          <w:hyperlink w:anchor="_Toc64545294" w:history="1">
            <w:r w:rsidR="0052368E" w:rsidRPr="000D6528">
              <w:rPr>
                <w:rStyle w:val="Hyperlink"/>
                <w:noProof/>
              </w:rPr>
              <w:t>1.7</w:t>
            </w:r>
            <w:r w:rsidR="0052368E">
              <w:rPr>
                <w:rFonts w:asciiTheme="minorHAnsi" w:eastAsiaTheme="minorEastAsia" w:hAnsiTheme="minorHAnsi" w:cstheme="minorBidi"/>
                <w:noProof/>
                <w:sz w:val="22"/>
                <w:szCs w:val="22"/>
                <w:lang w:eastAsia="ro-RO"/>
              </w:rPr>
              <w:tab/>
            </w:r>
            <w:r w:rsidR="0052368E" w:rsidRPr="000D6528">
              <w:rPr>
                <w:rStyle w:val="Hyperlink"/>
                <w:noProof/>
              </w:rPr>
              <w:t>Data evaluării</w:t>
            </w:r>
            <w:r w:rsidR="0052368E">
              <w:rPr>
                <w:noProof/>
                <w:webHidden/>
              </w:rPr>
              <w:tab/>
            </w:r>
            <w:r>
              <w:rPr>
                <w:noProof/>
                <w:webHidden/>
              </w:rPr>
              <w:fldChar w:fldCharType="begin"/>
            </w:r>
            <w:r w:rsidR="0052368E">
              <w:rPr>
                <w:noProof/>
                <w:webHidden/>
              </w:rPr>
              <w:instrText xml:space="preserve"> PAGEREF _Toc64545294 \h </w:instrText>
            </w:r>
            <w:r>
              <w:rPr>
                <w:noProof/>
                <w:webHidden/>
              </w:rPr>
            </w:r>
            <w:r>
              <w:rPr>
                <w:noProof/>
                <w:webHidden/>
              </w:rPr>
              <w:fldChar w:fldCharType="separate"/>
            </w:r>
            <w:r w:rsidR="003967B0">
              <w:rPr>
                <w:noProof/>
                <w:webHidden/>
              </w:rPr>
              <w:t>5</w:t>
            </w:r>
            <w:r>
              <w:rPr>
                <w:noProof/>
                <w:webHidden/>
              </w:rPr>
              <w:fldChar w:fldCharType="end"/>
            </w:r>
          </w:hyperlink>
        </w:p>
        <w:p w:rsidR="0052368E" w:rsidRDefault="00FB6EAC">
          <w:pPr>
            <w:pStyle w:val="TOC2"/>
            <w:rPr>
              <w:rFonts w:asciiTheme="minorHAnsi" w:eastAsiaTheme="minorEastAsia" w:hAnsiTheme="minorHAnsi" w:cstheme="minorBidi"/>
              <w:noProof/>
              <w:sz w:val="22"/>
              <w:szCs w:val="22"/>
              <w:lang w:eastAsia="ro-RO"/>
            </w:rPr>
          </w:pPr>
          <w:hyperlink w:anchor="_Toc64545295" w:history="1">
            <w:r w:rsidR="0052368E" w:rsidRPr="000D6528">
              <w:rPr>
                <w:rStyle w:val="Hyperlink"/>
                <w:noProof/>
              </w:rPr>
              <w:t>1.8</w:t>
            </w:r>
            <w:r w:rsidR="0052368E">
              <w:rPr>
                <w:rFonts w:asciiTheme="minorHAnsi" w:eastAsiaTheme="minorEastAsia" w:hAnsiTheme="minorHAnsi" w:cstheme="minorBidi"/>
                <w:noProof/>
                <w:sz w:val="22"/>
                <w:szCs w:val="22"/>
                <w:lang w:eastAsia="ro-RO"/>
              </w:rPr>
              <w:tab/>
            </w:r>
            <w:r w:rsidR="0052368E" w:rsidRPr="000D6528">
              <w:rPr>
                <w:rStyle w:val="Hyperlink"/>
                <w:noProof/>
              </w:rPr>
              <w:t>Documentarea necesară pentru efectuarea evaluării</w:t>
            </w:r>
            <w:r w:rsidR="0052368E">
              <w:rPr>
                <w:noProof/>
                <w:webHidden/>
              </w:rPr>
              <w:tab/>
            </w:r>
            <w:r>
              <w:rPr>
                <w:noProof/>
                <w:webHidden/>
              </w:rPr>
              <w:fldChar w:fldCharType="begin"/>
            </w:r>
            <w:r w:rsidR="0052368E">
              <w:rPr>
                <w:noProof/>
                <w:webHidden/>
              </w:rPr>
              <w:instrText xml:space="preserve"> PAGEREF _Toc64545295 \h </w:instrText>
            </w:r>
            <w:r>
              <w:rPr>
                <w:noProof/>
                <w:webHidden/>
              </w:rPr>
            </w:r>
            <w:r>
              <w:rPr>
                <w:noProof/>
                <w:webHidden/>
              </w:rPr>
              <w:fldChar w:fldCharType="separate"/>
            </w:r>
            <w:r w:rsidR="003967B0">
              <w:rPr>
                <w:noProof/>
                <w:webHidden/>
              </w:rPr>
              <w:t>6</w:t>
            </w:r>
            <w:r>
              <w:rPr>
                <w:noProof/>
                <w:webHidden/>
              </w:rPr>
              <w:fldChar w:fldCharType="end"/>
            </w:r>
          </w:hyperlink>
        </w:p>
        <w:p w:rsidR="0052368E" w:rsidRDefault="00FB6EAC">
          <w:pPr>
            <w:pStyle w:val="TOC2"/>
            <w:rPr>
              <w:rFonts w:asciiTheme="minorHAnsi" w:eastAsiaTheme="minorEastAsia" w:hAnsiTheme="minorHAnsi" w:cstheme="minorBidi"/>
              <w:noProof/>
              <w:sz w:val="22"/>
              <w:szCs w:val="22"/>
              <w:lang w:eastAsia="ro-RO"/>
            </w:rPr>
          </w:pPr>
          <w:hyperlink w:anchor="_Toc64545296" w:history="1">
            <w:r w:rsidR="0052368E" w:rsidRPr="000D6528">
              <w:rPr>
                <w:rStyle w:val="Hyperlink"/>
                <w:noProof/>
              </w:rPr>
              <w:t>1.9</w:t>
            </w:r>
            <w:r w:rsidR="0052368E">
              <w:rPr>
                <w:rFonts w:asciiTheme="minorHAnsi" w:eastAsiaTheme="minorEastAsia" w:hAnsiTheme="minorHAnsi" w:cstheme="minorBidi"/>
                <w:noProof/>
                <w:sz w:val="22"/>
                <w:szCs w:val="22"/>
                <w:lang w:eastAsia="ro-RO"/>
              </w:rPr>
              <w:tab/>
            </w:r>
            <w:r w:rsidR="0052368E" w:rsidRPr="000D6528">
              <w:rPr>
                <w:rStyle w:val="Hyperlink"/>
                <w:noProof/>
              </w:rPr>
              <w:t>Natura și sursa informațiilor utilizate</w:t>
            </w:r>
            <w:r w:rsidR="0052368E">
              <w:rPr>
                <w:noProof/>
                <w:webHidden/>
              </w:rPr>
              <w:tab/>
            </w:r>
            <w:r>
              <w:rPr>
                <w:noProof/>
                <w:webHidden/>
              </w:rPr>
              <w:fldChar w:fldCharType="begin"/>
            </w:r>
            <w:r w:rsidR="0052368E">
              <w:rPr>
                <w:noProof/>
                <w:webHidden/>
              </w:rPr>
              <w:instrText xml:space="preserve"> PAGEREF _Toc64545296 \h </w:instrText>
            </w:r>
            <w:r>
              <w:rPr>
                <w:noProof/>
                <w:webHidden/>
              </w:rPr>
            </w:r>
            <w:r>
              <w:rPr>
                <w:noProof/>
                <w:webHidden/>
              </w:rPr>
              <w:fldChar w:fldCharType="separate"/>
            </w:r>
            <w:r w:rsidR="003967B0">
              <w:rPr>
                <w:noProof/>
                <w:webHidden/>
              </w:rPr>
              <w:t>6</w:t>
            </w:r>
            <w:r>
              <w:rPr>
                <w:noProof/>
                <w:webHidden/>
              </w:rPr>
              <w:fldChar w:fldCharType="end"/>
            </w:r>
          </w:hyperlink>
        </w:p>
        <w:p w:rsidR="0052368E" w:rsidRDefault="00FB6EAC">
          <w:pPr>
            <w:pStyle w:val="TOC2"/>
            <w:rPr>
              <w:rFonts w:asciiTheme="minorHAnsi" w:eastAsiaTheme="minorEastAsia" w:hAnsiTheme="minorHAnsi" w:cstheme="minorBidi"/>
              <w:noProof/>
              <w:sz w:val="22"/>
              <w:szCs w:val="22"/>
              <w:lang w:eastAsia="ro-RO"/>
            </w:rPr>
          </w:pPr>
          <w:hyperlink w:anchor="_Toc64545297" w:history="1">
            <w:r w:rsidR="0052368E" w:rsidRPr="000D6528">
              <w:rPr>
                <w:rStyle w:val="Hyperlink"/>
                <w:noProof/>
              </w:rPr>
              <w:t>1.10</w:t>
            </w:r>
            <w:r w:rsidR="0052368E">
              <w:rPr>
                <w:rFonts w:asciiTheme="minorHAnsi" w:eastAsiaTheme="minorEastAsia" w:hAnsiTheme="minorHAnsi" w:cstheme="minorBidi"/>
                <w:noProof/>
                <w:sz w:val="22"/>
                <w:szCs w:val="22"/>
                <w:lang w:eastAsia="ro-RO"/>
              </w:rPr>
              <w:tab/>
            </w:r>
            <w:r w:rsidR="0052368E" w:rsidRPr="000D6528">
              <w:rPr>
                <w:rStyle w:val="Hyperlink"/>
                <w:noProof/>
              </w:rPr>
              <w:t>Ipoteze – Ipoteze speciale</w:t>
            </w:r>
            <w:r w:rsidR="0052368E">
              <w:rPr>
                <w:noProof/>
                <w:webHidden/>
              </w:rPr>
              <w:tab/>
            </w:r>
            <w:r>
              <w:rPr>
                <w:noProof/>
                <w:webHidden/>
              </w:rPr>
              <w:fldChar w:fldCharType="begin"/>
            </w:r>
            <w:r w:rsidR="0052368E">
              <w:rPr>
                <w:noProof/>
                <w:webHidden/>
              </w:rPr>
              <w:instrText xml:space="preserve"> PAGEREF _Toc64545297 \h </w:instrText>
            </w:r>
            <w:r>
              <w:rPr>
                <w:noProof/>
                <w:webHidden/>
              </w:rPr>
            </w:r>
            <w:r>
              <w:rPr>
                <w:noProof/>
                <w:webHidden/>
              </w:rPr>
              <w:fldChar w:fldCharType="separate"/>
            </w:r>
            <w:r w:rsidR="003967B0">
              <w:rPr>
                <w:noProof/>
                <w:webHidden/>
              </w:rPr>
              <w:t>6</w:t>
            </w:r>
            <w:r>
              <w:rPr>
                <w:noProof/>
                <w:webHidden/>
              </w:rPr>
              <w:fldChar w:fldCharType="end"/>
            </w:r>
          </w:hyperlink>
        </w:p>
        <w:p w:rsidR="0052368E" w:rsidRDefault="00FB6EAC">
          <w:pPr>
            <w:pStyle w:val="TOC2"/>
            <w:rPr>
              <w:rFonts w:asciiTheme="minorHAnsi" w:eastAsiaTheme="minorEastAsia" w:hAnsiTheme="minorHAnsi" w:cstheme="minorBidi"/>
              <w:noProof/>
              <w:sz w:val="22"/>
              <w:szCs w:val="22"/>
              <w:lang w:eastAsia="ro-RO"/>
            </w:rPr>
          </w:pPr>
          <w:hyperlink w:anchor="_Toc64545298" w:history="1">
            <w:r w:rsidR="0052368E" w:rsidRPr="000D6528">
              <w:rPr>
                <w:rStyle w:val="Hyperlink"/>
                <w:noProof/>
              </w:rPr>
              <w:t>1.11</w:t>
            </w:r>
            <w:r w:rsidR="0052368E">
              <w:rPr>
                <w:rFonts w:asciiTheme="minorHAnsi" w:eastAsiaTheme="minorEastAsia" w:hAnsiTheme="minorHAnsi" w:cstheme="minorBidi"/>
                <w:noProof/>
                <w:sz w:val="22"/>
                <w:szCs w:val="22"/>
                <w:lang w:eastAsia="ro-RO"/>
              </w:rPr>
              <w:tab/>
            </w:r>
            <w:r w:rsidR="0052368E" w:rsidRPr="000D6528">
              <w:rPr>
                <w:rStyle w:val="Hyperlink"/>
                <w:noProof/>
              </w:rPr>
              <w:t>Restricții de utilizare, difuzare sau publicare. Condiții limitative</w:t>
            </w:r>
            <w:r w:rsidR="0052368E">
              <w:rPr>
                <w:noProof/>
                <w:webHidden/>
              </w:rPr>
              <w:tab/>
            </w:r>
            <w:r>
              <w:rPr>
                <w:noProof/>
                <w:webHidden/>
              </w:rPr>
              <w:fldChar w:fldCharType="begin"/>
            </w:r>
            <w:r w:rsidR="0052368E">
              <w:rPr>
                <w:noProof/>
                <w:webHidden/>
              </w:rPr>
              <w:instrText xml:space="preserve"> PAGEREF _Toc64545298 \h </w:instrText>
            </w:r>
            <w:r>
              <w:rPr>
                <w:noProof/>
                <w:webHidden/>
              </w:rPr>
            </w:r>
            <w:r>
              <w:rPr>
                <w:noProof/>
                <w:webHidden/>
              </w:rPr>
              <w:fldChar w:fldCharType="separate"/>
            </w:r>
            <w:r w:rsidR="003967B0">
              <w:rPr>
                <w:noProof/>
                <w:webHidden/>
              </w:rPr>
              <w:t>8</w:t>
            </w:r>
            <w:r>
              <w:rPr>
                <w:noProof/>
                <w:webHidden/>
              </w:rPr>
              <w:fldChar w:fldCharType="end"/>
            </w:r>
          </w:hyperlink>
        </w:p>
        <w:p w:rsidR="0052368E" w:rsidRDefault="00FB6EAC">
          <w:pPr>
            <w:pStyle w:val="TOC2"/>
            <w:rPr>
              <w:rFonts w:asciiTheme="minorHAnsi" w:eastAsiaTheme="minorEastAsia" w:hAnsiTheme="minorHAnsi" w:cstheme="minorBidi"/>
              <w:noProof/>
              <w:sz w:val="22"/>
              <w:szCs w:val="22"/>
              <w:lang w:eastAsia="ro-RO"/>
            </w:rPr>
          </w:pPr>
          <w:hyperlink w:anchor="_Toc64545299" w:history="1">
            <w:r w:rsidR="0052368E" w:rsidRPr="000D6528">
              <w:rPr>
                <w:rStyle w:val="Hyperlink"/>
                <w:noProof/>
              </w:rPr>
              <w:t>1.12</w:t>
            </w:r>
            <w:r w:rsidR="0052368E">
              <w:rPr>
                <w:rFonts w:asciiTheme="minorHAnsi" w:eastAsiaTheme="minorEastAsia" w:hAnsiTheme="minorHAnsi" w:cstheme="minorBidi"/>
                <w:noProof/>
                <w:sz w:val="22"/>
                <w:szCs w:val="22"/>
                <w:lang w:eastAsia="ro-RO"/>
              </w:rPr>
              <w:tab/>
            </w:r>
            <w:r w:rsidR="0052368E" w:rsidRPr="000D6528">
              <w:rPr>
                <w:rStyle w:val="Hyperlink"/>
                <w:noProof/>
              </w:rPr>
              <w:t>Conformitatea cu standardele de evaluare / Reglementări</w:t>
            </w:r>
            <w:r w:rsidR="0052368E">
              <w:rPr>
                <w:noProof/>
                <w:webHidden/>
              </w:rPr>
              <w:tab/>
            </w:r>
            <w:r>
              <w:rPr>
                <w:noProof/>
                <w:webHidden/>
              </w:rPr>
              <w:fldChar w:fldCharType="begin"/>
            </w:r>
            <w:r w:rsidR="0052368E">
              <w:rPr>
                <w:noProof/>
                <w:webHidden/>
              </w:rPr>
              <w:instrText xml:space="preserve"> PAGEREF _Toc64545299 \h </w:instrText>
            </w:r>
            <w:r>
              <w:rPr>
                <w:noProof/>
                <w:webHidden/>
              </w:rPr>
            </w:r>
            <w:r>
              <w:rPr>
                <w:noProof/>
                <w:webHidden/>
              </w:rPr>
              <w:fldChar w:fldCharType="separate"/>
            </w:r>
            <w:r w:rsidR="003967B0">
              <w:rPr>
                <w:noProof/>
                <w:webHidden/>
              </w:rPr>
              <w:t>8</w:t>
            </w:r>
            <w:r>
              <w:rPr>
                <w:noProof/>
                <w:webHidden/>
              </w:rPr>
              <w:fldChar w:fldCharType="end"/>
            </w:r>
          </w:hyperlink>
        </w:p>
        <w:p w:rsidR="0052368E" w:rsidRDefault="00FB6EAC">
          <w:pPr>
            <w:pStyle w:val="TOC1"/>
            <w:rPr>
              <w:rFonts w:asciiTheme="minorHAnsi" w:eastAsiaTheme="minorEastAsia" w:hAnsiTheme="minorHAnsi" w:cstheme="minorBidi"/>
              <w:b w:val="0"/>
              <w:lang w:val="ro-RO" w:eastAsia="ro-RO"/>
            </w:rPr>
          </w:pPr>
          <w:hyperlink w:anchor="_Toc64545300" w:history="1">
            <w:r w:rsidR="0052368E" w:rsidRPr="000D6528">
              <w:rPr>
                <w:rStyle w:val="Hyperlink"/>
              </w:rPr>
              <w:t>2</w:t>
            </w:r>
            <w:r w:rsidR="0052368E">
              <w:rPr>
                <w:rFonts w:asciiTheme="minorHAnsi" w:eastAsiaTheme="minorEastAsia" w:hAnsiTheme="minorHAnsi" w:cstheme="minorBidi"/>
                <w:b w:val="0"/>
                <w:lang w:val="ro-RO" w:eastAsia="ro-RO"/>
              </w:rPr>
              <w:tab/>
            </w:r>
            <w:r w:rsidR="0052368E" w:rsidRPr="000D6528">
              <w:rPr>
                <w:rStyle w:val="Hyperlink"/>
              </w:rPr>
              <w:t>PREZENTAREA DATELOR</w:t>
            </w:r>
            <w:r w:rsidR="0052368E">
              <w:rPr>
                <w:webHidden/>
              </w:rPr>
              <w:tab/>
            </w:r>
            <w:r>
              <w:rPr>
                <w:webHidden/>
              </w:rPr>
              <w:fldChar w:fldCharType="begin"/>
            </w:r>
            <w:r w:rsidR="0052368E">
              <w:rPr>
                <w:webHidden/>
              </w:rPr>
              <w:instrText xml:space="preserve"> PAGEREF _Toc64545300 \h </w:instrText>
            </w:r>
            <w:r>
              <w:rPr>
                <w:webHidden/>
              </w:rPr>
            </w:r>
            <w:r>
              <w:rPr>
                <w:webHidden/>
              </w:rPr>
              <w:fldChar w:fldCharType="separate"/>
            </w:r>
            <w:r w:rsidR="003967B0">
              <w:rPr>
                <w:webHidden/>
              </w:rPr>
              <w:t>9</w:t>
            </w:r>
            <w:r>
              <w:rPr>
                <w:webHidden/>
              </w:rPr>
              <w:fldChar w:fldCharType="end"/>
            </w:r>
          </w:hyperlink>
        </w:p>
        <w:p w:rsidR="0052368E" w:rsidRDefault="00FB6EAC">
          <w:pPr>
            <w:pStyle w:val="TOC2"/>
            <w:rPr>
              <w:rFonts w:asciiTheme="minorHAnsi" w:eastAsiaTheme="minorEastAsia" w:hAnsiTheme="minorHAnsi" w:cstheme="minorBidi"/>
              <w:noProof/>
              <w:sz w:val="22"/>
              <w:szCs w:val="22"/>
              <w:lang w:eastAsia="ro-RO"/>
            </w:rPr>
          </w:pPr>
          <w:hyperlink w:anchor="_Toc64545301" w:history="1">
            <w:r w:rsidR="0052368E" w:rsidRPr="000D6528">
              <w:rPr>
                <w:rStyle w:val="Hyperlink"/>
                <w:noProof/>
              </w:rPr>
              <w:t>2.1</w:t>
            </w:r>
            <w:r w:rsidR="0052368E">
              <w:rPr>
                <w:rFonts w:asciiTheme="minorHAnsi" w:eastAsiaTheme="minorEastAsia" w:hAnsiTheme="minorHAnsi" w:cstheme="minorBidi"/>
                <w:noProof/>
                <w:sz w:val="22"/>
                <w:szCs w:val="22"/>
                <w:lang w:eastAsia="ro-RO"/>
              </w:rPr>
              <w:tab/>
            </w:r>
            <w:r w:rsidR="0052368E" w:rsidRPr="000D6528">
              <w:rPr>
                <w:rStyle w:val="Hyperlink"/>
                <w:noProof/>
              </w:rPr>
              <w:t>Identificarea proprietății imobiliare subiect. Descrierea juridică</w:t>
            </w:r>
            <w:r w:rsidR="0052368E">
              <w:rPr>
                <w:noProof/>
                <w:webHidden/>
              </w:rPr>
              <w:tab/>
            </w:r>
            <w:r>
              <w:rPr>
                <w:noProof/>
                <w:webHidden/>
              </w:rPr>
              <w:fldChar w:fldCharType="begin"/>
            </w:r>
            <w:r w:rsidR="0052368E">
              <w:rPr>
                <w:noProof/>
                <w:webHidden/>
              </w:rPr>
              <w:instrText xml:space="preserve"> PAGEREF _Toc64545301 \h </w:instrText>
            </w:r>
            <w:r>
              <w:rPr>
                <w:noProof/>
                <w:webHidden/>
              </w:rPr>
            </w:r>
            <w:r>
              <w:rPr>
                <w:noProof/>
                <w:webHidden/>
              </w:rPr>
              <w:fldChar w:fldCharType="separate"/>
            </w:r>
            <w:r w:rsidR="003967B0">
              <w:rPr>
                <w:noProof/>
                <w:webHidden/>
              </w:rPr>
              <w:t>9</w:t>
            </w:r>
            <w:r>
              <w:rPr>
                <w:noProof/>
                <w:webHidden/>
              </w:rPr>
              <w:fldChar w:fldCharType="end"/>
            </w:r>
          </w:hyperlink>
        </w:p>
        <w:p w:rsidR="0052368E" w:rsidRDefault="00FB6EAC">
          <w:pPr>
            <w:pStyle w:val="TOC2"/>
            <w:rPr>
              <w:rFonts w:asciiTheme="minorHAnsi" w:eastAsiaTheme="minorEastAsia" w:hAnsiTheme="minorHAnsi" w:cstheme="minorBidi"/>
              <w:noProof/>
              <w:sz w:val="22"/>
              <w:szCs w:val="22"/>
              <w:lang w:eastAsia="ro-RO"/>
            </w:rPr>
          </w:pPr>
          <w:hyperlink w:anchor="_Toc64545302" w:history="1">
            <w:r w:rsidR="0052368E" w:rsidRPr="000D6528">
              <w:rPr>
                <w:rStyle w:val="Hyperlink"/>
                <w:noProof/>
              </w:rPr>
              <w:t>2.2</w:t>
            </w:r>
            <w:r w:rsidR="0052368E">
              <w:rPr>
                <w:rFonts w:asciiTheme="minorHAnsi" w:eastAsiaTheme="minorEastAsia" w:hAnsiTheme="minorHAnsi" w:cstheme="minorBidi"/>
                <w:noProof/>
                <w:sz w:val="22"/>
                <w:szCs w:val="22"/>
                <w:lang w:eastAsia="ro-RO"/>
              </w:rPr>
              <w:tab/>
            </w:r>
            <w:r w:rsidR="0052368E" w:rsidRPr="000D6528">
              <w:rPr>
                <w:rStyle w:val="Hyperlink"/>
                <w:noProof/>
              </w:rPr>
              <w:t>Identificarea bunurilor mobile evaluate ( componenta nonimobiliară)</w:t>
            </w:r>
            <w:r w:rsidR="0052368E">
              <w:rPr>
                <w:noProof/>
                <w:webHidden/>
              </w:rPr>
              <w:tab/>
            </w:r>
            <w:r>
              <w:rPr>
                <w:noProof/>
                <w:webHidden/>
              </w:rPr>
              <w:fldChar w:fldCharType="begin"/>
            </w:r>
            <w:r w:rsidR="0052368E">
              <w:rPr>
                <w:noProof/>
                <w:webHidden/>
              </w:rPr>
              <w:instrText xml:space="preserve"> PAGEREF _Toc64545302 \h </w:instrText>
            </w:r>
            <w:r>
              <w:rPr>
                <w:noProof/>
                <w:webHidden/>
              </w:rPr>
            </w:r>
            <w:r>
              <w:rPr>
                <w:noProof/>
                <w:webHidden/>
              </w:rPr>
              <w:fldChar w:fldCharType="separate"/>
            </w:r>
            <w:r w:rsidR="003967B0">
              <w:rPr>
                <w:noProof/>
                <w:webHidden/>
              </w:rPr>
              <w:t>9</w:t>
            </w:r>
            <w:r>
              <w:rPr>
                <w:noProof/>
                <w:webHidden/>
              </w:rPr>
              <w:fldChar w:fldCharType="end"/>
            </w:r>
          </w:hyperlink>
        </w:p>
        <w:p w:rsidR="0052368E" w:rsidRDefault="00FB6EAC">
          <w:pPr>
            <w:pStyle w:val="TOC2"/>
            <w:rPr>
              <w:rFonts w:asciiTheme="minorHAnsi" w:eastAsiaTheme="minorEastAsia" w:hAnsiTheme="minorHAnsi" w:cstheme="minorBidi"/>
              <w:noProof/>
              <w:sz w:val="22"/>
              <w:szCs w:val="22"/>
              <w:lang w:eastAsia="ro-RO"/>
            </w:rPr>
          </w:pPr>
          <w:hyperlink w:anchor="_Toc64545303" w:history="1">
            <w:r w:rsidR="0052368E" w:rsidRPr="000D6528">
              <w:rPr>
                <w:rStyle w:val="Hyperlink"/>
                <w:noProof/>
              </w:rPr>
              <w:t>2.3</w:t>
            </w:r>
            <w:r w:rsidR="0052368E">
              <w:rPr>
                <w:rFonts w:asciiTheme="minorHAnsi" w:eastAsiaTheme="minorEastAsia" w:hAnsiTheme="minorHAnsi" w:cstheme="minorBidi"/>
                <w:noProof/>
                <w:sz w:val="22"/>
                <w:szCs w:val="22"/>
                <w:lang w:eastAsia="ro-RO"/>
              </w:rPr>
              <w:tab/>
            </w:r>
            <w:r w:rsidR="0052368E" w:rsidRPr="000D6528">
              <w:rPr>
                <w:rStyle w:val="Hyperlink"/>
                <w:noProof/>
              </w:rPr>
              <w:t>Date despre zonă, oraș, vecinătăți și amplasare</w:t>
            </w:r>
            <w:r w:rsidR="0052368E">
              <w:rPr>
                <w:noProof/>
                <w:webHidden/>
              </w:rPr>
              <w:tab/>
            </w:r>
            <w:r>
              <w:rPr>
                <w:noProof/>
                <w:webHidden/>
              </w:rPr>
              <w:fldChar w:fldCharType="begin"/>
            </w:r>
            <w:r w:rsidR="0052368E">
              <w:rPr>
                <w:noProof/>
                <w:webHidden/>
              </w:rPr>
              <w:instrText xml:space="preserve"> PAGEREF _Toc64545303 \h </w:instrText>
            </w:r>
            <w:r>
              <w:rPr>
                <w:noProof/>
                <w:webHidden/>
              </w:rPr>
            </w:r>
            <w:r>
              <w:rPr>
                <w:noProof/>
                <w:webHidden/>
              </w:rPr>
              <w:fldChar w:fldCharType="separate"/>
            </w:r>
            <w:r w:rsidR="003967B0">
              <w:rPr>
                <w:noProof/>
                <w:webHidden/>
              </w:rPr>
              <w:t>9</w:t>
            </w:r>
            <w:r>
              <w:rPr>
                <w:noProof/>
                <w:webHidden/>
              </w:rPr>
              <w:fldChar w:fldCharType="end"/>
            </w:r>
          </w:hyperlink>
        </w:p>
        <w:p w:rsidR="0052368E" w:rsidRDefault="00FB6EAC">
          <w:pPr>
            <w:pStyle w:val="TOC2"/>
            <w:rPr>
              <w:rFonts w:asciiTheme="minorHAnsi" w:eastAsiaTheme="minorEastAsia" w:hAnsiTheme="minorHAnsi" w:cstheme="minorBidi"/>
              <w:noProof/>
              <w:sz w:val="22"/>
              <w:szCs w:val="22"/>
              <w:lang w:eastAsia="ro-RO"/>
            </w:rPr>
          </w:pPr>
          <w:hyperlink w:anchor="_Toc64545304" w:history="1">
            <w:r w:rsidR="0052368E" w:rsidRPr="000D6528">
              <w:rPr>
                <w:rStyle w:val="Hyperlink"/>
                <w:noProof/>
              </w:rPr>
              <w:t>2.4</w:t>
            </w:r>
            <w:r w:rsidR="0052368E">
              <w:rPr>
                <w:rFonts w:asciiTheme="minorHAnsi" w:eastAsiaTheme="minorEastAsia" w:hAnsiTheme="minorHAnsi" w:cstheme="minorBidi"/>
                <w:noProof/>
                <w:sz w:val="22"/>
                <w:szCs w:val="22"/>
                <w:lang w:eastAsia="ro-RO"/>
              </w:rPr>
              <w:tab/>
            </w:r>
            <w:r w:rsidR="0052368E" w:rsidRPr="000D6528">
              <w:rPr>
                <w:rStyle w:val="Hyperlink"/>
                <w:noProof/>
              </w:rPr>
              <w:t>Informaţii despre amplasament. Descriere fizică</w:t>
            </w:r>
            <w:r w:rsidR="0052368E">
              <w:rPr>
                <w:noProof/>
                <w:webHidden/>
              </w:rPr>
              <w:tab/>
            </w:r>
            <w:r>
              <w:rPr>
                <w:noProof/>
                <w:webHidden/>
              </w:rPr>
              <w:fldChar w:fldCharType="begin"/>
            </w:r>
            <w:r w:rsidR="0052368E">
              <w:rPr>
                <w:noProof/>
                <w:webHidden/>
              </w:rPr>
              <w:instrText xml:space="preserve"> PAGEREF _Toc64545304 \h </w:instrText>
            </w:r>
            <w:r>
              <w:rPr>
                <w:noProof/>
                <w:webHidden/>
              </w:rPr>
            </w:r>
            <w:r>
              <w:rPr>
                <w:noProof/>
                <w:webHidden/>
              </w:rPr>
              <w:fldChar w:fldCharType="separate"/>
            </w:r>
            <w:r w:rsidR="003967B0">
              <w:rPr>
                <w:noProof/>
                <w:webHidden/>
              </w:rPr>
              <w:t>10</w:t>
            </w:r>
            <w:r>
              <w:rPr>
                <w:noProof/>
                <w:webHidden/>
              </w:rPr>
              <w:fldChar w:fldCharType="end"/>
            </w:r>
          </w:hyperlink>
        </w:p>
        <w:p w:rsidR="0052368E" w:rsidRDefault="00FB6EAC">
          <w:pPr>
            <w:pStyle w:val="TOC1"/>
            <w:rPr>
              <w:rFonts w:asciiTheme="minorHAnsi" w:eastAsiaTheme="minorEastAsia" w:hAnsiTheme="minorHAnsi" w:cstheme="minorBidi"/>
              <w:b w:val="0"/>
              <w:lang w:val="ro-RO" w:eastAsia="ro-RO"/>
            </w:rPr>
          </w:pPr>
          <w:hyperlink w:anchor="_Toc64545305" w:history="1">
            <w:r w:rsidR="0052368E" w:rsidRPr="000D6528">
              <w:rPr>
                <w:rStyle w:val="Hyperlink"/>
              </w:rPr>
              <w:t>3</w:t>
            </w:r>
            <w:r w:rsidR="0052368E">
              <w:rPr>
                <w:rFonts w:asciiTheme="minorHAnsi" w:eastAsiaTheme="minorEastAsia" w:hAnsiTheme="minorHAnsi" w:cstheme="minorBidi"/>
                <w:b w:val="0"/>
                <w:lang w:val="ro-RO" w:eastAsia="ro-RO"/>
              </w:rPr>
              <w:tab/>
            </w:r>
            <w:r w:rsidR="0052368E" w:rsidRPr="000D6528">
              <w:rPr>
                <w:rStyle w:val="Hyperlink"/>
              </w:rPr>
              <w:t>ANALIZA PIEŢEI</w:t>
            </w:r>
            <w:r w:rsidR="0052368E">
              <w:rPr>
                <w:webHidden/>
              </w:rPr>
              <w:tab/>
            </w:r>
            <w:r>
              <w:rPr>
                <w:webHidden/>
              </w:rPr>
              <w:fldChar w:fldCharType="begin"/>
            </w:r>
            <w:r w:rsidR="0052368E">
              <w:rPr>
                <w:webHidden/>
              </w:rPr>
              <w:instrText xml:space="preserve"> PAGEREF _Toc64545305 \h </w:instrText>
            </w:r>
            <w:r>
              <w:rPr>
                <w:webHidden/>
              </w:rPr>
            </w:r>
            <w:r>
              <w:rPr>
                <w:webHidden/>
              </w:rPr>
              <w:fldChar w:fldCharType="separate"/>
            </w:r>
            <w:r w:rsidR="003967B0">
              <w:rPr>
                <w:webHidden/>
              </w:rPr>
              <w:t>13</w:t>
            </w:r>
            <w:r>
              <w:rPr>
                <w:webHidden/>
              </w:rPr>
              <w:fldChar w:fldCharType="end"/>
            </w:r>
          </w:hyperlink>
        </w:p>
        <w:p w:rsidR="0052368E" w:rsidRDefault="00FB6EAC">
          <w:pPr>
            <w:pStyle w:val="TOC2"/>
            <w:rPr>
              <w:rFonts w:asciiTheme="minorHAnsi" w:eastAsiaTheme="minorEastAsia" w:hAnsiTheme="minorHAnsi" w:cstheme="minorBidi"/>
              <w:noProof/>
              <w:sz w:val="22"/>
              <w:szCs w:val="22"/>
              <w:lang w:eastAsia="ro-RO"/>
            </w:rPr>
          </w:pPr>
          <w:hyperlink w:anchor="_Toc64545306" w:history="1">
            <w:r w:rsidR="0052368E" w:rsidRPr="000D6528">
              <w:rPr>
                <w:rStyle w:val="Hyperlink"/>
                <w:noProof/>
              </w:rPr>
              <w:t>3.1</w:t>
            </w:r>
            <w:r w:rsidR="0052368E">
              <w:rPr>
                <w:rFonts w:asciiTheme="minorHAnsi" w:eastAsiaTheme="minorEastAsia" w:hAnsiTheme="minorHAnsi" w:cstheme="minorBidi"/>
                <w:noProof/>
                <w:sz w:val="22"/>
                <w:szCs w:val="22"/>
                <w:lang w:eastAsia="ro-RO"/>
              </w:rPr>
              <w:tab/>
            </w:r>
            <w:r w:rsidR="0052368E" w:rsidRPr="000D6528">
              <w:rPr>
                <w:rStyle w:val="Hyperlink"/>
                <w:noProof/>
              </w:rPr>
              <w:t>Analiza cererii</w:t>
            </w:r>
            <w:r w:rsidR="0052368E">
              <w:rPr>
                <w:noProof/>
                <w:webHidden/>
              </w:rPr>
              <w:tab/>
            </w:r>
            <w:r>
              <w:rPr>
                <w:noProof/>
                <w:webHidden/>
              </w:rPr>
              <w:fldChar w:fldCharType="begin"/>
            </w:r>
            <w:r w:rsidR="0052368E">
              <w:rPr>
                <w:noProof/>
                <w:webHidden/>
              </w:rPr>
              <w:instrText xml:space="preserve"> PAGEREF _Toc64545306 \h </w:instrText>
            </w:r>
            <w:r>
              <w:rPr>
                <w:noProof/>
                <w:webHidden/>
              </w:rPr>
            </w:r>
            <w:r>
              <w:rPr>
                <w:noProof/>
                <w:webHidden/>
              </w:rPr>
              <w:fldChar w:fldCharType="separate"/>
            </w:r>
            <w:r w:rsidR="003967B0">
              <w:rPr>
                <w:noProof/>
                <w:webHidden/>
              </w:rPr>
              <w:t>13</w:t>
            </w:r>
            <w:r>
              <w:rPr>
                <w:noProof/>
                <w:webHidden/>
              </w:rPr>
              <w:fldChar w:fldCharType="end"/>
            </w:r>
          </w:hyperlink>
        </w:p>
        <w:p w:rsidR="0052368E" w:rsidRDefault="00FB6EAC">
          <w:pPr>
            <w:pStyle w:val="TOC2"/>
            <w:rPr>
              <w:rFonts w:asciiTheme="minorHAnsi" w:eastAsiaTheme="minorEastAsia" w:hAnsiTheme="minorHAnsi" w:cstheme="minorBidi"/>
              <w:noProof/>
              <w:sz w:val="22"/>
              <w:szCs w:val="22"/>
              <w:lang w:eastAsia="ro-RO"/>
            </w:rPr>
          </w:pPr>
          <w:hyperlink w:anchor="_Toc64545307" w:history="1">
            <w:r w:rsidR="0052368E" w:rsidRPr="000D6528">
              <w:rPr>
                <w:rStyle w:val="Hyperlink"/>
                <w:noProof/>
              </w:rPr>
              <w:t>3.2</w:t>
            </w:r>
            <w:r w:rsidR="0052368E">
              <w:rPr>
                <w:rFonts w:asciiTheme="minorHAnsi" w:eastAsiaTheme="minorEastAsia" w:hAnsiTheme="minorHAnsi" w:cstheme="minorBidi"/>
                <w:noProof/>
                <w:sz w:val="22"/>
                <w:szCs w:val="22"/>
                <w:lang w:eastAsia="ro-RO"/>
              </w:rPr>
              <w:tab/>
            </w:r>
            <w:r w:rsidR="0052368E" w:rsidRPr="000D6528">
              <w:rPr>
                <w:rStyle w:val="Hyperlink"/>
                <w:noProof/>
              </w:rPr>
              <w:t>Analiza ofertei</w:t>
            </w:r>
            <w:r w:rsidR="0052368E">
              <w:rPr>
                <w:noProof/>
                <w:webHidden/>
              </w:rPr>
              <w:tab/>
            </w:r>
            <w:r>
              <w:rPr>
                <w:noProof/>
                <w:webHidden/>
              </w:rPr>
              <w:fldChar w:fldCharType="begin"/>
            </w:r>
            <w:r w:rsidR="0052368E">
              <w:rPr>
                <w:noProof/>
                <w:webHidden/>
              </w:rPr>
              <w:instrText xml:space="preserve"> PAGEREF _Toc64545307 \h </w:instrText>
            </w:r>
            <w:r>
              <w:rPr>
                <w:noProof/>
                <w:webHidden/>
              </w:rPr>
            </w:r>
            <w:r>
              <w:rPr>
                <w:noProof/>
                <w:webHidden/>
              </w:rPr>
              <w:fldChar w:fldCharType="separate"/>
            </w:r>
            <w:r w:rsidR="003967B0">
              <w:rPr>
                <w:noProof/>
                <w:webHidden/>
              </w:rPr>
              <w:t>14</w:t>
            </w:r>
            <w:r>
              <w:rPr>
                <w:noProof/>
                <w:webHidden/>
              </w:rPr>
              <w:fldChar w:fldCharType="end"/>
            </w:r>
          </w:hyperlink>
        </w:p>
        <w:p w:rsidR="0052368E" w:rsidRDefault="00FB6EAC">
          <w:pPr>
            <w:pStyle w:val="TOC2"/>
            <w:rPr>
              <w:rFonts w:asciiTheme="minorHAnsi" w:eastAsiaTheme="minorEastAsia" w:hAnsiTheme="minorHAnsi" w:cstheme="minorBidi"/>
              <w:noProof/>
              <w:sz w:val="22"/>
              <w:szCs w:val="22"/>
              <w:lang w:eastAsia="ro-RO"/>
            </w:rPr>
          </w:pPr>
          <w:hyperlink w:anchor="_Toc64545308" w:history="1">
            <w:r w:rsidR="0052368E" w:rsidRPr="000D6528">
              <w:rPr>
                <w:rStyle w:val="Hyperlink"/>
                <w:noProof/>
              </w:rPr>
              <w:t>3.3</w:t>
            </w:r>
            <w:r w:rsidR="0052368E">
              <w:rPr>
                <w:rFonts w:asciiTheme="minorHAnsi" w:eastAsiaTheme="minorEastAsia" w:hAnsiTheme="minorHAnsi" w:cstheme="minorBidi"/>
                <w:noProof/>
                <w:sz w:val="22"/>
                <w:szCs w:val="22"/>
                <w:lang w:eastAsia="ro-RO"/>
              </w:rPr>
              <w:tab/>
            </w:r>
            <w:r w:rsidR="0052368E" w:rsidRPr="000D6528">
              <w:rPr>
                <w:rStyle w:val="Hyperlink"/>
                <w:noProof/>
              </w:rPr>
              <w:t>Echilibrul pieței</w:t>
            </w:r>
            <w:r w:rsidR="0052368E">
              <w:rPr>
                <w:noProof/>
                <w:webHidden/>
              </w:rPr>
              <w:tab/>
            </w:r>
            <w:r>
              <w:rPr>
                <w:noProof/>
                <w:webHidden/>
              </w:rPr>
              <w:fldChar w:fldCharType="begin"/>
            </w:r>
            <w:r w:rsidR="0052368E">
              <w:rPr>
                <w:noProof/>
                <w:webHidden/>
              </w:rPr>
              <w:instrText xml:space="preserve"> PAGEREF _Toc64545308 \h </w:instrText>
            </w:r>
            <w:r>
              <w:rPr>
                <w:noProof/>
                <w:webHidden/>
              </w:rPr>
            </w:r>
            <w:r>
              <w:rPr>
                <w:noProof/>
                <w:webHidden/>
              </w:rPr>
              <w:fldChar w:fldCharType="separate"/>
            </w:r>
            <w:r w:rsidR="003967B0">
              <w:rPr>
                <w:noProof/>
                <w:webHidden/>
              </w:rPr>
              <w:t>14</w:t>
            </w:r>
            <w:r>
              <w:rPr>
                <w:noProof/>
                <w:webHidden/>
              </w:rPr>
              <w:fldChar w:fldCharType="end"/>
            </w:r>
          </w:hyperlink>
        </w:p>
        <w:p w:rsidR="0052368E" w:rsidRDefault="00FB6EAC">
          <w:pPr>
            <w:pStyle w:val="TOC1"/>
            <w:rPr>
              <w:rFonts w:asciiTheme="minorHAnsi" w:eastAsiaTheme="minorEastAsia" w:hAnsiTheme="minorHAnsi" w:cstheme="minorBidi"/>
              <w:b w:val="0"/>
              <w:lang w:val="ro-RO" w:eastAsia="ro-RO"/>
            </w:rPr>
          </w:pPr>
          <w:hyperlink w:anchor="_Toc64545309" w:history="1">
            <w:r w:rsidR="0052368E" w:rsidRPr="000D6528">
              <w:rPr>
                <w:rStyle w:val="Hyperlink"/>
              </w:rPr>
              <w:t>4</w:t>
            </w:r>
            <w:r w:rsidR="0052368E">
              <w:rPr>
                <w:rFonts w:asciiTheme="minorHAnsi" w:eastAsiaTheme="minorEastAsia" w:hAnsiTheme="minorHAnsi" w:cstheme="minorBidi"/>
                <w:b w:val="0"/>
                <w:lang w:val="ro-RO" w:eastAsia="ro-RO"/>
              </w:rPr>
              <w:tab/>
            </w:r>
            <w:r w:rsidR="0052368E" w:rsidRPr="000D6528">
              <w:rPr>
                <w:rStyle w:val="Hyperlink"/>
              </w:rPr>
              <w:t>CEA MAI BUNĂ UTILIZARE</w:t>
            </w:r>
            <w:r w:rsidR="0052368E">
              <w:rPr>
                <w:webHidden/>
              </w:rPr>
              <w:tab/>
            </w:r>
            <w:r>
              <w:rPr>
                <w:webHidden/>
              </w:rPr>
              <w:fldChar w:fldCharType="begin"/>
            </w:r>
            <w:r w:rsidR="0052368E">
              <w:rPr>
                <w:webHidden/>
              </w:rPr>
              <w:instrText xml:space="preserve"> PAGEREF _Toc64545309 \h </w:instrText>
            </w:r>
            <w:r>
              <w:rPr>
                <w:webHidden/>
              </w:rPr>
            </w:r>
            <w:r>
              <w:rPr>
                <w:webHidden/>
              </w:rPr>
              <w:fldChar w:fldCharType="separate"/>
            </w:r>
            <w:r w:rsidR="003967B0">
              <w:rPr>
                <w:webHidden/>
              </w:rPr>
              <w:t>15</w:t>
            </w:r>
            <w:r>
              <w:rPr>
                <w:webHidden/>
              </w:rPr>
              <w:fldChar w:fldCharType="end"/>
            </w:r>
          </w:hyperlink>
        </w:p>
        <w:p w:rsidR="0052368E" w:rsidRDefault="00FB6EAC">
          <w:pPr>
            <w:pStyle w:val="TOC1"/>
            <w:rPr>
              <w:rFonts w:asciiTheme="minorHAnsi" w:eastAsiaTheme="minorEastAsia" w:hAnsiTheme="minorHAnsi" w:cstheme="minorBidi"/>
              <w:b w:val="0"/>
              <w:lang w:val="ro-RO" w:eastAsia="ro-RO"/>
            </w:rPr>
          </w:pPr>
          <w:hyperlink w:anchor="_Toc64545310" w:history="1">
            <w:r w:rsidR="0052368E" w:rsidRPr="000D6528">
              <w:rPr>
                <w:rStyle w:val="Hyperlink"/>
              </w:rPr>
              <w:t>5</w:t>
            </w:r>
            <w:r w:rsidR="0052368E">
              <w:rPr>
                <w:rFonts w:asciiTheme="minorHAnsi" w:eastAsiaTheme="minorEastAsia" w:hAnsiTheme="minorHAnsi" w:cstheme="minorBidi"/>
                <w:b w:val="0"/>
                <w:lang w:val="ro-RO" w:eastAsia="ro-RO"/>
              </w:rPr>
              <w:tab/>
            </w:r>
            <w:r w:rsidR="0052368E" w:rsidRPr="000D6528">
              <w:rPr>
                <w:rStyle w:val="Hyperlink"/>
              </w:rPr>
              <w:t>EVALUAREA</w:t>
            </w:r>
            <w:r w:rsidR="0052368E">
              <w:rPr>
                <w:webHidden/>
              </w:rPr>
              <w:tab/>
            </w:r>
            <w:r>
              <w:rPr>
                <w:webHidden/>
              </w:rPr>
              <w:fldChar w:fldCharType="begin"/>
            </w:r>
            <w:r w:rsidR="0052368E">
              <w:rPr>
                <w:webHidden/>
              </w:rPr>
              <w:instrText xml:space="preserve"> PAGEREF _Toc64545310 \h </w:instrText>
            </w:r>
            <w:r>
              <w:rPr>
                <w:webHidden/>
              </w:rPr>
            </w:r>
            <w:r>
              <w:rPr>
                <w:webHidden/>
              </w:rPr>
              <w:fldChar w:fldCharType="separate"/>
            </w:r>
            <w:r w:rsidR="003967B0">
              <w:rPr>
                <w:webHidden/>
              </w:rPr>
              <w:t>16</w:t>
            </w:r>
            <w:r>
              <w:rPr>
                <w:webHidden/>
              </w:rPr>
              <w:fldChar w:fldCharType="end"/>
            </w:r>
          </w:hyperlink>
        </w:p>
        <w:p w:rsidR="0052368E" w:rsidRDefault="00FB6EAC">
          <w:pPr>
            <w:pStyle w:val="TOC1"/>
            <w:rPr>
              <w:rFonts w:asciiTheme="minorHAnsi" w:eastAsiaTheme="minorEastAsia" w:hAnsiTheme="minorHAnsi" w:cstheme="minorBidi"/>
              <w:b w:val="0"/>
              <w:lang w:val="ro-RO" w:eastAsia="ro-RO"/>
            </w:rPr>
          </w:pPr>
          <w:hyperlink w:anchor="_Toc64545311" w:history="1">
            <w:r w:rsidR="0052368E" w:rsidRPr="000D6528">
              <w:rPr>
                <w:rStyle w:val="Hyperlink"/>
              </w:rPr>
              <w:t>6</w:t>
            </w:r>
            <w:r w:rsidR="0052368E">
              <w:rPr>
                <w:rFonts w:asciiTheme="minorHAnsi" w:eastAsiaTheme="minorEastAsia" w:hAnsiTheme="minorHAnsi" w:cstheme="minorBidi"/>
                <w:b w:val="0"/>
                <w:lang w:val="ro-RO" w:eastAsia="ro-RO"/>
              </w:rPr>
              <w:tab/>
            </w:r>
            <w:r w:rsidR="0052368E" w:rsidRPr="000D6528">
              <w:rPr>
                <w:rStyle w:val="Hyperlink"/>
              </w:rPr>
              <w:t>ANALIZA REZULTATELOR ŞI CONCLUZIA ASUPRA VALORII</w:t>
            </w:r>
            <w:r w:rsidR="0052368E">
              <w:rPr>
                <w:webHidden/>
              </w:rPr>
              <w:tab/>
            </w:r>
            <w:r>
              <w:rPr>
                <w:webHidden/>
              </w:rPr>
              <w:fldChar w:fldCharType="begin"/>
            </w:r>
            <w:r w:rsidR="0052368E">
              <w:rPr>
                <w:webHidden/>
              </w:rPr>
              <w:instrText xml:space="preserve"> PAGEREF _Toc64545311 \h </w:instrText>
            </w:r>
            <w:r>
              <w:rPr>
                <w:webHidden/>
              </w:rPr>
            </w:r>
            <w:r>
              <w:rPr>
                <w:webHidden/>
              </w:rPr>
              <w:fldChar w:fldCharType="separate"/>
            </w:r>
            <w:r w:rsidR="003967B0">
              <w:rPr>
                <w:webHidden/>
              </w:rPr>
              <w:t>19</w:t>
            </w:r>
            <w:r>
              <w:rPr>
                <w:webHidden/>
              </w:rPr>
              <w:fldChar w:fldCharType="end"/>
            </w:r>
          </w:hyperlink>
        </w:p>
        <w:p w:rsidR="0052368E" w:rsidRDefault="00FB6EAC">
          <w:pPr>
            <w:pStyle w:val="TOC1"/>
            <w:rPr>
              <w:rFonts w:asciiTheme="minorHAnsi" w:eastAsiaTheme="minorEastAsia" w:hAnsiTheme="minorHAnsi" w:cstheme="minorBidi"/>
              <w:b w:val="0"/>
              <w:lang w:val="ro-RO" w:eastAsia="ro-RO"/>
            </w:rPr>
          </w:pPr>
          <w:hyperlink w:anchor="_Toc64545312" w:history="1">
            <w:r w:rsidR="0052368E" w:rsidRPr="000D6528">
              <w:rPr>
                <w:rStyle w:val="Hyperlink"/>
              </w:rPr>
              <w:t>7</w:t>
            </w:r>
            <w:r w:rsidR="0052368E">
              <w:rPr>
                <w:rFonts w:asciiTheme="minorHAnsi" w:eastAsiaTheme="minorEastAsia" w:hAnsiTheme="minorHAnsi" w:cstheme="minorBidi"/>
                <w:b w:val="0"/>
                <w:lang w:val="ro-RO" w:eastAsia="ro-RO"/>
              </w:rPr>
              <w:tab/>
            </w:r>
            <w:r w:rsidR="0052368E" w:rsidRPr="000D6528">
              <w:rPr>
                <w:rStyle w:val="Hyperlink"/>
              </w:rPr>
              <w:t>ANEXE RAPORT EVALUARE</w:t>
            </w:r>
            <w:r w:rsidR="0052368E">
              <w:rPr>
                <w:webHidden/>
              </w:rPr>
              <w:tab/>
            </w:r>
            <w:r>
              <w:rPr>
                <w:webHidden/>
              </w:rPr>
              <w:fldChar w:fldCharType="begin"/>
            </w:r>
            <w:r w:rsidR="0052368E">
              <w:rPr>
                <w:webHidden/>
              </w:rPr>
              <w:instrText xml:space="preserve"> PAGEREF _Toc64545312 \h </w:instrText>
            </w:r>
            <w:r>
              <w:rPr>
                <w:webHidden/>
              </w:rPr>
            </w:r>
            <w:r>
              <w:rPr>
                <w:webHidden/>
              </w:rPr>
              <w:fldChar w:fldCharType="separate"/>
            </w:r>
            <w:r w:rsidR="003967B0">
              <w:rPr>
                <w:webHidden/>
              </w:rPr>
              <w:t>20</w:t>
            </w:r>
            <w:r>
              <w:rPr>
                <w:webHidden/>
              </w:rPr>
              <w:fldChar w:fldCharType="end"/>
            </w:r>
          </w:hyperlink>
        </w:p>
        <w:p w:rsidR="0052368E" w:rsidRDefault="00FB6EAC">
          <w:pPr>
            <w:pStyle w:val="TOC2"/>
            <w:rPr>
              <w:rFonts w:asciiTheme="minorHAnsi" w:eastAsiaTheme="minorEastAsia" w:hAnsiTheme="minorHAnsi" w:cstheme="minorBidi"/>
              <w:noProof/>
              <w:sz w:val="22"/>
              <w:szCs w:val="22"/>
              <w:lang w:eastAsia="ro-RO"/>
            </w:rPr>
          </w:pPr>
          <w:hyperlink w:anchor="_Toc64545313" w:history="1">
            <w:r w:rsidR="0052368E" w:rsidRPr="000D6528">
              <w:rPr>
                <w:rStyle w:val="Hyperlink"/>
                <w:noProof/>
              </w:rPr>
              <w:t>7.1</w:t>
            </w:r>
            <w:r w:rsidR="0052368E">
              <w:rPr>
                <w:rFonts w:asciiTheme="minorHAnsi" w:eastAsiaTheme="minorEastAsia" w:hAnsiTheme="minorHAnsi" w:cstheme="minorBidi"/>
                <w:noProof/>
                <w:sz w:val="22"/>
                <w:szCs w:val="22"/>
                <w:lang w:eastAsia="ro-RO"/>
              </w:rPr>
              <w:tab/>
            </w:r>
            <w:r w:rsidR="0052368E" w:rsidRPr="000D6528">
              <w:rPr>
                <w:rStyle w:val="Hyperlink"/>
                <w:noProof/>
              </w:rPr>
              <w:t>Documente ale proprietăţii</w:t>
            </w:r>
            <w:r w:rsidR="0052368E">
              <w:rPr>
                <w:noProof/>
                <w:webHidden/>
              </w:rPr>
              <w:tab/>
            </w:r>
            <w:r>
              <w:rPr>
                <w:noProof/>
                <w:webHidden/>
              </w:rPr>
              <w:fldChar w:fldCharType="begin"/>
            </w:r>
            <w:r w:rsidR="0052368E">
              <w:rPr>
                <w:noProof/>
                <w:webHidden/>
              </w:rPr>
              <w:instrText xml:space="preserve"> PAGEREF _Toc64545313 \h </w:instrText>
            </w:r>
            <w:r>
              <w:rPr>
                <w:noProof/>
                <w:webHidden/>
              </w:rPr>
            </w:r>
            <w:r>
              <w:rPr>
                <w:noProof/>
                <w:webHidden/>
              </w:rPr>
              <w:fldChar w:fldCharType="separate"/>
            </w:r>
            <w:r w:rsidR="003967B0">
              <w:rPr>
                <w:noProof/>
                <w:webHidden/>
              </w:rPr>
              <w:t>22</w:t>
            </w:r>
            <w:r>
              <w:rPr>
                <w:noProof/>
                <w:webHidden/>
              </w:rPr>
              <w:fldChar w:fldCharType="end"/>
            </w:r>
          </w:hyperlink>
        </w:p>
        <w:p w:rsidR="0052368E" w:rsidRDefault="00FB6EAC">
          <w:pPr>
            <w:pStyle w:val="TOC1"/>
            <w:rPr>
              <w:rFonts w:asciiTheme="minorHAnsi" w:eastAsiaTheme="minorEastAsia" w:hAnsiTheme="minorHAnsi" w:cstheme="minorBidi"/>
              <w:b w:val="0"/>
              <w:lang w:val="ro-RO" w:eastAsia="ro-RO"/>
            </w:rPr>
          </w:pPr>
          <w:hyperlink w:anchor="_Toc64545314" w:history="1">
            <w:r w:rsidR="0052368E" w:rsidRPr="000D6528">
              <w:rPr>
                <w:rStyle w:val="Hyperlink"/>
              </w:rPr>
              <w:t>STUDIU DE OPORTUNITATE</w:t>
            </w:r>
            <w:r w:rsidR="0052368E">
              <w:rPr>
                <w:webHidden/>
              </w:rPr>
              <w:tab/>
            </w:r>
            <w:r>
              <w:rPr>
                <w:webHidden/>
              </w:rPr>
              <w:fldChar w:fldCharType="begin"/>
            </w:r>
            <w:r w:rsidR="0052368E">
              <w:rPr>
                <w:webHidden/>
              </w:rPr>
              <w:instrText xml:space="preserve"> PAGEREF _Toc64545314 \h </w:instrText>
            </w:r>
            <w:r>
              <w:rPr>
                <w:webHidden/>
              </w:rPr>
            </w:r>
            <w:r>
              <w:rPr>
                <w:webHidden/>
              </w:rPr>
              <w:fldChar w:fldCharType="separate"/>
            </w:r>
            <w:r w:rsidR="003967B0">
              <w:rPr>
                <w:webHidden/>
              </w:rPr>
              <w:t>30</w:t>
            </w:r>
            <w:r>
              <w:rPr>
                <w:webHidden/>
              </w:rPr>
              <w:fldChar w:fldCharType="end"/>
            </w:r>
          </w:hyperlink>
        </w:p>
        <w:p w:rsidR="0052368E" w:rsidRDefault="00FB6EAC">
          <w:pPr>
            <w:pStyle w:val="TOC1"/>
            <w:rPr>
              <w:rFonts w:asciiTheme="minorHAnsi" w:eastAsiaTheme="minorEastAsia" w:hAnsiTheme="minorHAnsi" w:cstheme="minorBidi"/>
              <w:b w:val="0"/>
              <w:lang w:val="ro-RO" w:eastAsia="ro-RO"/>
            </w:rPr>
          </w:pPr>
          <w:hyperlink w:anchor="_Toc64545315" w:history="1">
            <w:r w:rsidR="0052368E" w:rsidRPr="000D6528">
              <w:rPr>
                <w:rStyle w:val="Hyperlink"/>
              </w:rPr>
              <w:t>1.</w:t>
            </w:r>
            <w:r w:rsidR="0052368E">
              <w:rPr>
                <w:rFonts w:asciiTheme="minorHAnsi" w:eastAsiaTheme="minorEastAsia" w:hAnsiTheme="minorHAnsi" w:cstheme="minorBidi"/>
                <w:b w:val="0"/>
                <w:lang w:val="ro-RO" w:eastAsia="ro-RO"/>
              </w:rPr>
              <w:tab/>
            </w:r>
            <w:r w:rsidR="0052368E" w:rsidRPr="000D6528">
              <w:rPr>
                <w:rStyle w:val="Hyperlink"/>
              </w:rPr>
              <w:t>Descrierea şi identificarea imobilului care urmează să fie concesionat</w:t>
            </w:r>
            <w:r w:rsidR="0052368E">
              <w:rPr>
                <w:webHidden/>
              </w:rPr>
              <w:tab/>
            </w:r>
            <w:r>
              <w:rPr>
                <w:webHidden/>
              </w:rPr>
              <w:fldChar w:fldCharType="begin"/>
            </w:r>
            <w:r w:rsidR="0052368E">
              <w:rPr>
                <w:webHidden/>
              </w:rPr>
              <w:instrText xml:space="preserve"> PAGEREF _Toc64545315 \h </w:instrText>
            </w:r>
            <w:r>
              <w:rPr>
                <w:webHidden/>
              </w:rPr>
            </w:r>
            <w:r>
              <w:rPr>
                <w:webHidden/>
              </w:rPr>
              <w:fldChar w:fldCharType="separate"/>
            </w:r>
            <w:r w:rsidR="003967B0">
              <w:rPr>
                <w:webHidden/>
              </w:rPr>
              <w:t>31</w:t>
            </w:r>
            <w:r>
              <w:rPr>
                <w:webHidden/>
              </w:rPr>
              <w:fldChar w:fldCharType="end"/>
            </w:r>
          </w:hyperlink>
        </w:p>
        <w:p w:rsidR="0052368E" w:rsidRDefault="00FB6EAC">
          <w:pPr>
            <w:pStyle w:val="TOC1"/>
            <w:rPr>
              <w:rFonts w:asciiTheme="minorHAnsi" w:eastAsiaTheme="minorEastAsia" w:hAnsiTheme="minorHAnsi" w:cstheme="minorBidi"/>
              <w:b w:val="0"/>
              <w:lang w:val="ro-RO" w:eastAsia="ro-RO"/>
            </w:rPr>
          </w:pPr>
          <w:hyperlink w:anchor="_Toc64545316" w:history="1">
            <w:r w:rsidR="0052368E" w:rsidRPr="000D6528">
              <w:rPr>
                <w:rStyle w:val="Hyperlink"/>
              </w:rPr>
              <w:t>2.</w:t>
            </w:r>
            <w:r w:rsidR="0052368E">
              <w:rPr>
                <w:rFonts w:asciiTheme="minorHAnsi" w:eastAsiaTheme="minorEastAsia" w:hAnsiTheme="minorHAnsi" w:cstheme="minorBidi"/>
                <w:b w:val="0"/>
                <w:lang w:val="ro-RO" w:eastAsia="ro-RO"/>
              </w:rPr>
              <w:tab/>
            </w:r>
            <w:r w:rsidR="0052368E" w:rsidRPr="000D6528">
              <w:rPr>
                <w:rStyle w:val="Hyperlink"/>
              </w:rPr>
              <w:t>Motive de ordin economic, financiar, social și de mediu, care justifică realizarea concesiunii</w:t>
            </w:r>
            <w:r w:rsidR="0052368E">
              <w:rPr>
                <w:webHidden/>
              </w:rPr>
              <w:tab/>
            </w:r>
            <w:r>
              <w:rPr>
                <w:webHidden/>
              </w:rPr>
              <w:fldChar w:fldCharType="begin"/>
            </w:r>
            <w:r w:rsidR="0052368E">
              <w:rPr>
                <w:webHidden/>
              </w:rPr>
              <w:instrText xml:space="preserve"> PAGEREF _Toc64545316 \h </w:instrText>
            </w:r>
            <w:r>
              <w:rPr>
                <w:webHidden/>
              </w:rPr>
            </w:r>
            <w:r>
              <w:rPr>
                <w:webHidden/>
              </w:rPr>
              <w:fldChar w:fldCharType="separate"/>
            </w:r>
            <w:r w:rsidR="003967B0">
              <w:rPr>
                <w:webHidden/>
              </w:rPr>
              <w:t>32</w:t>
            </w:r>
            <w:r>
              <w:rPr>
                <w:webHidden/>
              </w:rPr>
              <w:fldChar w:fldCharType="end"/>
            </w:r>
          </w:hyperlink>
        </w:p>
        <w:p w:rsidR="0052368E" w:rsidRDefault="00FB6EAC">
          <w:pPr>
            <w:pStyle w:val="TOC1"/>
            <w:rPr>
              <w:rFonts w:asciiTheme="minorHAnsi" w:eastAsiaTheme="minorEastAsia" w:hAnsiTheme="minorHAnsi" w:cstheme="minorBidi"/>
              <w:b w:val="0"/>
              <w:lang w:val="ro-RO" w:eastAsia="ro-RO"/>
            </w:rPr>
          </w:pPr>
          <w:hyperlink w:anchor="_Toc64545317" w:history="1">
            <w:r w:rsidR="0052368E" w:rsidRPr="000D6528">
              <w:rPr>
                <w:rStyle w:val="Hyperlink"/>
              </w:rPr>
              <w:t>3.</w:t>
            </w:r>
            <w:r w:rsidR="0052368E">
              <w:rPr>
                <w:rFonts w:asciiTheme="minorHAnsi" w:eastAsiaTheme="minorEastAsia" w:hAnsiTheme="minorHAnsi" w:cstheme="minorBidi"/>
                <w:b w:val="0"/>
                <w:lang w:val="ro-RO" w:eastAsia="ro-RO"/>
              </w:rPr>
              <w:tab/>
            </w:r>
            <w:r w:rsidR="0052368E" w:rsidRPr="000D6528">
              <w:rPr>
                <w:rStyle w:val="Hyperlink"/>
              </w:rPr>
              <w:t>Nivelul minim al redevenţei</w:t>
            </w:r>
            <w:r w:rsidR="0052368E">
              <w:rPr>
                <w:webHidden/>
              </w:rPr>
              <w:tab/>
            </w:r>
            <w:r>
              <w:rPr>
                <w:webHidden/>
              </w:rPr>
              <w:fldChar w:fldCharType="begin"/>
            </w:r>
            <w:r w:rsidR="0052368E">
              <w:rPr>
                <w:webHidden/>
              </w:rPr>
              <w:instrText xml:space="preserve"> PAGEREF _Toc64545317 \h </w:instrText>
            </w:r>
            <w:r>
              <w:rPr>
                <w:webHidden/>
              </w:rPr>
            </w:r>
            <w:r>
              <w:rPr>
                <w:webHidden/>
              </w:rPr>
              <w:fldChar w:fldCharType="separate"/>
            </w:r>
            <w:r w:rsidR="003967B0">
              <w:rPr>
                <w:webHidden/>
              </w:rPr>
              <w:t>33</w:t>
            </w:r>
            <w:r>
              <w:rPr>
                <w:webHidden/>
              </w:rPr>
              <w:fldChar w:fldCharType="end"/>
            </w:r>
          </w:hyperlink>
        </w:p>
        <w:p w:rsidR="0052368E" w:rsidRDefault="00FB6EAC">
          <w:pPr>
            <w:pStyle w:val="TOC1"/>
            <w:rPr>
              <w:rFonts w:asciiTheme="minorHAnsi" w:eastAsiaTheme="minorEastAsia" w:hAnsiTheme="minorHAnsi" w:cstheme="minorBidi"/>
              <w:b w:val="0"/>
              <w:lang w:val="ro-RO" w:eastAsia="ro-RO"/>
            </w:rPr>
          </w:pPr>
          <w:hyperlink w:anchor="_Toc64545318" w:history="1">
            <w:r w:rsidR="0052368E" w:rsidRPr="000D6528">
              <w:rPr>
                <w:rStyle w:val="Hyperlink"/>
              </w:rPr>
              <w:t>4.</w:t>
            </w:r>
            <w:r w:rsidR="0052368E">
              <w:rPr>
                <w:rFonts w:asciiTheme="minorHAnsi" w:eastAsiaTheme="minorEastAsia" w:hAnsiTheme="minorHAnsi" w:cstheme="minorBidi"/>
                <w:b w:val="0"/>
                <w:lang w:val="ro-RO" w:eastAsia="ro-RO"/>
              </w:rPr>
              <w:tab/>
            </w:r>
            <w:r w:rsidR="0052368E" w:rsidRPr="000D6528">
              <w:rPr>
                <w:rStyle w:val="Hyperlink"/>
              </w:rPr>
              <w:t>P</w:t>
            </w:r>
            <w:r w:rsidR="0052368E" w:rsidRPr="000D6528">
              <w:rPr>
                <w:rStyle w:val="Hyperlink"/>
                <w:shd w:val="clear" w:color="auto" w:fill="FFFFFF"/>
              </w:rPr>
              <w:t>rocedura utilizată pentru atribuirea contractului de concesiune și justificarea alegerii procedurii</w:t>
            </w:r>
            <w:r w:rsidR="0052368E">
              <w:rPr>
                <w:webHidden/>
              </w:rPr>
              <w:tab/>
            </w:r>
            <w:r>
              <w:rPr>
                <w:webHidden/>
              </w:rPr>
              <w:fldChar w:fldCharType="begin"/>
            </w:r>
            <w:r w:rsidR="0052368E">
              <w:rPr>
                <w:webHidden/>
              </w:rPr>
              <w:instrText xml:space="preserve"> PAGEREF _Toc64545318 \h </w:instrText>
            </w:r>
            <w:r>
              <w:rPr>
                <w:webHidden/>
              </w:rPr>
            </w:r>
            <w:r>
              <w:rPr>
                <w:webHidden/>
              </w:rPr>
              <w:fldChar w:fldCharType="separate"/>
            </w:r>
            <w:r w:rsidR="003967B0">
              <w:rPr>
                <w:webHidden/>
              </w:rPr>
              <w:t>33</w:t>
            </w:r>
            <w:r>
              <w:rPr>
                <w:webHidden/>
              </w:rPr>
              <w:fldChar w:fldCharType="end"/>
            </w:r>
          </w:hyperlink>
        </w:p>
        <w:p w:rsidR="0052368E" w:rsidRDefault="00FB6EAC">
          <w:pPr>
            <w:pStyle w:val="TOC1"/>
            <w:rPr>
              <w:rFonts w:asciiTheme="minorHAnsi" w:eastAsiaTheme="minorEastAsia" w:hAnsiTheme="minorHAnsi" w:cstheme="minorBidi"/>
              <w:b w:val="0"/>
              <w:lang w:val="ro-RO" w:eastAsia="ro-RO"/>
            </w:rPr>
          </w:pPr>
          <w:hyperlink w:anchor="_Toc64545319" w:history="1">
            <w:r w:rsidR="0052368E" w:rsidRPr="000D6528">
              <w:rPr>
                <w:rStyle w:val="Hyperlink"/>
              </w:rPr>
              <w:t>5.</w:t>
            </w:r>
            <w:r w:rsidR="0052368E">
              <w:rPr>
                <w:rFonts w:asciiTheme="minorHAnsi" w:eastAsiaTheme="minorEastAsia" w:hAnsiTheme="minorHAnsi" w:cstheme="minorBidi"/>
                <w:b w:val="0"/>
                <w:lang w:val="ro-RO" w:eastAsia="ro-RO"/>
              </w:rPr>
              <w:tab/>
            </w:r>
            <w:r w:rsidR="0052368E" w:rsidRPr="000D6528">
              <w:rPr>
                <w:rStyle w:val="Hyperlink"/>
              </w:rPr>
              <w:t>Durata estimată a concesiunii</w:t>
            </w:r>
            <w:r w:rsidR="0052368E">
              <w:rPr>
                <w:webHidden/>
              </w:rPr>
              <w:tab/>
            </w:r>
            <w:r>
              <w:rPr>
                <w:webHidden/>
              </w:rPr>
              <w:fldChar w:fldCharType="begin"/>
            </w:r>
            <w:r w:rsidR="0052368E">
              <w:rPr>
                <w:webHidden/>
              </w:rPr>
              <w:instrText xml:space="preserve"> PAGEREF _Toc64545319 \h </w:instrText>
            </w:r>
            <w:r>
              <w:rPr>
                <w:webHidden/>
              </w:rPr>
            </w:r>
            <w:r>
              <w:rPr>
                <w:webHidden/>
              </w:rPr>
              <w:fldChar w:fldCharType="separate"/>
            </w:r>
            <w:r w:rsidR="003967B0">
              <w:rPr>
                <w:webHidden/>
              </w:rPr>
              <w:t>34</w:t>
            </w:r>
            <w:r>
              <w:rPr>
                <w:webHidden/>
              </w:rPr>
              <w:fldChar w:fldCharType="end"/>
            </w:r>
          </w:hyperlink>
        </w:p>
        <w:p w:rsidR="0052368E" w:rsidRDefault="00FB6EAC">
          <w:pPr>
            <w:pStyle w:val="TOC1"/>
            <w:rPr>
              <w:rFonts w:asciiTheme="minorHAnsi" w:eastAsiaTheme="minorEastAsia" w:hAnsiTheme="minorHAnsi" w:cstheme="minorBidi"/>
              <w:b w:val="0"/>
              <w:lang w:val="ro-RO" w:eastAsia="ro-RO"/>
            </w:rPr>
          </w:pPr>
          <w:hyperlink w:anchor="_Toc64545320" w:history="1">
            <w:r w:rsidR="0052368E" w:rsidRPr="000D6528">
              <w:rPr>
                <w:rStyle w:val="Hyperlink"/>
              </w:rPr>
              <w:t>6.</w:t>
            </w:r>
            <w:r w:rsidR="0052368E">
              <w:rPr>
                <w:rFonts w:asciiTheme="minorHAnsi" w:eastAsiaTheme="minorEastAsia" w:hAnsiTheme="minorHAnsi" w:cstheme="minorBidi"/>
                <w:b w:val="0"/>
                <w:lang w:val="ro-RO" w:eastAsia="ro-RO"/>
              </w:rPr>
              <w:tab/>
            </w:r>
            <w:r w:rsidR="0052368E" w:rsidRPr="000D6528">
              <w:rPr>
                <w:rStyle w:val="Hyperlink"/>
              </w:rPr>
              <w:t>Termene previzibile pentru realizarea procedurii de concesionare</w:t>
            </w:r>
            <w:r w:rsidR="0052368E">
              <w:rPr>
                <w:webHidden/>
              </w:rPr>
              <w:tab/>
            </w:r>
            <w:r>
              <w:rPr>
                <w:webHidden/>
              </w:rPr>
              <w:fldChar w:fldCharType="begin"/>
            </w:r>
            <w:r w:rsidR="0052368E">
              <w:rPr>
                <w:webHidden/>
              </w:rPr>
              <w:instrText xml:space="preserve"> PAGEREF _Toc64545320 \h </w:instrText>
            </w:r>
            <w:r>
              <w:rPr>
                <w:webHidden/>
              </w:rPr>
            </w:r>
            <w:r>
              <w:rPr>
                <w:webHidden/>
              </w:rPr>
              <w:fldChar w:fldCharType="separate"/>
            </w:r>
            <w:r w:rsidR="003967B0">
              <w:rPr>
                <w:webHidden/>
              </w:rPr>
              <w:t>34</w:t>
            </w:r>
            <w:r>
              <w:rPr>
                <w:webHidden/>
              </w:rPr>
              <w:fldChar w:fldCharType="end"/>
            </w:r>
          </w:hyperlink>
        </w:p>
        <w:p w:rsidR="0052368E" w:rsidRDefault="00FB6EAC">
          <w:pPr>
            <w:pStyle w:val="TOC1"/>
            <w:rPr>
              <w:rFonts w:asciiTheme="minorHAnsi" w:eastAsiaTheme="minorEastAsia" w:hAnsiTheme="minorHAnsi" w:cstheme="minorBidi"/>
              <w:b w:val="0"/>
              <w:lang w:val="ro-RO" w:eastAsia="ro-RO"/>
            </w:rPr>
          </w:pPr>
          <w:hyperlink w:anchor="_Toc64545321" w:history="1">
            <w:r w:rsidR="0052368E" w:rsidRPr="000D6528">
              <w:rPr>
                <w:rStyle w:val="Hyperlink"/>
              </w:rPr>
              <w:t>7.</w:t>
            </w:r>
            <w:r w:rsidR="0052368E">
              <w:rPr>
                <w:rFonts w:asciiTheme="minorHAnsi" w:eastAsiaTheme="minorEastAsia" w:hAnsiTheme="minorHAnsi" w:cstheme="minorBidi"/>
                <w:b w:val="0"/>
                <w:lang w:val="ro-RO" w:eastAsia="ro-RO"/>
              </w:rPr>
              <w:tab/>
            </w:r>
            <w:r w:rsidR="0052368E" w:rsidRPr="000D6528">
              <w:rPr>
                <w:rStyle w:val="Hyperlink"/>
              </w:rPr>
              <w:t>AVIZE</w:t>
            </w:r>
            <w:r w:rsidR="0052368E">
              <w:rPr>
                <w:webHidden/>
              </w:rPr>
              <w:tab/>
            </w:r>
            <w:r>
              <w:rPr>
                <w:webHidden/>
              </w:rPr>
              <w:fldChar w:fldCharType="begin"/>
            </w:r>
            <w:r w:rsidR="0052368E">
              <w:rPr>
                <w:webHidden/>
              </w:rPr>
              <w:instrText xml:space="preserve"> PAGEREF _Toc64545321 \h </w:instrText>
            </w:r>
            <w:r>
              <w:rPr>
                <w:webHidden/>
              </w:rPr>
            </w:r>
            <w:r>
              <w:rPr>
                <w:webHidden/>
              </w:rPr>
              <w:fldChar w:fldCharType="separate"/>
            </w:r>
            <w:r w:rsidR="003967B0">
              <w:rPr>
                <w:webHidden/>
              </w:rPr>
              <w:t>35</w:t>
            </w:r>
            <w:r>
              <w:rPr>
                <w:webHidden/>
              </w:rPr>
              <w:fldChar w:fldCharType="end"/>
            </w:r>
          </w:hyperlink>
        </w:p>
        <w:p w:rsidR="006B7BA3" w:rsidRPr="00993478" w:rsidRDefault="00FB6EAC" w:rsidP="00E021BD">
          <w:pPr>
            <w:spacing w:line="276" w:lineRule="auto"/>
            <w:rPr>
              <w:rFonts w:ascii="Arial" w:hAnsi="Arial" w:cs="Arial"/>
            </w:rPr>
          </w:pPr>
          <w:r w:rsidRPr="00993478">
            <w:rPr>
              <w:rFonts w:ascii="Arial" w:hAnsi="Arial" w:cs="Arial"/>
              <w:sz w:val="22"/>
              <w:szCs w:val="22"/>
            </w:rPr>
            <w:fldChar w:fldCharType="end"/>
          </w:r>
        </w:p>
      </w:sdtContent>
    </w:sdt>
    <w:p w:rsidR="006B7BA3" w:rsidRPr="00993478" w:rsidRDefault="006B7BA3" w:rsidP="000F79E9">
      <w:pPr>
        <w:spacing w:line="360" w:lineRule="auto"/>
        <w:rPr>
          <w:rFonts w:ascii="Arial" w:hAnsi="Arial" w:cs="Arial"/>
          <w:color w:val="FF0000"/>
          <w:sz w:val="22"/>
          <w:szCs w:val="22"/>
        </w:rPr>
      </w:pPr>
    </w:p>
    <w:p w:rsidR="00F97A1C" w:rsidRPr="00993478" w:rsidRDefault="00F97A1C" w:rsidP="000F79E9">
      <w:pPr>
        <w:spacing w:line="360" w:lineRule="auto"/>
        <w:rPr>
          <w:rFonts w:ascii="Arial" w:hAnsi="Arial" w:cs="Arial"/>
          <w:color w:val="FF0000"/>
          <w:sz w:val="22"/>
          <w:szCs w:val="22"/>
        </w:rPr>
        <w:sectPr w:rsidR="00F97A1C" w:rsidRPr="00993478" w:rsidSect="000039D3">
          <w:footerReference w:type="default" r:id="rId11"/>
          <w:footerReference w:type="first" r:id="rId12"/>
          <w:pgSz w:w="11907" w:h="16840" w:code="9"/>
          <w:pgMar w:top="1077" w:right="851" w:bottom="993" w:left="1418" w:header="720" w:footer="720" w:gutter="0"/>
          <w:cols w:space="720"/>
          <w:titlePg/>
          <w:docGrid w:linePitch="360"/>
        </w:sectPr>
      </w:pPr>
    </w:p>
    <w:p w:rsidR="006B7BA3" w:rsidRPr="00993478" w:rsidRDefault="006B7BA3" w:rsidP="000F79E9">
      <w:pPr>
        <w:spacing w:line="360" w:lineRule="auto"/>
        <w:rPr>
          <w:rFonts w:ascii="Arial" w:hAnsi="Arial" w:cs="Arial"/>
          <w:color w:val="FF0000"/>
          <w:sz w:val="22"/>
          <w:szCs w:val="22"/>
        </w:rPr>
      </w:pPr>
    </w:p>
    <w:p w:rsidR="004D71E5" w:rsidRPr="00993478" w:rsidRDefault="004D71E5" w:rsidP="000F79E9">
      <w:pPr>
        <w:spacing w:line="360" w:lineRule="auto"/>
        <w:rPr>
          <w:rFonts w:ascii="Arial" w:hAnsi="Arial" w:cs="Arial"/>
          <w:color w:val="FF0000"/>
          <w:sz w:val="22"/>
          <w:szCs w:val="22"/>
        </w:rPr>
      </w:pPr>
    </w:p>
    <w:p w:rsidR="004D71E5" w:rsidRPr="00993478" w:rsidRDefault="004D71E5" w:rsidP="002D36B4">
      <w:pPr>
        <w:spacing w:line="360" w:lineRule="auto"/>
        <w:rPr>
          <w:rFonts w:ascii="Arial" w:hAnsi="Arial" w:cs="Arial"/>
          <w:color w:val="FF0000"/>
          <w:sz w:val="22"/>
          <w:szCs w:val="22"/>
        </w:rPr>
      </w:pPr>
    </w:p>
    <w:p w:rsidR="004D71E5" w:rsidRPr="00993478" w:rsidRDefault="004D71E5" w:rsidP="002D36B4">
      <w:pPr>
        <w:spacing w:line="360" w:lineRule="auto"/>
        <w:rPr>
          <w:rFonts w:ascii="Arial" w:hAnsi="Arial" w:cs="Arial"/>
          <w:color w:val="FF0000"/>
          <w:sz w:val="22"/>
          <w:szCs w:val="22"/>
        </w:rPr>
      </w:pPr>
    </w:p>
    <w:p w:rsidR="00BA2BFF" w:rsidRPr="00993478" w:rsidRDefault="00BA2BFF" w:rsidP="002D36B4">
      <w:pPr>
        <w:spacing w:line="360" w:lineRule="auto"/>
        <w:rPr>
          <w:rFonts w:ascii="Arial" w:hAnsi="Arial" w:cs="Arial"/>
          <w:color w:val="FF0000"/>
          <w:sz w:val="22"/>
          <w:szCs w:val="22"/>
        </w:rPr>
      </w:pPr>
    </w:p>
    <w:p w:rsidR="00BA2BFF" w:rsidRPr="00993478" w:rsidRDefault="00BA2BFF" w:rsidP="002D36B4">
      <w:pPr>
        <w:spacing w:line="360" w:lineRule="auto"/>
        <w:rPr>
          <w:rFonts w:ascii="Arial" w:hAnsi="Arial" w:cs="Arial"/>
          <w:color w:val="FF0000"/>
          <w:sz w:val="22"/>
          <w:szCs w:val="22"/>
        </w:rPr>
      </w:pPr>
    </w:p>
    <w:p w:rsidR="00FC60E5" w:rsidRPr="00993478" w:rsidRDefault="00FC60E5" w:rsidP="002D36B4">
      <w:pPr>
        <w:spacing w:line="360" w:lineRule="auto"/>
        <w:rPr>
          <w:rFonts w:ascii="Arial" w:hAnsi="Arial" w:cs="Arial"/>
          <w:color w:val="FF0000"/>
          <w:sz w:val="22"/>
          <w:szCs w:val="22"/>
        </w:rPr>
      </w:pPr>
    </w:p>
    <w:p w:rsidR="00FC60E5" w:rsidRPr="00993478" w:rsidRDefault="00FC60E5" w:rsidP="002D36B4">
      <w:pPr>
        <w:spacing w:line="360" w:lineRule="auto"/>
        <w:rPr>
          <w:rFonts w:ascii="Arial" w:hAnsi="Arial" w:cs="Arial"/>
          <w:color w:val="FF0000"/>
          <w:sz w:val="22"/>
          <w:szCs w:val="22"/>
        </w:rPr>
      </w:pPr>
    </w:p>
    <w:p w:rsidR="00FC60E5" w:rsidRPr="00993478" w:rsidRDefault="00FC60E5" w:rsidP="002D36B4">
      <w:pPr>
        <w:spacing w:line="360" w:lineRule="auto"/>
        <w:rPr>
          <w:rFonts w:ascii="Arial" w:hAnsi="Arial" w:cs="Arial"/>
          <w:color w:val="FF0000"/>
          <w:sz w:val="22"/>
          <w:szCs w:val="22"/>
        </w:rPr>
      </w:pPr>
    </w:p>
    <w:p w:rsidR="00FC60E5" w:rsidRPr="00993478" w:rsidRDefault="00FC60E5" w:rsidP="002D36B4">
      <w:pPr>
        <w:spacing w:line="360" w:lineRule="auto"/>
        <w:rPr>
          <w:rFonts w:ascii="Arial" w:hAnsi="Arial" w:cs="Arial"/>
          <w:color w:val="FF0000"/>
          <w:sz w:val="22"/>
          <w:szCs w:val="22"/>
        </w:rPr>
      </w:pPr>
    </w:p>
    <w:p w:rsidR="00FC60E5" w:rsidRPr="00993478" w:rsidRDefault="00FC60E5" w:rsidP="002D36B4">
      <w:pPr>
        <w:spacing w:line="360" w:lineRule="auto"/>
        <w:rPr>
          <w:rFonts w:ascii="Arial" w:hAnsi="Arial" w:cs="Arial"/>
          <w:color w:val="FF0000"/>
          <w:sz w:val="22"/>
          <w:szCs w:val="22"/>
        </w:rPr>
      </w:pPr>
    </w:p>
    <w:p w:rsidR="00FC60E5" w:rsidRPr="00993478" w:rsidRDefault="00FC60E5" w:rsidP="002D36B4">
      <w:pPr>
        <w:spacing w:line="360" w:lineRule="auto"/>
        <w:rPr>
          <w:rFonts w:ascii="Arial" w:hAnsi="Arial" w:cs="Arial"/>
          <w:color w:val="FF0000"/>
          <w:sz w:val="22"/>
          <w:szCs w:val="22"/>
        </w:rPr>
      </w:pPr>
    </w:p>
    <w:p w:rsidR="00BA2BFF" w:rsidRPr="00993478" w:rsidRDefault="00BA2BFF" w:rsidP="002D36B4">
      <w:pPr>
        <w:spacing w:line="360" w:lineRule="auto"/>
        <w:rPr>
          <w:rFonts w:ascii="Arial" w:hAnsi="Arial" w:cs="Arial"/>
          <w:color w:val="FF0000"/>
          <w:sz w:val="22"/>
          <w:szCs w:val="22"/>
        </w:rPr>
      </w:pPr>
    </w:p>
    <w:p w:rsidR="00BA2BFF" w:rsidRPr="00993478" w:rsidRDefault="00BA2BFF" w:rsidP="002D36B4">
      <w:pPr>
        <w:spacing w:line="360" w:lineRule="auto"/>
        <w:rPr>
          <w:rFonts w:ascii="Arial" w:hAnsi="Arial" w:cs="Arial"/>
          <w:color w:val="FF0000"/>
          <w:sz w:val="22"/>
          <w:szCs w:val="22"/>
        </w:rPr>
      </w:pPr>
    </w:p>
    <w:p w:rsidR="00AB0051" w:rsidRPr="00993478" w:rsidRDefault="00AB0051" w:rsidP="00A31898">
      <w:pPr>
        <w:pStyle w:val="Heading1"/>
        <w:numPr>
          <w:ilvl w:val="0"/>
          <w:numId w:val="0"/>
        </w:numPr>
        <w:ind w:left="432" w:hanging="432"/>
        <w:jc w:val="center"/>
        <w:rPr>
          <w:rFonts w:ascii="Arial" w:hAnsi="Arial"/>
          <w:color w:val="339933"/>
          <w:sz w:val="40"/>
          <w:szCs w:val="40"/>
        </w:rPr>
      </w:pPr>
      <w:bookmarkStart w:id="12" w:name="_Toc506379485"/>
      <w:bookmarkStart w:id="13" w:name="_Toc64545286"/>
      <w:r w:rsidRPr="00993478">
        <w:rPr>
          <w:rFonts w:ascii="Arial" w:hAnsi="Arial"/>
          <w:color w:val="339933"/>
          <w:sz w:val="40"/>
          <w:szCs w:val="40"/>
        </w:rPr>
        <w:t>EVALUAREA</w:t>
      </w:r>
      <w:r w:rsidR="00FE04DF" w:rsidRPr="00993478">
        <w:rPr>
          <w:rFonts w:ascii="Arial" w:hAnsi="Arial"/>
          <w:color w:val="339933"/>
          <w:sz w:val="40"/>
          <w:szCs w:val="40"/>
        </w:rPr>
        <w:t xml:space="preserve"> LIMITEI MINIME A PREŢULUI CONCESIUNII</w:t>
      </w:r>
      <w:bookmarkEnd w:id="12"/>
      <w:bookmarkEnd w:id="13"/>
    </w:p>
    <w:p w:rsidR="00AB0051" w:rsidRPr="00993478" w:rsidRDefault="00AB0051" w:rsidP="00A966B9">
      <w:pPr>
        <w:spacing w:line="480" w:lineRule="auto"/>
        <w:rPr>
          <w:rFonts w:ascii="Arial" w:hAnsi="Arial" w:cs="Arial"/>
          <w:color w:val="FF0000"/>
        </w:rPr>
      </w:pPr>
    </w:p>
    <w:p w:rsidR="002D36B4" w:rsidRPr="00993478" w:rsidRDefault="002D36B4" w:rsidP="00A966B9">
      <w:pPr>
        <w:spacing w:line="480" w:lineRule="auto"/>
        <w:rPr>
          <w:rFonts w:ascii="Arial" w:hAnsi="Arial" w:cs="Arial"/>
          <w:color w:val="FF0000"/>
        </w:rPr>
      </w:pPr>
    </w:p>
    <w:p w:rsidR="002D36B4" w:rsidRPr="00993478" w:rsidRDefault="002D36B4" w:rsidP="00A966B9">
      <w:pPr>
        <w:spacing w:line="480" w:lineRule="auto"/>
        <w:rPr>
          <w:rFonts w:ascii="Arial" w:hAnsi="Arial" w:cs="Arial"/>
          <w:color w:val="FF0000"/>
        </w:rPr>
      </w:pPr>
    </w:p>
    <w:p w:rsidR="002D36B4" w:rsidRPr="00993478" w:rsidRDefault="002D36B4" w:rsidP="00A966B9">
      <w:pPr>
        <w:spacing w:line="480" w:lineRule="auto"/>
        <w:rPr>
          <w:rFonts w:ascii="Arial" w:hAnsi="Arial" w:cs="Arial"/>
          <w:color w:val="FF0000"/>
        </w:rPr>
      </w:pPr>
    </w:p>
    <w:p w:rsidR="002D36B4" w:rsidRPr="00993478" w:rsidRDefault="002D36B4" w:rsidP="00A966B9">
      <w:pPr>
        <w:spacing w:line="480" w:lineRule="auto"/>
        <w:rPr>
          <w:rFonts w:ascii="Arial" w:hAnsi="Arial" w:cs="Arial"/>
          <w:color w:val="FF0000"/>
        </w:rPr>
      </w:pPr>
    </w:p>
    <w:p w:rsidR="002D36B4" w:rsidRPr="00993478" w:rsidRDefault="002D36B4" w:rsidP="00A966B9">
      <w:pPr>
        <w:spacing w:line="480" w:lineRule="auto"/>
        <w:rPr>
          <w:rFonts w:ascii="Arial" w:hAnsi="Arial" w:cs="Arial"/>
          <w:color w:val="FF0000"/>
        </w:rPr>
      </w:pPr>
    </w:p>
    <w:p w:rsidR="006B7BA3" w:rsidRPr="00993478" w:rsidRDefault="006B7BA3" w:rsidP="00A966B9">
      <w:pPr>
        <w:spacing w:line="480" w:lineRule="auto"/>
        <w:rPr>
          <w:rFonts w:ascii="Arial" w:hAnsi="Arial" w:cs="Arial"/>
          <w:color w:val="FF0000"/>
        </w:rPr>
      </w:pPr>
    </w:p>
    <w:p w:rsidR="006B7BA3" w:rsidRPr="00993478" w:rsidRDefault="006B7BA3" w:rsidP="00A966B9">
      <w:pPr>
        <w:spacing w:line="480" w:lineRule="auto"/>
        <w:rPr>
          <w:rFonts w:ascii="Arial" w:hAnsi="Arial" w:cs="Arial"/>
          <w:color w:val="FF0000"/>
        </w:rPr>
      </w:pPr>
    </w:p>
    <w:p w:rsidR="006B7BA3" w:rsidRPr="00993478" w:rsidRDefault="006B7BA3" w:rsidP="00A966B9">
      <w:pPr>
        <w:spacing w:line="480" w:lineRule="auto"/>
        <w:rPr>
          <w:rFonts w:ascii="Arial" w:hAnsi="Arial" w:cs="Arial"/>
          <w:color w:val="FF0000"/>
        </w:rPr>
      </w:pPr>
    </w:p>
    <w:p w:rsidR="006B7BA3" w:rsidRPr="00993478" w:rsidRDefault="006B7BA3" w:rsidP="00A966B9">
      <w:pPr>
        <w:spacing w:line="480" w:lineRule="auto"/>
        <w:rPr>
          <w:rFonts w:ascii="Arial" w:hAnsi="Arial" w:cs="Arial"/>
          <w:color w:val="FF0000"/>
        </w:rPr>
      </w:pPr>
    </w:p>
    <w:p w:rsidR="006B7BA3" w:rsidRPr="00993478" w:rsidRDefault="006B7BA3" w:rsidP="00A966B9">
      <w:pPr>
        <w:spacing w:line="480" w:lineRule="auto"/>
        <w:rPr>
          <w:rFonts w:ascii="Arial" w:hAnsi="Arial" w:cs="Arial"/>
          <w:color w:val="FF0000"/>
        </w:rPr>
      </w:pPr>
    </w:p>
    <w:p w:rsidR="00F97A1C" w:rsidRPr="00993478" w:rsidRDefault="00F97A1C" w:rsidP="00A966B9">
      <w:pPr>
        <w:spacing w:line="480" w:lineRule="auto"/>
        <w:rPr>
          <w:rFonts w:ascii="Arial" w:hAnsi="Arial" w:cs="Arial"/>
          <w:color w:val="FF0000"/>
        </w:rPr>
        <w:sectPr w:rsidR="00F97A1C" w:rsidRPr="00993478" w:rsidSect="00F97A1C">
          <w:pgSz w:w="11907" w:h="16840" w:code="9"/>
          <w:pgMar w:top="1077" w:right="850" w:bottom="993" w:left="1411" w:header="720" w:footer="720" w:gutter="0"/>
          <w:cols w:space="720"/>
          <w:titlePg/>
          <w:docGrid w:linePitch="360"/>
        </w:sectPr>
      </w:pPr>
    </w:p>
    <w:p w:rsidR="002D36B4" w:rsidRPr="00993478" w:rsidRDefault="002D36B4" w:rsidP="00A966B9">
      <w:pPr>
        <w:spacing w:line="480" w:lineRule="auto"/>
        <w:rPr>
          <w:rFonts w:ascii="Arial" w:hAnsi="Arial" w:cs="Arial"/>
          <w:color w:val="FF0000"/>
          <w:sz w:val="10"/>
          <w:szCs w:val="10"/>
        </w:rPr>
      </w:pPr>
    </w:p>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5"/>
        <w:gridCol w:w="4977"/>
      </w:tblGrid>
      <w:tr w:rsidR="00AB0051" w:rsidRPr="00993478" w:rsidTr="00AB0051">
        <w:trPr>
          <w:trHeight w:val="284"/>
          <w:jc w:val="center"/>
        </w:trPr>
        <w:sdt>
          <w:sdtPr>
            <w:rPr>
              <w:rFonts w:ascii="Arial" w:hAnsi="Arial" w:cs="Arial"/>
              <w:b/>
              <w:sz w:val="28"/>
              <w:szCs w:val="28"/>
            </w:rPr>
            <w:id w:val="15596590"/>
            <w:dropDownList>
              <w:listItem w:value="Alegeți un element."/>
              <w:listItem w:displayText="ANEXA 1" w:value="ANEXA 1"/>
              <w:listItem w:displayText="SINTEZA EVALUĂRII" w:value="SINTEZA EVALUĂRII"/>
            </w:dropDownList>
          </w:sdtPr>
          <w:sdtContent>
            <w:tc>
              <w:tcPr>
                <w:tcW w:w="9472" w:type="dxa"/>
                <w:gridSpan w:val="2"/>
                <w:tcBorders>
                  <w:top w:val="nil"/>
                  <w:left w:val="nil"/>
                  <w:bottom w:val="single" w:sz="18" w:space="0" w:color="00CC66"/>
                  <w:right w:val="nil"/>
                </w:tcBorders>
              </w:tcPr>
              <w:p w:rsidR="00AB0051" w:rsidRPr="00993478" w:rsidRDefault="00AB0051" w:rsidP="00AB0051">
                <w:pPr>
                  <w:keepNext/>
                  <w:keepLines/>
                  <w:jc w:val="center"/>
                  <w:rPr>
                    <w:rFonts w:ascii="Arial" w:hAnsi="Arial" w:cs="Arial"/>
                    <w:b/>
                    <w:sz w:val="28"/>
                    <w:szCs w:val="28"/>
                  </w:rPr>
                </w:pPr>
                <w:r w:rsidRPr="00993478">
                  <w:rPr>
                    <w:rFonts w:ascii="Arial" w:hAnsi="Arial" w:cs="Arial"/>
                    <w:b/>
                    <w:sz w:val="28"/>
                    <w:szCs w:val="28"/>
                  </w:rPr>
                  <w:t>SINTEZA EVALUĂRII</w:t>
                </w:r>
              </w:p>
            </w:tc>
          </w:sdtContent>
        </w:sdt>
      </w:tr>
      <w:tr w:rsidR="00AB0051" w:rsidRPr="00993478" w:rsidTr="00AB0051">
        <w:trPr>
          <w:trHeight w:val="315"/>
          <w:jc w:val="center"/>
        </w:trPr>
        <w:tc>
          <w:tcPr>
            <w:tcW w:w="4736" w:type="dxa"/>
            <w:tcBorders>
              <w:top w:val="single" w:sz="18" w:space="0" w:color="00CC66"/>
              <w:left w:val="single" w:sz="18" w:space="0" w:color="00CC66"/>
              <w:bottom w:val="single" w:sz="4" w:space="0" w:color="D9D9D9" w:themeColor="background1" w:themeShade="D9"/>
              <w:right w:val="single" w:sz="4" w:space="0" w:color="D9D9D9" w:themeColor="background1" w:themeShade="D9"/>
            </w:tcBorders>
          </w:tcPr>
          <w:p w:rsidR="00AB0051" w:rsidRPr="00993478" w:rsidRDefault="00040795" w:rsidP="00AB0051">
            <w:pPr>
              <w:pStyle w:val="BodyTextFirstIndent"/>
              <w:ind w:firstLine="0"/>
              <w:jc w:val="right"/>
              <w:rPr>
                <w:rFonts w:ascii="Arial" w:hAnsi="Arial" w:cs="Arial"/>
                <w:sz w:val="22"/>
                <w:szCs w:val="22"/>
              </w:rPr>
            </w:pPr>
            <w:r w:rsidRPr="00993478">
              <w:rPr>
                <w:rFonts w:ascii="Arial" w:hAnsi="Arial" w:cs="Arial"/>
                <w:b/>
                <w:sz w:val="22"/>
                <w:szCs w:val="22"/>
              </w:rPr>
              <w:t xml:space="preserve">Raport </w:t>
            </w:r>
            <w:r w:rsidR="00AB0051" w:rsidRPr="00993478">
              <w:rPr>
                <w:rFonts w:ascii="Arial" w:hAnsi="Arial" w:cs="Arial"/>
                <w:b/>
                <w:sz w:val="22"/>
                <w:szCs w:val="22"/>
              </w:rPr>
              <w:t>întocmit de:</w:t>
            </w:r>
          </w:p>
        </w:tc>
        <w:tc>
          <w:tcPr>
            <w:tcW w:w="4736" w:type="dxa"/>
            <w:tcBorders>
              <w:top w:val="single" w:sz="18" w:space="0" w:color="00CC66"/>
              <w:left w:val="single" w:sz="4" w:space="0" w:color="D9D9D9" w:themeColor="background1" w:themeShade="D9"/>
              <w:bottom w:val="single" w:sz="4" w:space="0" w:color="D9D9D9" w:themeColor="background1" w:themeShade="D9"/>
              <w:right w:val="single" w:sz="18" w:space="0" w:color="00CC66"/>
            </w:tcBorders>
          </w:tcPr>
          <w:p w:rsidR="00AB0051" w:rsidRPr="00993478" w:rsidRDefault="00435FED" w:rsidP="00435FED">
            <w:pPr>
              <w:jc w:val="both"/>
              <w:rPr>
                <w:rFonts w:ascii="Arial" w:hAnsi="Arial" w:cs="Arial"/>
                <w:iCs/>
                <w:sz w:val="22"/>
                <w:szCs w:val="22"/>
                <w:lang w:val="en-US"/>
              </w:rPr>
            </w:pPr>
            <w:r w:rsidRPr="00993478">
              <w:rPr>
                <w:rFonts w:ascii="Arial" w:hAnsi="Arial" w:cs="Arial"/>
                <w:iCs/>
                <w:sz w:val="22"/>
                <w:szCs w:val="22"/>
                <w:lang w:val="en-US"/>
              </w:rPr>
              <w:t>Andreiana Alexandra Flavia</w:t>
            </w:r>
          </w:p>
        </w:tc>
      </w:tr>
      <w:tr w:rsidR="00AB0051" w:rsidRPr="00993478" w:rsidTr="00435FED">
        <w:trPr>
          <w:trHeight w:val="46"/>
          <w:jc w:val="center"/>
        </w:trPr>
        <w:tc>
          <w:tcPr>
            <w:tcW w:w="4736" w:type="dxa"/>
            <w:tcBorders>
              <w:top w:val="single" w:sz="8" w:space="0" w:color="BFBFBF" w:themeColor="background1" w:themeShade="BF"/>
              <w:left w:val="single" w:sz="18" w:space="0" w:color="00CC66"/>
              <w:bottom w:val="single" w:sz="18" w:space="0" w:color="00CC66"/>
              <w:right w:val="single" w:sz="4" w:space="0" w:color="D9D9D9" w:themeColor="background1" w:themeShade="D9"/>
            </w:tcBorders>
          </w:tcPr>
          <w:p w:rsidR="00AB0051" w:rsidRPr="00993478" w:rsidRDefault="00AB0051" w:rsidP="00040795">
            <w:pPr>
              <w:keepNext/>
              <w:keepLines/>
              <w:jc w:val="right"/>
              <w:rPr>
                <w:rFonts w:ascii="Arial" w:hAnsi="Arial" w:cs="Arial"/>
                <w:sz w:val="22"/>
                <w:szCs w:val="22"/>
              </w:rPr>
            </w:pPr>
            <w:r w:rsidRPr="00993478">
              <w:rPr>
                <w:rFonts w:ascii="Arial" w:hAnsi="Arial" w:cs="Arial"/>
                <w:sz w:val="22"/>
                <w:szCs w:val="22"/>
              </w:rPr>
              <w:t>Data predării:</w:t>
            </w:r>
          </w:p>
        </w:tc>
        <w:tc>
          <w:tcPr>
            <w:tcW w:w="4736" w:type="dxa"/>
            <w:tcBorders>
              <w:top w:val="single" w:sz="8" w:space="0" w:color="BFBFBF" w:themeColor="background1" w:themeShade="BF"/>
              <w:left w:val="single" w:sz="4" w:space="0" w:color="D9D9D9" w:themeColor="background1" w:themeShade="D9"/>
              <w:bottom w:val="single" w:sz="18" w:space="0" w:color="00CC66"/>
              <w:right w:val="single" w:sz="18" w:space="0" w:color="00CC66"/>
            </w:tcBorders>
          </w:tcPr>
          <w:p w:rsidR="00AB0051" w:rsidRPr="00993478" w:rsidRDefault="00FB6EAC" w:rsidP="00AB0051">
            <w:pPr>
              <w:keepNext/>
              <w:keepLines/>
              <w:rPr>
                <w:rFonts w:ascii="Arial" w:hAnsi="Arial" w:cs="Arial"/>
                <w:sz w:val="22"/>
                <w:szCs w:val="22"/>
              </w:rPr>
            </w:pPr>
            <w:fldSimple w:instr=" REF Data_pred_raportului \h  \* MERGEFORMAT ">
              <w:sdt>
                <w:sdtPr>
                  <w:rPr>
                    <w:rFonts w:ascii="Arial" w:hAnsi="Arial" w:cs="Arial"/>
                    <w:sz w:val="22"/>
                    <w:szCs w:val="22"/>
                  </w:rPr>
                  <w:id w:val="-1642187994"/>
                  <w:lock w:val="sdtLocked"/>
                  <w:date w:fullDate="2021-02-17T00:00:00Z">
                    <w:dateFormat w:val="d MMMM yyyy"/>
                    <w:lid w:val="ro-RO"/>
                    <w:storeMappedDataAs w:val="dateTime"/>
                    <w:calendar w:val="gregorian"/>
                  </w:date>
                </w:sdtPr>
                <w:sdtContent>
                  <w:r w:rsidR="003967B0" w:rsidRPr="003967B0">
                    <w:rPr>
                      <w:rFonts w:ascii="Arial" w:hAnsi="Arial" w:cs="Arial"/>
                      <w:sz w:val="22"/>
                      <w:szCs w:val="22"/>
                    </w:rPr>
                    <w:t>17 februarie 2021</w:t>
                  </w:r>
                </w:sdtContent>
              </w:sdt>
            </w:fldSimple>
          </w:p>
        </w:tc>
      </w:tr>
      <w:tr w:rsidR="00AB0051" w:rsidRPr="00993478" w:rsidTr="00AB0051">
        <w:trPr>
          <w:trHeight w:val="61"/>
          <w:jc w:val="center"/>
        </w:trPr>
        <w:tc>
          <w:tcPr>
            <w:tcW w:w="4736" w:type="dxa"/>
            <w:tcBorders>
              <w:top w:val="single" w:sz="18" w:space="0" w:color="00CC66"/>
              <w:left w:val="nil"/>
              <w:bottom w:val="single" w:sz="18" w:space="0" w:color="00CC66"/>
              <w:right w:val="nil"/>
            </w:tcBorders>
          </w:tcPr>
          <w:p w:rsidR="00AB0051" w:rsidRPr="00993478" w:rsidRDefault="00AB0051" w:rsidP="00AB0051">
            <w:pPr>
              <w:keepNext/>
              <w:keepLines/>
              <w:rPr>
                <w:rFonts w:ascii="Arial" w:hAnsi="Arial" w:cs="Arial"/>
                <w:sz w:val="10"/>
                <w:szCs w:val="10"/>
              </w:rPr>
            </w:pPr>
          </w:p>
        </w:tc>
        <w:tc>
          <w:tcPr>
            <w:tcW w:w="4736" w:type="dxa"/>
            <w:tcBorders>
              <w:top w:val="single" w:sz="18" w:space="0" w:color="00CC66"/>
              <w:left w:val="nil"/>
              <w:bottom w:val="single" w:sz="18" w:space="0" w:color="00CC66"/>
              <w:right w:val="nil"/>
            </w:tcBorders>
          </w:tcPr>
          <w:p w:rsidR="00AB0051" w:rsidRPr="00993478" w:rsidRDefault="00AB0051" w:rsidP="00AB0051">
            <w:pPr>
              <w:keepNext/>
              <w:keepLines/>
              <w:jc w:val="right"/>
              <w:rPr>
                <w:rFonts w:ascii="Arial" w:hAnsi="Arial" w:cs="Arial"/>
                <w:sz w:val="10"/>
                <w:szCs w:val="10"/>
              </w:rPr>
            </w:pPr>
          </w:p>
        </w:tc>
      </w:tr>
      <w:tr w:rsidR="00AB0051" w:rsidRPr="00993478" w:rsidTr="00AB0051">
        <w:trPr>
          <w:trHeight w:val="278"/>
          <w:jc w:val="center"/>
        </w:trPr>
        <w:tc>
          <w:tcPr>
            <w:tcW w:w="9472" w:type="dxa"/>
            <w:gridSpan w:val="2"/>
            <w:tcBorders>
              <w:top w:val="single" w:sz="18" w:space="0" w:color="00CC66"/>
              <w:left w:val="single" w:sz="18" w:space="0" w:color="00CC66"/>
              <w:bottom w:val="single" w:sz="18" w:space="0" w:color="00CC66"/>
              <w:right w:val="single" w:sz="18" w:space="0" w:color="00CC00"/>
            </w:tcBorders>
          </w:tcPr>
          <w:p w:rsidR="00AB0051" w:rsidRPr="00993478" w:rsidRDefault="00AB0051" w:rsidP="00AB0051">
            <w:pPr>
              <w:keepNext/>
              <w:keepLines/>
              <w:jc w:val="center"/>
              <w:rPr>
                <w:rFonts w:ascii="Arial" w:hAnsi="Arial" w:cs="Arial"/>
                <w:b/>
                <w:sz w:val="22"/>
                <w:szCs w:val="22"/>
              </w:rPr>
            </w:pPr>
            <w:r w:rsidRPr="00993478">
              <w:rPr>
                <w:rFonts w:ascii="Arial" w:hAnsi="Arial" w:cs="Arial"/>
                <w:b/>
                <w:sz w:val="22"/>
                <w:szCs w:val="22"/>
              </w:rPr>
              <w:t>IDENTIFICAREA ACTIVULUI SUPUS EVALUĂRII (OBIECTUL EVALUĂRII)</w:t>
            </w:r>
          </w:p>
        </w:tc>
      </w:tr>
      <w:tr w:rsidR="00AB0051" w:rsidRPr="00993478" w:rsidTr="00AB0051">
        <w:trPr>
          <w:trHeight w:val="556"/>
          <w:jc w:val="center"/>
        </w:trPr>
        <w:tc>
          <w:tcPr>
            <w:tcW w:w="9472" w:type="dxa"/>
            <w:gridSpan w:val="2"/>
            <w:tcBorders>
              <w:top w:val="single" w:sz="18" w:space="0" w:color="00CC66"/>
              <w:left w:val="single" w:sz="18" w:space="0" w:color="00CC66"/>
              <w:bottom w:val="single" w:sz="4" w:space="0" w:color="00B050"/>
              <w:right w:val="single" w:sz="18" w:space="0" w:color="00CC00"/>
            </w:tcBorders>
          </w:tcPr>
          <w:p w:rsidR="00AB0051" w:rsidRPr="00993478" w:rsidRDefault="00AB0051" w:rsidP="00AB0051">
            <w:pPr>
              <w:keepNext/>
              <w:keepLines/>
              <w:rPr>
                <w:rFonts w:ascii="Arial" w:hAnsi="Arial" w:cs="Arial"/>
                <w:sz w:val="22"/>
                <w:szCs w:val="22"/>
              </w:rPr>
            </w:pPr>
          </w:p>
          <w:p w:rsidR="00AB0051" w:rsidRPr="00993478" w:rsidRDefault="00AB0051" w:rsidP="001C079E">
            <w:pPr>
              <w:keepNext/>
              <w:keepLines/>
              <w:jc w:val="center"/>
              <w:rPr>
                <w:rFonts w:ascii="Arial" w:hAnsi="Arial" w:cs="Arial"/>
                <w:b/>
                <w:sz w:val="22"/>
                <w:szCs w:val="22"/>
              </w:rPr>
            </w:pPr>
            <w:r w:rsidRPr="00993478">
              <w:rPr>
                <w:rFonts w:ascii="Arial" w:hAnsi="Arial" w:cs="Arial"/>
                <w:b/>
                <w:sz w:val="22"/>
                <w:szCs w:val="22"/>
              </w:rPr>
              <w:t xml:space="preserve">Valoarea de concesionare a imobilului </w:t>
            </w:r>
          </w:p>
          <w:p w:rsidR="001C079E" w:rsidRPr="00993478" w:rsidRDefault="00F565ED" w:rsidP="001C079E">
            <w:pPr>
              <w:keepNext/>
              <w:keepLines/>
              <w:jc w:val="center"/>
              <w:rPr>
                <w:rFonts w:ascii="Arial" w:hAnsi="Arial" w:cs="Arial"/>
                <w:sz w:val="22"/>
                <w:szCs w:val="22"/>
              </w:rPr>
            </w:pPr>
            <w:r w:rsidRPr="00993478">
              <w:rPr>
                <w:rFonts w:ascii="Arial" w:hAnsi="Arial" w:cs="Arial"/>
                <w:noProof/>
                <w:lang w:val="en-US"/>
              </w:rPr>
              <w:drawing>
                <wp:inline distT="0" distB="0" distL="0" distR="0">
                  <wp:extent cx="6125210" cy="1009015"/>
                  <wp:effectExtent l="0" t="0" r="889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5210" cy="1009015"/>
                          </a:xfrm>
                          <a:prstGeom prst="rect">
                            <a:avLst/>
                          </a:prstGeom>
                        </pic:spPr>
                      </pic:pic>
                    </a:graphicData>
                  </a:graphic>
                </wp:inline>
              </w:drawing>
            </w:r>
          </w:p>
          <w:p w:rsidR="001C079E" w:rsidRPr="00993478" w:rsidRDefault="001C079E" w:rsidP="001C079E">
            <w:pPr>
              <w:keepNext/>
              <w:keepLines/>
              <w:jc w:val="center"/>
              <w:rPr>
                <w:rFonts w:ascii="Arial" w:hAnsi="Arial" w:cs="Arial"/>
                <w:sz w:val="22"/>
                <w:szCs w:val="22"/>
              </w:rPr>
            </w:pPr>
          </w:p>
        </w:tc>
      </w:tr>
      <w:tr w:rsidR="00AB0051" w:rsidRPr="00993478" w:rsidTr="00AB0051">
        <w:trPr>
          <w:trHeight w:val="595"/>
          <w:jc w:val="center"/>
        </w:trPr>
        <w:tc>
          <w:tcPr>
            <w:tcW w:w="4736" w:type="dxa"/>
            <w:tcBorders>
              <w:top w:val="single" w:sz="18" w:space="0" w:color="00CC66"/>
              <w:left w:val="single" w:sz="18" w:space="0" w:color="00CC66"/>
              <w:bottom w:val="single" w:sz="8" w:space="0" w:color="BFBFBF" w:themeColor="background1" w:themeShade="BF"/>
              <w:right w:val="single" w:sz="8" w:space="0" w:color="BFBFBF" w:themeColor="background1" w:themeShade="BF"/>
            </w:tcBorders>
          </w:tcPr>
          <w:p w:rsidR="00AB0051" w:rsidRPr="00993478" w:rsidRDefault="00AB0051" w:rsidP="00AB0051">
            <w:pPr>
              <w:keepNext/>
              <w:keepLines/>
              <w:jc w:val="right"/>
              <w:rPr>
                <w:rFonts w:ascii="Arial" w:hAnsi="Arial" w:cs="Arial"/>
                <w:sz w:val="22"/>
                <w:szCs w:val="22"/>
              </w:rPr>
            </w:pPr>
            <w:r w:rsidRPr="00993478">
              <w:rPr>
                <w:rFonts w:ascii="Arial" w:hAnsi="Arial" w:cs="Arial"/>
                <w:sz w:val="22"/>
                <w:szCs w:val="22"/>
              </w:rPr>
              <w:t>Adresa:</w:t>
            </w:r>
          </w:p>
        </w:tc>
        <w:tc>
          <w:tcPr>
            <w:tcW w:w="4736" w:type="dxa"/>
            <w:tcBorders>
              <w:top w:val="single" w:sz="18" w:space="0" w:color="00CC66"/>
              <w:left w:val="single" w:sz="8" w:space="0" w:color="BFBFBF" w:themeColor="background1" w:themeShade="BF"/>
              <w:bottom w:val="single" w:sz="8" w:space="0" w:color="BFBFBF" w:themeColor="background1" w:themeShade="BF"/>
              <w:right w:val="single" w:sz="18" w:space="0" w:color="00CC66"/>
            </w:tcBorders>
          </w:tcPr>
          <w:p w:rsidR="00AB0051" w:rsidRPr="00993478" w:rsidRDefault="00040795" w:rsidP="00AB0051">
            <w:pPr>
              <w:rPr>
                <w:rFonts w:ascii="Arial" w:hAnsi="Arial" w:cs="Arial"/>
                <w:sz w:val="22"/>
                <w:szCs w:val="22"/>
              </w:rPr>
            </w:pPr>
            <w:r w:rsidRPr="00993478">
              <w:rPr>
                <w:rFonts w:ascii="Arial" w:hAnsi="Arial" w:cs="Arial"/>
                <w:sz w:val="22"/>
                <w:szCs w:val="22"/>
              </w:rPr>
              <w:t xml:space="preserve">Proprietate imobiliară </w:t>
            </w:r>
            <w:fldSimple w:instr=" REF Adresa_proprietatii \h  \* MERGEFORMAT ">
              <w:sdt>
                <w:sdtPr>
                  <w:rPr>
                    <w:rFonts w:ascii="Arial" w:hAnsi="Arial" w:cs="Arial"/>
                    <w:sz w:val="22"/>
                    <w:szCs w:val="22"/>
                  </w:rPr>
                  <w:id w:val="-277566816"/>
                  <w:lock w:val="sdtLocked"/>
                </w:sdtPr>
                <w:sdtContent>
                  <w:r w:rsidR="003967B0" w:rsidRPr="003967B0">
                    <w:rPr>
                      <w:rFonts w:ascii="Arial" w:hAnsi="Arial" w:cs="Arial"/>
                      <w:sz w:val="22"/>
                      <w:szCs w:val="22"/>
                    </w:rPr>
                    <w:t>Situată în extravilan, loc. Voiteg, identificată în CF 402901 / Voiteg, tarla HB 1058, jud. Timiș</w:t>
                  </w:r>
                </w:sdtContent>
              </w:sdt>
            </w:fldSimple>
          </w:p>
        </w:tc>
      </w:tr>
      <w:tr w:rsidR="00AB0051" w:rsidRPr="00993478" w:rsidTr="001C079E">
        <w:trPr>
          <w:trHeight w:val="278"/>
          <w:jc w:val="center"/>
        </w:trPr>
        <w:tc>
          <w:tcPr>
            <w:tcW w:w="4736" w:type="dxa"/>
            <w:tcBorders>
              <w:top w:val="single" w:sz="8" w:space="0" w:color="BFBFBF" w:themeColor="background1" w:themeShade="BF"/>
              <w:left w:val="single" w:sz="18" w:space="0" w:color="00CC66"/>
              <w:bottom w:val="single" w:sz="18" w:space="0" w:color="00CC66"/>
              <w:right w:val="single" w:sz="8" w:space="0" w:color="BFBFBF" w:themeColor="background1" w:themeShade="BF"/>
            </w:tcBorders>
          </w:tcPr>
          <w:p w:rsidR="00AB0051" w:rsidRPr="00993478" w:rsidRDefault="00AB0051" w:rsidP="00AB0051">
            <w:pPr>
              <w:keepNext/>
              <w:keepLines/>
              <w:jc w:val="right"/>
              <w:rPr>
                <w:rFonts w:ascii="Arial" w:hAnsi="Arial" w:cs="Arial"/>
                <w:sz w:val="22"/>
                <w:szCs w:val="22"/>
              </w:rPr>
            </w:pPr>
            <w:r w:rsidRPr="00993478">
              <w:rPr>
                <w:rFonts w:ascii="Arial" w:hAnsi="Arial" w:cs="Arial"/>
                <w:sz w:val="22"/>
                <w:szCs w:val="22"/>
              </w:rPr>
              <w:t>Proprietar conform CF</w:t>
            </w:r>
          </w:p>
        </w:tc>
        <w:tc>
          <w:tcPr>
            <w:tcW w:w="4736" w:type="dxa"/>
            <w:tcBorders>
              <w:top w:val="single" w:sz="8" w:space="0" w:color="BFBFBF" w:themeColor="background1" w:themeShade="BF"/>
              <w:left w:val="single" w:sz="8" w:space="0" w:color="BFBFBF" w:themeColor="background1" w:themeShade="BF"/>
              <w:bottom w:val="single" w:sz="18" w:space="0" w:color="00CC66"/>
              <w:right w:val="single" w:sz="18" w:space="0" w:color="00CC66"/>
            </w:tcBorders>
          </w:tcPr>
          <w:p w:rsidR="00AB0051" w:rsidRPr="00993478" w:rsidRDefault="00FB6EAC" w:rsidP="00AB0051">
            <w:pPr>
              <w:keepNext/>
              <w:keepLines/>
              <w:rPr>
                <w:rFonts w:ascii="Arial" w:hAnsi="Arial" w:cs="Arial"/>
                <w:sz w:val="22"/>
                <w:szCs w:val="22"/>
              </w:rPr>
            </w:pPr>
            <w:fldSimple w:instr=" REF Ptoprietar \h  \* MERGEFORMAT ">
              <w:sdt>
                <w:sdtPr>
                  <w:rPr>
                    <w:rFonts w:ascii="Arial" w:hAnsi="Arial" w:cs="Arial"/>
                    <w:sz w:val="22"/>
                    <w:szCs w:val="22"/>
                  </w:rPr>
                  <w:alias w:val="Proprietar"/>
                  <w:tag w:val="Proprietar"/>
                  <w:id w:val="1812897169"/>
                  <w:lock w:val="sdtLocked"/>
                </w:sdtPr>
                <w:sdtContent>
                  <w:r w:rsidR="003967B0" w:rsidRPr="003967B0">
                    <w:rPr>
                      <w:rFonts w:ascii="Arial" w:hAnsi="Arial" w:cs="Arial"/>
                      <w:sz w:val="22"/>
                      <w:szCs w:val="22"/>
                    </w:rPr>
                    <w:t>COMUNA VOITEG, domeniul privat</w:t>
                  </w:r>
                </w:sdtContent>
              </w:sdt>
            </w:fldSimple>
          </w:p>
        </w:tc>
      </w:tr>
      <w:tr w:rsidR="00AB0051" w:rsidRPr="00993478" w:rsidTr="00AB0051">
        <w:trPr>
          <w:trHeight w:val="35"/>
          <w:jc w:val="center"/>
        </w:trPr>
        <w:tc>
          <w:tcPr>
            <w:tcW w:w="4736" w:type="dxa"/>
            <w:tcBorders>
              <w:top w:val="single" w:sz="18" w:space="0" w:color="00CC66"/>
              <w:left w:val="single" w:sz="18" w:space="0" w:color="00CC66"/>
              <w:bottom w:val="single" w:sz="18" w:space="0" w:color="00CC66"/>
              <w:right w:val="single" w:sz="8" w:space="0" w:color="BFBFBF" w:themeColor="background1" w:themeShade="BF"/>
            </w:tcBorders>
          </w:tcPr>
          <w:p w:rsidR="00AB0051" w:rsidRPr="00993478" w:rsidRDefault="00AB0051" w:rsidP="00AB0051">
            <w:pPr>
              <w:keepNext/>
              <w:keepLines/>
              <w:jc w:val="right"/>
              <w:rPr>
                <w:rFonts w:ascii="Arial" w:hAnsi="Arial" w:cs="Arial"/>
                <w:b/>
                <w:sz w:val="22"/>
                <w:szCs w:val="22"/>
              </w:rPr>
            </w:pPr>
            <w:r w:rsidRPr="00993478">
              <w:rPr>
                <w:rFonts w:ascii="Arial" w:hAnsi="Arial" w:cs="Arial"/>
                <w:b/>
                <w:sz w:val="22"/>
                <w:szCs w:val="22"/>
              </w:rPr>
              <w:t xml:space="preserve">Client  </w:t>
            </w:r>
            <w:r w:rsidRPr="00993478">
              <w:rPr>
                <w:rFonts w:ascii="Arial" w:hAnsi="Arial" w:cs="Arial"/>
                <w:sz w:val="22"/>
                <w:szCs w:val="22"/>
              </w:rPr>
              <w:t xml:space="preserve">(  Denumire )                             </w:t>
            </w:r>
            <w:r w:rsidRPr="00993478">
              <w:rPr>
                <w:rFonts w:ascii="Arial" w:hAnsi="Arial" w:cs="Arial"/>
                <w:b/>
                <w:sz w:val="22"/>
                <w:szCs w:val="22"/>
              </w:rPr>
              <w:t xml:space="preserve">                                  </w:t>
            </w:r>
          </w:p>
        </w:tc>
        <w:tc>
          <w:tcPr>
            <w:tcW w:w="4736" w:type="dxa"/>
            <w:tcBorders>
              <w:top w:val="single" w:sz="18" w:space="0" w:color="00CC66"/>
              <w:left w:val="single" w:sz="8" w:space="0" w:color="BFBFBF" w:themeColor="background1" w:themeShade="BF"/>
              <w:bottom w:val="single" w:sz="18" w:space="0" w:color="00CC66"/>
              <w:right w:val="single" w:sz="18" w:space="0" w:color="00CC66"/>
            </w:tcBorders>
          </w:tcPr>
          <w:p w:rsidR="00AB0051" w:rsidRPr="00993478" w:rsidRDefault="00FB6EAC" w:rsidP="00AB0051">
            <w:pPr>
              <w:keepNext/>
              <w:keepLines/>
              <w:rPr>
                <w:rFonts w:ascii="Arial" w:hAnsi="Arial" w:cs="Arial"/>
                <w:b/>
                <w:color w:val="000000"/>
                <w:sz w:val="22"/>
                <w:szCs w:val="22"/>
              </w:rPr>
            </w:pPr>
            <w:fldSimple w:instr=" REF Client \h  \* MERGEFORMAT ">
              <w:sdt>
                <w:sdtPr>
                  <w:rPr>
                    <w:rFonts w:ascii="Arial" w:hAnsi="Arial" w:cs="Arial"/>
                    <w:color w:val="000000"/>
                    <w:sz w:val="22"/>
                    <w:szCs w:val="22"/>
                  </w:rPr>
                  <w:alias w:val="Client"/>
                  <w:tag w:val="Client"/>
                  <w:id w:val="258417095"/>
                  <w:lock w:val="sdtLocked"/>
                </w:sdtPr>
                <w:sdtContent>
                  <w:r w:rsidR="003967B0" w:rsidRPr="003967B0">
                    <w:rPr>
                      <w:rFonts w:ascii="Arial" w:hAnsi="Arial" w:cs="Arial"/>
                      <w:color w:val="000000"/>
                      <w:sz w:val="22"/>
                      <w:szCs w:val="22"/>
                    </w:rPr>
                    <w:t>C.L. al COMUNEI VOITEG, Jud.Timiș</w:t>
                  </w:r>
                </w:sdtContent>
              </w:sdt>
            </w:fldSimple>
          </w:p>
        </w:tc>
      </w:tr>
      <w:tr w:rsidR="00AB0051" w:rsidRPr="00993478" w:rsidTr="00AB0051">
        <w:trPr>
          <w:trHeight w:val="278"/>
          <w:jc w:val="center"/>
        </w:trPr>
        <w:tc>
          <w:tcPr>
            <w:tcW w:w="4736" w:type="dxa"/>
            <w:tcBorders>
              <w:top w:val="single" w:sz="18" w:space="0" w:color="00CC66"/>
              <w:left w:val="single" w:sz="18" w:space="0" w:color="00CC66"/>
              <w:bottom w:val="single" w:sz="18" w:space="0" w:color="00CC66"/>
              <w:right w:val="single" w:sz="8" w:space="0" w:color="BFBFBF" w:themeColor="background1" w:themeShade="BF"/>
            </w:tcBorders>
          </w:tcPr>
          <w:p w:rsidR="00AB0051" w:rsidRPr="00993478" w:rsidRDefault="00AB0051" w:rsidP="00AB0051">
            <w:pPr>
              <w:keepNext/>
              <w:keepLines/>
              <w:jc w:val="right"/>
              <w:rPr>
                <w:rFonts w:ascii="Arial" w:hAnsi="Arial" w:cs="Arial"/>
                <w:b/>
                <w:sz w:val="22"/>
                <w:szCs w:val="22"/>
              </w:rPr>
            </w:pPr>
            <w:r w:rsidRPr="00993478">
              <w:rPr>
                <w:rFonts w:ascii="Arial" w:hAnsi="Arial" w:cs="Arial"/>
                <w:b/>
                <w:sz w:val="22"/>
                <w:szCs w:val="22"/>
              </w:rPr>
              <w:t>Utilizator</w:t>
            </w:r>
          </w:p>
        </w:tc>
        <w:tc>
          <w:tcPr>
            <w:tcW w:w="4736" w:type="dxa"/>
            <w:tcBorders>
              <w:top w:val="single" w:sz="18" w:space="0" w:color="00CC66"/>
              <w:left w:val="single" w:sz="8" w:space="0" w:color="BFBFBF" w:themeColor="background1" w:themeShade="BF"/>
              <w:bottom w:val="single" w:sz="18" w:space="0" w:color="00CC66"/>
              <w:right w:val="single" w:sz="18" w:space="0" w:color="00CC66"/>
            </w:tcBorders>
          </w:tcPr>
          <w:p w:rsidR="00AB0051" w:rsidRPr="00993478" w:rsidRDefault="00FB6EAC" w:rsidP="001C079E">
            <w:pPr>
              <w:keepNext/>
              <w:keepLines/>
              <w:rPr>
                <w:rFonts w:ascii="Arial" w:hAnsi="Arial" w:cs="Arial"/>
                <w:sz w:val="22"/>
                <w:szCs w:val="22"/>
              </w:rPr>
            </w:pPr>
            <w:fldSimple w:instr=" REF Destinatar \h  \* MERGEFORMAT ">
              <w:sdt>
                <w:sdtPr>
                  <w:rPr>
                    <w:rFonts w:ascii="Arial" w:hAnsi="Arial" w:cs="Arial"/>
                    <w:sz w:val="22"/>
                    <w:szCs w:val="22"/>
                  </w:rPr>
                  <w:id w:val="2106226759"/>
                  <w:lock w:val="sdtLocked"/>
                  <w:dropDownList>
                    <w:listItem w:value="Alegeți un element."/>
                    <w:listItem w:displayText="BANCA COMERCIALA INTESA SANPAOLO ROMANIA S.A." w:value="BANCA COMERCIALA INTESA SANPAOLO ROMANIA S.A."/>
                    <w:listItem w:displayText="EximBank România S.A." w:value="EximBank România S.A."/>
                    <w:listItem w:displayText="C.L al COMUNEI VOITEG, Jud. Timiș" w:value="C.L al COMUNEI VOITEG, Jud. Timiș"/>
                    <w:listItem w:displayText="C.L. al Comunei Buchin, jud. Caras-Severin" w:value="C.L. al Comunei Buchin, jud. Caras-Severin"/>
                  </w:dropDownList>
                </w:sdtPr>
                <w:sdtContent>
                  <w:r w:rsidR="003967B0" w:rsidRPr="003967B0">
                    <w:rPr>
                      <w:rFonts w:ascii="Arial" w:hAnsi="Arial" w:cs="Arial"/>
                      <w:sz w:val="22"/>
                      <w:szCs w:val="22"/>
                    </w:rPr>
                    <w:t>C.L al COMUNEI VOITEG, Jud. Timiș</w:t>
                  </w:r>
                </w:sdtContent>
              </w:sdt>
            </w:fldSimple>
          </w:p>
        </w:tc>
      </w:tr>
      <w:tr w:rsidR="00AB0051" w:rsidRPr="00993478" w:rsidTr="00AB0051">
        <w:trPr>
          <w:trHeight w:val="278"/>
          <w:jc w:val="center"/>
        </w:trPr>
        <w:tc>
          <w:tcPr>
            <w:tcW w:w="9472" w:type="dxa"/>
            <w:gridSpan w:val="2"/>
            <w:tcBorders>
              <w:top w:val="single" w:sz="18" w:space="0" w:color="00CC66"/>
              <w:left w:val="single" w:sz="18" w:space="0" w:color="00CC66"/>
              <w:bottom w:val="single" w:sz="18" w:space="0" w:color="00CC66"/>
              <w:right w:val="single" w:sz="18" w:space="0" w:color="00CC66"/>
            </w:tcBorders>
          </w:tcPr>
          <w:p w:rsidR="00AB0051" w:rsidRPr="00993478" w:rsidRDefault="00AB0051" w:rsidP="00AB0051">
            <w:pPr>
              <w:autoSpaceDE w:val="0"/>
              <w:autoSpaceDN w:val="0"/>
              <w:adjustRightInd w:val="0"/>
              <w:jc w:val="both"/>
              <w:rPr>
                <w:rFonts w:ascii="Arial" w:hAnsi="Arial" w:cs="Arial"/>
                <w:b/>
                <w:i/>
                <w:iCs/>
                <w:sz w:val="22"/>
                <w:szCs w:val="22"/>
              </w:rPr>
            </w:pPr>
            <w:r w:rsidRPr="00993478">
              <w:rPr>
                <w:rFonts w:ascii="Arial" w:hAnsi="Arial" w:cs="Arial"/>
                <w:b/>
                <w:i/>
                <w:iCs/>
                <w:sz w:val="22"/>
                <w:szCs w:val="22"/>
              </w:rPr>
              <w:t>Descrierea</w:t>
            </w:r>
          </w:p>
          <w:p w:rsidR="00AB0051" w:rsidRPr="00993478" w:rsidRDefault="006B7BA3" w:rsidP="006B7BA3">
            <w:pPr>
              <w:autoSpaceDE w:val="0"/>
              <w:autoSpaceDN w:val="0"/>
              <w:adjustRightInd w:val="0"/>
              <w:jc w:val="both"/>
              <w:rPr>
                <w:rFonts w:ascii="Arial" w:hAnsi="Arial" w:cs="Arial"/>
                <w:i/>
                <w:iCs/>
                <w:sz w:val="22"/>
                <w:szCs w:val="22"/>
                <w:lang w:val="en-US"/>
              </w:rPr>
            </w:pPr>
            <w:r w:rsidRPr="00993478">
              <w:rPr>
                <w:rFonts w:ascii="Arial" w:hAnsi="Arial" w:cs="Arial"/>
                <w:i/>
                <w:iCs/>
                <w:sz w:val="22"/>
                <w:szCs w:val="22"/>
              </w:rPr>
              <w:t>R</w:t>
            </w:r>
            <w:r w:rsidR="00AB0051" w:rsidRPr="00993478">
              <w:rPr>
                <w:rFonts w:ascii="Arial" w:hAnsi="Arial" w:cs="Arial"/>
                <w:i/>
                <w:iCs/>
                <w:sz w:val="22"/>
                <w:szCs w:val="22"/>
              </w:rPr>
              <w:t xml:space="preserve">aport de evaluare este unul narativ, detaliat, întocmit în conformitate cu </w:t>
            </w:r>
            <w:r w:rsidR="00AB0051" w:rsidRPr="00993478">
              <w:rPr>
                <w:rFonts w:ascii="Arial" w:hAnsi="Arial" w:cs="Arial"/>
                <w:i/>
                <w:iCs/>
                <w:sz w:val="22"/>
                <w:szCs w:val="22"/>
                <w:lang w:val="en-US"/>
              </w:rPr>
              <w:t xml:space="preserve">Standardele de evaluare a bunurilor, </w:t>
            </w:r>
            <w:r w:rsidR="0048735D" w:rsidRPr="00993478">
              <w:rPr>
                <w:rFonts w:ascii="Arial" w:hAnsi="Arial" w:cs="Arial"/>
                <w:i/>
                <w:iCs/>
                <w:sz w:val="22"/>
                <w:szCs w:val="22"/>
                <w:lang w:val="en-US"/>
              </w:rPr>
              <w:t>ediţia 2020</w:t>
            </w:r>
            <w:r w:rsidR="00435FED" w:rsidRPr="00993478">
              <w:rPr>
                <w:rFonts w:ascii="Arial" w:hAnsi="Arial" w:cs="Arial"/>
                <w:i/>
                <w:iCs/>
                <w:sz w:val="22"/>
                <w:szCs w:val="22"/>
                <w:lang w:val="en-US"/>
              </w:rPr>
              <w:t xml:space="preserve">, </w:t>
            </w:r>
            <w:r w:rsidR="00AB0051" w:rsidRPr="00993478">
              <w:rPr>
                <w:rFonts w:ascii="Arial" w:hAnsi="Arial" w:cs="Arial"/>
                <w:i/>
                <w:iCs/>
                <w:sz w:val="22"/>
                <w:szCs w:val="22"/>
                <w:lang w:val="en-US"/>
              </w:rPr>
              <w:t xml:space="preserve">adoptate de ANEVAR, în vigoare la data de referinţă a evaluării,  </w:t>
            </w:r>
            <w:r w:rsidR="00AB0051" w:rsidRPr="00993478">
              <w:rPr>
                <w:rFonts w:ascii="Arial" w:hAnsi="Arial" w:cs="Arial"/>
                <w:i/>
                <w:iCs/>
                <w:sz w:val="22"/>
                <w:szCs w:val="22"/>
              </w:rPr>
              <w:t xml:space="preserve">cuprinde descrierea tuturor datelor, faptelor, analizelor, calculelor și judecăților relevante pe care s-a bazat opinia privitoare la indicația asupra valorii raportate, nefiind necesară nicio excludere sau abatere de la </w:t>
            </w:r>
            <w:r w:rsidR="00AB0051" w:rsidRPr="00993478">
              <w:rPr>
                <w:rFonts w:ascii="Arial" w:hAnsi="Arial" w:cs="Arial"/>
                <w:i/>
                <w:iCs/>
                <w:sz w:val="22"/>
                <w:szCs w:val="22"/>
                <w:lang w:val="en-US"/>
              </w:rPr>
              <w:t>SEV 103 Raportare (IVS 103).</w:t>
            </w:r>
          </w:p>
          <w:p w:rsidR="00AB0051" w:rsidRPr="00993478" w:rsidRDefault="00AB0051" w:rsidP="00AB0051">
            <w:pPr>
              <w:keepNext/>
              <w:keepLines/>
              <w:jc w:val="both"/>
              <w:rPr>
                <w:rFonts w:ascii="Arial" w:hAnsi="Arial" w:cs="Arial"/>
                <w:i/>
                <w:iCs/>
                <w:sz w:val="22"/>
                <w:szCs w:val="22"/>
              </w:rPr>
            </w:pPr>
          </w:p>
        </w:tc>
      </w:tr>
      <w:tr w:rsidR="00AB0051" w:rsidRPr="00993478" w:rsidTr="00AB0051">
        <w:trPr>
          <w:trHeight w:val="278"/>
          <w:jc w:val="center"/>
        </w:trPr>
        <w:tc>
          <w:tcPr>
            <w:tcW w:w="9472" w:type="dxa"/>
            <w:gridSpan w:val="2"/>
            <w:tcBorders>
              <w:top w:val="single" w:sz="18" w:space="0" w:color="00CC66"/>
              <w:left w:val="single" w:sz="18" w:space="0" w:color="00CC66"/>
              <w:bottom w:val="single" w:sz="18" w:space="0" w:color="00CC66"/>
              <w:right w:val="single" w:sz="18" w:space="0" w:color="00CC66"/>
            </w:tcBorders>
          </w:tcPr>
          <w:p w:rsidR="00AB0051" w:rsidRPr="00993478" w:rsidRDefault="00AB0051" w:rsidP="00AB0051">
            <w:pPr>
              <w:jc w:val="both"/>
              <w:rPr>
                <w:rFonts w:ascii="Arial" w:hAnsi="Arial" w:cs="Arial"/>
                <w:i/>
                <w:iCs/>
                <w:sz w:val="22"/>
                <w:szCs w:val="22"/>
              </w:rPr>
            </w:pPr>
            <w:r w:rsidRPr="00993478">
              <w:rPr>
                <w:rFonts w:ascii="Arial" w:hAnsi="Arial" w:cs="Arial"/>
                <w:b/>
                <w:i/>
                <w:iCs/>
                <w:sz w:val="22"/>
                <w:szCs w:val="22"/>
              </w:rPr>
              <w:t>Valoarea de piaţă</w:t>
            </w:r>
            <w:r w:rsidRPr="00993478">
              <w:rPr>
                <w:rFonts w:ascii="Arial" w:hAnsi="Arial" w:cs="Arial"/>
                <w:i/>
                <w:iCs/>
                <w:sz w:val="22"/>
                <w:szCs w:val="22"/>
              </w:rPr>
              <w:t>:</w:t>
            </w:r>
          </w:p>
          <w:p w:rsidR="00AB0051" w:rsidRPr="00993478" w:rsidRDefault="00AB0051" w:rsidP="00AB0051">
            <w:pPr>
              <w:keepNext/>
              <w:keepLines/>
              <w:jc w:val="both"/>
              <w:rPr>
                <w:rFonts w:ascii="Arial" w:hAnsi="Arial" w:cs="Arial"/>
                <w:i/>
                <w:iCs/>
                <w:sz w:val="22"/>
                <w:szCs w:val="22"/>
              </w:rPr>
            </w:pPr>
            <w:r w:rsidRPr="00993478">
              <w:rPr>
                <w:rFonts w:ascii="Arial" w:hAnsi="Arial" w:cs="Arial"/>
                <w:i/>
                <w:iCs/>
                <w:sz w:val="22"/>
                <w:szCs w:val="22"/>
              </w:rPr>
              <w:t>„Valoarea de piaţă este suma estimată pentru care un activ sau o datorie ar putea fi schimbat(ă) la data evaluării, între un cumpărător hotărât şi un vânzător hotărât, într-o tranzacţie nepărtinitoare, după un marketing adecvat şi în care părţile au acţionat fiecare în cunoştinţă de cauză, prudent şi fără constrângere”.</w:t>
            </w:r>
          </w:p>
          <w:p w:rsidR="00AB0051" w:rsidRPr="00993478" w:rsidRDefault="00AB0051" w:rsidP="00AB0051">
            <w:pPr>
              <w:keepNext/>
              <w:keepLines/>
              <w:rPr>
                <w:rFonts w:ascii="Arial" w:hAnsi="Arial" w:cs="Arial"/>
                <w:i/>
                <w:iCs/>
              </w:rPr>
            </w:pPr>
          </w:p>
        </w:tc>
      </w:tr>
      <w:tr w:rsidR="00AB0051" w:rsidRPr="00993478" w:rsidTr="00AB0051">
        <w:trPr>
          <w:trHeight w:val="278"/>
          <w:jc w:val="center"/>
        </w:trPr>
        <w:tc>
          <w:tcPr>
            <w:tcW w:w="9472" w:type="dxa"/>
            <w:gridSpan w:val="2"/>
            <w:tcBorders>
              <w:top w:val="single" w:sz="18" w:space="0" w:color="00CC66"/>
              <w:left w:val="single" w:sz="18" w:space="0" w:color="00CC66"/>
              <w:bottom w:val="single" w:sz="18" w:space="0" w:color="00CC66"/>
              <w:right w:val="single" w:sz="18" w:space="0" w:color="00CC66"/>
            </w:tcBorders>
          </w:tcPr>
          <w:p w:rsidR="00AB0051" w:rsidRPr="00993478" w:rsidRDefault="00AB0051" w:rsidP="00AB0051">
            <w:pPr>
              <w:jc w:val="both"/>
              <w:rPr>
                <w:rFonts w:ascii="Arial" w:hAnsi="Arial" w:cs="Arial"/>
                <w:b/>
                <w:i/>
                <w:iCs/>
                <w:sz w:val="22"/>
                <w:szCs w:val="22"/>
                <w:shd w:val="clear" w:color="auto" w:fill="FFFFFF"/>
              </w:rPr>
            </w:pPr>
            <w:r w:rsidRPr="00993478">
              <w:rPr>
                <w:rFonts w:ascii="Arial" w:hAnsi="Arial" w:cs="Arial"/>
                <w:b/>
                <w:i/>
                <w:iCs/>
                <w:sz w:val="22"/>
                <w:szCs w:val="22"/>
                <w:shd w:val="clear" w:color="auto" w:fill="FFFFFF"/>
              </w:rPr>
              <w:t>Concesiunea</w:t>
            </w:r>
          </w:p>
          <w:p w:rsidR="00AB0051" w:rsidRPr="00993478" w:rsidRDefault="00AB0051" w:rsidP="00AB0051">
            <w:pPr>
              <w:jc w:val="both"/>
              <w:rPr>
                <w:rFonts w:ascii="Arial" w:hAnsi="Arial" w:cs="Arial"/>
                <w:i/>
                <w:iCs/>
                <w:sz w:val="22"/>
                <w:szCs w:val="22"/>
                <w:shd w:val="clear" w:color="auto" w:fill="FFFFFF"/>
              </w:rPr>
            </w:pPr>
            <w:r w:rsidRPr="00993478">
              <w:rPr>
                <w:rFonts w:ascii="Arial" w:hAnsi="Arial" w:cs="Arial"/>
                <w:i/>
                <w:iCs/>
                <w:sz w:val="22"/>
                <w:szCs w:val="22"/>
                <w:shd w:val="clear" w:color="auto" w:fill="FFFFFF"/>
                <w:lang w:val="en-US"/>
              </w:rPr>
              <w:t>“</w:t>
            </w:r>
            <w:r w:rsidRPr="00993478">
              <w:rPr>
                <w:rFonts w:ascii="Arial" w:hAnsi="Arial" w:cs="Arial"/>
                <w:i/>
                <w:iCs/>
                <w:sz w:val="22"/>
                <w:szCs w:val="22"/>
                <w:shd w:val="clear" w:color="auto" w:fill="FFFFFF"/>
              </w:rPr>
              <w:t>Concesionarea se face în baza unui contract prin care o persoană, numită concedent, transmite pentru o perioadă determinată, de cel mult 49 de ani, unei alte persoane, numită concesionar, care acționează pe riscul și pe răspunderea sa, dreptul și obligația de exploatare a unui bun, a unei activități sau a unui serviciu public, în schimbul unei redevențe”.</w:t>
            </w:r>
          </w:p>
          <w:p w:rsidR="00AB0051" w:rsidRPr="00993478" w:rsidRDefault="00AB0051" w:rsidP="00AB0051">
            <w:pPr>
              <w:jc w:val="both"/>
              <w:rPr>
                <w:rFonts w:ascii="Arial" w:hAnsi="Arial" w:cs="Arial"/>
                <w:b/>
                <w:i/>
                <w:iCs/>
                <w:sz w:val="22"/>
                <w:szCs w:val="22"/>
              </w:rPr>
            </w:pPr>
          </w:p>
        </w:tc>
      </w:tr>
      <w:tr w:rsidR="00040795" w:rsidRPr="00993478" w:rsidTr="00AB0051">
        <w:trPr>
          <w:trHeight w:val="278"/>
          <w:jc w:val="center"/>
        </w:trPr>
        <w:tc>
          <w:tcPr>
            <w:tcW w:w="9472" w:type="dxa"/>
            <w:gridSpan w:val="2"/>
            <w:tcBorders>
              <w:top w:val="single" w:sz="18" w:space="0" w:color="00CC66"/>
              <w:left w:val="single" w:sz="18" w:space="0" w:color="00CC66"/>
              <w:bottom w:val="single" w:sz="18" w:space="0" w:color="00CC66"/>
              <w:right w:val="single" w:sz="18" w:space="0" w:color="00CC66"/>
            </w:tcBorders>
          </w:tcPr>
          <w:p w:rsidR="00040795" w:rsidRPr="00993478" w:rsidRDefault="00040795" w:rsidP="00040795">
            <w:pPr>
              <w:jc w:val="both"/>
              <w:rPr>
                <w:rFonts w:ascii="Arial" w:hAnsi="Arial" w:cs="Arial"/>
                <w:b/>
                <w:i/>
                <w:iCs/>
                <w:sz w:val="22"/>
                <w:szCs w:val="22"/>
                <w:shd w:val="clear" w:color="auto" w:fill="FFFFFF"/>
                <w:lang w:val="en-US"/>
              </w:rPr>
            </w:pPr>
            <w:r w:rsidRPr="00993478">
              <w:rPr>
                <w:rFonts w:ascii="Arial" w:hAnsi="Arial" w:cs="Arial"/>
                <w:b/>
                <w:i/>
                <w:iCs/>
                <w:sz w:val="22"/>
                <w:szCs w:val="22"/>
                <w:shd w:val="clear" w:color="auto" w:fill="FFFFFF"/>
                <w:lang w:val="en-US"/>
              </w:rPr>
              <w:t>Redevenţa</w:t>
            </w:r>
          </w:p>
          <w:p w:rsidR="00040795" w:rsidRPr="00993478" w:rsidRDefault="00085071" w:rsidP="00040795">
            <w:pPr>
              <w:jc w:val="both"/>
              <w:rPr>
                <w:rFonts w:ascii="Arial" w:hAnsi="Arial" w:cs="Arial"/>
                <w:i/>
                <w:iCs/>
                <w:sz w:val="22"/>
                <w:szCs w:val="22"/>
                <w:shd w:val="clear" w:color="auto" w:fill="FFFFFF"/>
                <w:lang w:val="en-US"/>
              </w:rPr>
            </w:pPr>
            <w:r w:rsidRPr="00993478">
              <w:rPr>
                <w:rFonts w:ascii="Arial" w:hAnsi="Arial" w:cs="Arial"/>
                <w:i/>
                <w:iCs/>
                <w:sz w:val="22"/>
                <w:szCs w:val="22"/>
              </w:rPr>
              <w:t>„</w:t>
            </w:r>
            <w:r w:rsidR="00040795" w:rsidRPr="00993478">
              <w:rPr>
                <w:rFonts w:ascii="Arial" w:hAnsi="Arial" w:cs="Arial"/>
                <w:i/>
                <w:iCs/>
                <w:sz w:val="22"/>
                <w:szCs w:val="22"/>
                <w:shd w:val="clear" w:color="auto" w:fill="FFFFFF"/>
                <w:lang w:val="en-US"/>
              </w:rPr>
              <w:t>S</w:t>
            </w:r>
            <w:r w:rsidR="00040795" w:rsidRPr="00993478">
              <w:rPr>
                <w:rFonts w:ascii="Arial" w:hAnsi="Arial" w:cs="Arial"/>
                <w:i/>
                <w:iCs/>
                <w:color w:val="000000"/>
                <w:sz w:val="22"/>
                <w:szCs w:val="22"/>
                <w:shd w:val="clear" w:color="auto" w:fill="FFFFFF"/>
              </w:rPr>
              <w:t>umă ce trebuie plătită în bani pentru folosirea sau dreptul de folosință a activului supus concesiunii</w:t>
            </w:r>
            <w:r w:rsidRPr="00993478">
              <w:rPr>
                <w:rFonts w:ascii="Arial" w:hAnsi="Arial" w:cs="Arial"/>
                <w:i/>
                <w:iCs/>
                <w:sz w:val="22"/>
                <w:szCs w:val="22"/>
              </w:rPr>
              <w:t>”.</w:t>
            </w:r>
          </w:p>
          <w:p w:rsidR="00040795" w:rsidRPr="00993478" w:rsidRDefault="00040795" w:rsidP="00AB0051">
            <w:pPr>
              <w:jc w:val="both"/>
              <w:rPr>
                <w:rFonts w:ascii="Arial" w:hAnsi="Arial" w:cs="Arial"/>
                <w:b/>
                <w:i/>
                <w:iCs/>
                <w:sz w:val="22"/>
                <w:szCs w:val="22"/>
                <w:shd w:val="clear" w:color="auto" w:fill="FFFFFF"/>
              </w:rPr>
            </w:pPr>
          </w:p>
        </w:tc>
      </w:tr>
      <w:tr w:rsidR="00085071" w:rsidRPr="00993478" w:rsidTr="00AB0051">
        <w:trPr>
          <w:trHeight w:val="278"/>
          <w:jc w:val="center"/>
        </w:trPr>
        <w:tc>
          <w:tcPr>
            <w:tcW w:w="9472" w:type="dxa"/>
            <w:gridSpan w:val="2"/>
            <w:tcBorders>
              <w:top w:val="single" w:sz="18" w:space="0" w:color="00CC66"/>
              <w:left w:val="single" w:sz="18" w:space="0" w:color="00CC66"/>
              <w:bottom w:val="single" w:sz="18" w:space="0" w:color="00CC66"/>
              <w:right w:val="single" w:sz="18" w:space="0" w:color="00CC66"/>
            </w:tcBorders>
          </w:tcPr>
          <w:p w:rsidR="00085071" w:rsidRPr="00993478" w:rsidRDefault="00085071" w:rsidP="00040795">
            <w:pPr>
              <w:jc w:val="both"/>
              <w:rPr>
                <w:rFonts w:ascii="Arial" w:hAnsi="Arial" w:cs="Arial"/>
                <w:b/>
                <w:i/>
                <w:iCs/>
                <w:sz w:val="22"/>
                <w:szCs w:val="22"/>
                <w:shd w:val="clear" w:color="auto" w:fill="FFFFFF"/>
                <w:lang w:val="en-US"/>
              </w:rPr>
            </w:pPr>
            <w:r w:rsidRPr="00993478">
              <w:rPr>
                <w:rFonts w:ascii="Arial" w:hAnsi="Arial" w:cs="Arial"/>
                <w:b/>
                <w:i/>
                <w:iCs/>
                <w:sz w:val="22"/>
                <w:szCs w:val="22"/>
                <w:shd w:val="clear" w:color="auto" w:fill="FFFFFF"/>
                <w:lang w:val="en-US"/>
              </w:rPr>
              <w:t>Valoarea redevenței</w:t>
            </w:r>
          </w:p>
          <w:p w:rsidR="00085071" w:rsidRPr="00993478" w:rsidRDefault="00085071" w:rsidP="00085071">
            <w:pPr>
              <w:jc w:val="both"/>
              <w:rPr>
                <w:rFonts w:ascii="Arial" w:hAnsi="Arial" w:cs="Arial"/>
                <w:i/>
                <w:iCs/>
                <w:sz w:val="22"/>
                <w:szCs w:val="22"/>
              </w:rPr>
            </w:pPr>
            <w:r w:rsidRPr="00993478">
              <w:rPr>
                <w:rFonts w:ascii="Arial" w:hAnsi="Arial" w:cs="Arial"/>
                <w:i/>
                <w:iCs/>
                <w:sz w:val="22"/>
                <w:szCs w:val="22"/>
              </w:rPr>
              <w:t>„Limita minima a preţului concesiunii se stabileşte, după caz, prin hotărârea Consiliului Judeţean, a Consiliului General al Municipiului Bucureşti sau a consiliului local, astfel încât să asigure recuperarea în 25 de ani a preţului de vânzare al terenului, în condiţii de piaţă, la care se adaugă costul lucrărilor de infrastructura aferente”.</w:t>
            </w:r>
          </w:p>
          <w:p w:rsidR="00085071" w:rsidRPr="00993478" w:rsidRDefault="00085071" w:rsidP="00040795">
            <w:pPr>
              <w:jc w:val="both"/>
              <w:rPr>
                <w:rFonts w:ascii="Arial" w:hAnsi="Arial" w:cs="Arial"/>
                <w:b/>
                <w:i/>
                <w:iCs/>
                <w:sz w:val="22"/>
                <w:szCs w:val="22"/>
                <w:shd w:val="clear" w:color="auto" w:fill="FFFFFF"/>
                <w:lang w:val="en-US"/>
              </w:rPr>
            </w:pPr>
          </w:p>
        </w:tc>
      </w:tr>
    </w:tbl>
    <w:p w:rsidR="00AB0051" w:rsidRPr="00993478" w:rsidRDefault="00AB0051" w:rsidP="00A966B9">
      <w:pPr>
        <w:spacing w:line="480" w:lineRule="auto"/>
        <w:rPr>
          <w:rFonts w:ascii="Arial" w:hAnsi="Arial" w:cs="Arial"/>
          <w:color w:val="FF0000"/>
        </w:rPr>
      </w:pPr>
    </w:p>
    <w:p w:rsidR="007D495A" w:rsidRPr="00993478" w:rsidRDefault="007D495A" w:rsidP="00A966B9">
      <w:pPr>
        <w:spacing w:line="480" w:lineRule="auto"/>
        <w:rPr>
          <w:rFonts w:ascii="Arial" w:hAnsi="Arial" w:cs="Arial"/>
          <w:color w:val="FF0000"/>
        </w:rPr>
        <w:sectPr w:rsidR="007D495A" w:rsidRPr="00993478" w:rsidSect="00F97A1C">
          <w:headerReference w:type="first" r:id="rId14"/>
          <w:footerReference w:type="first" r:id="rId15"/>
          <w:pgSz w:w="11907" w:h="16840" w:code="9"/>
          <w:pgMar w:top="1077" w:right="850" w:bottom="993" w:left="1411" w:header="720" w:footer="720" w:gutter="0"/>
          <w:pgNumType w:start="1"/>
          <w:cols w:space="720"/>
          <w:titlePg/>
          <w:docGrid w:linePitch="360"/>
        </w:sect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8"/>
        <w:gridCol w:w="4779"/>
      </w:tblGrid>
      <w:tr w:rsidR="00967536" w:rsidRPr="00993478" w:rsidTr="00EE6215">
        <w:trPr>
          <w:trHeight w:val="386"/>
        </w:trPr>
        <w:tc>
          <w:tcPr>
            <w:tcW w:w="5000" w:type="pct"/>
            <w:gridSpan w:val="2"/>
            <w:tcBorders>
              <w:top w:val="single" w:sz="18" w:space="0" w:color="00CC66"/>
              <w:left w:val="single" w:sz="18" w:space="0" w:color="00CC66"/>
              <w:bottom w:val="single" w:sz="18" w:space="0" w:color="00CC66"/>
              <w:right w:val="single" w:sz="18" w:space="0" w:color="00CC66"/>
            </w:tcBorders>
            <w:vAlign w:val="center"/>
          </w:tcPr>
          <w:p w:rsidR="00967536" w:rsidRPr="00993478" w:rsidRDefault="00967536" w:rsidP="00967536">
            <w:pPr>
              <w:keepNext/>
              <w:keepLines/>
              <w:jc w:val="center"/>
              <w:rPr>
                <w:rFonts w:ascii="Arial" w:hAnsi="Arial" w:cs="Arial"/>
                <w:b/>
                <w:sz w:val="28"/>
                <w:szCs w:val="28"/>
              </w:rPr>
            </w:pPr>
            <w:r w:rsidRPr="00993478">
              <w:rPr>
                <w:rFonts w:ascii="Arial" w:hAnsi="Arial" w:cs="Arial"/>
                <w:b/>
                <w:sz w:val="28"/>
                <w:szCs w:val="28"/>
              </w:rPr>
              <w:lastRenderedPageBreak/>
              <w:t>CARACTERISTICILE IMOBILULUI EVALUAT</w:t>
            </w:r>
          </w:p>
          <w:p w:rsidR="009C5FDD" w:rsidRPr="00993478" w:rsidRDefault="009C5FDD" w:rsidP="00967536">
            <w:pPr>
              <w:keepNext/>
              <w:keepLines/>
              <w:jc w:val="center"/>
              <w:rPr>
                <w:rFonts w:ascii="Arial" w:hAnsi="Arial" w:cs="Arial"/>
                <w:b/>
                <w:sz w:val="28"/>
                <w:szCs w:val="28"/>
              </w:rPr>
            </w:pPr>
          </w:p>
        </w:tc>
      </w:tr>
      <w:tr w:rsidR="00967536" w:rsidRPr="00993478" w:rsidTr="00EE6215">
        <w:trPr>
          <w:trHeight w:val="339"/>
        </w:trPr>
        <w:tc>
          <w:tcPr>
            <w:tcW w:w="5000" w:type="pct"/>
            <w:gridSpan w:val="2"/>
            <w:tcBorders>
              <w:top w:val="single" w:sz="18" w:space="0" w:color="00CC66"/>
              <w:left w:val="single" w:sz="18" w:space="0" w:color="00CC66"/>
              <w:bottom w:val="single" w:sz="18" w:space="0" w:color="00CC66"/>
              <w:right w:val="single" w:sz="18" w:space="0" w:color="00CC66"/>
            </w:tcBorders>
            <w:vAlign w:val="center"/>
          </w:tcPr>
          <w:p w:rsidR="00967536" w:rsidRPr="00993478" w:rsidRDefault="00967536" w:rsidP="00967536">
            <w:pPr>
              <w:keepNext/>
              <w:keepLines/>
              <w:jc w:val="center"/>
              <w:rPr>
                <w:rFonts w:ascii="Arial" w:hAnsi="Arial" w:cs="Arial"/>
                <w:b/>
              </w:rPr>
            </w:pPr>
            <w:r w:rsidRPr="00993478">
              <w:rPr>
                <w:rFonts w:ascii="Arial" w:hAnsi="Arial" w:cs="Arial"/>
                <w:b/>
              </w:rPr>
              <w:t>Imobil</w:t>
            </w:r>
          </w:p>
          <w:p w:rsidR="009C5FDD" w:rsidRPr="00993478" w:rsidRDefault="009C5FDD" w:rsidP="00967536">
            <w:pPr>
              <w:keepNext/>
              <w:keepLines/>
              <w:jc w:val="center"/>
              <w:rPr>
                <w:rFonts w:ascii="Arial" w:hAnsi="Arial" w:cs="Arial"/>
                <w:b/>
              </w:rPr>
            </w:pPr>
          </w:p>
        </w:tc>
      </w:tr>
      <w:tr w:rsidR="00B615F1" w:rsidRPr="00993478" w:rsidTr="00EE6215">
        <w:trPr>
          <w:trHeight w:val="130"/>
        </w:trPr>
        <w:tc>
          <w:tcPr>
            <w:tcW w:w="5000" w:type="pct"/>
            <w:gridSpan w:val="2"/>
            <w:tcBorders>
              <w:top w:val="single" w:sz="4" w:space="0" w:color="FFFFFF" w:themeColor="background1"/>
              <w:left w:val="single" w:sz="18" w:space="0" w:color="00CC66"/>
              <w:bottom w:val="single" w:sz="8" w:space="0" w:color="BFBFBF" w:themeColor="background1" w:themeShade="BF"/>
              <w:right w:val="single" w:sz="18" w:space="0" w:color="00CC66"/>
            </w:tcBorders>
            <w:vAlign w:val="center"/>
          </w:tcPr>
          <w:p w:rsidR="009C5FDD" w:rsidRPr="00993478" w:rsidRDefault="009C5FDD" w:rsidP="009C5FDD">
            <w:pPr>
              <w:keepNext/>
              <w:keepLines/>
              <w:jc w:val="center"/>
              <w:rPr>
                <w:rFonts w:ascii="Arial" w:hAnsi="Arial" w:cs="Arial"/>
                <w:sz w:val="22"/>
                <w:szCs w:val="22"/>
              </w:rPr>
            </w:pPr>
          </w:p>
          <w:p w:rsidR="00BC52BD" w:rsidRPr="00993478" w:rsidRDefault="009C5FDD" w:rsidP="009C5FDD">
            <w:pPr>
              <w:keepNext/>
              <w:keepLines/>
              <w:jc w:val="center"/>
              <w:rPr>
                <w:rFonts w:ascii="Arial" w:hAnsi="Arial" w:cs="Arial"/>
                <w:sz w:val="22"/>
                <w:szCs w:val="22"/>
              </w:rPr>
            </w:pPr>
            <w:r w:rsidRPr="00993478">
              <w:rPr>
                <w:rFonts w:ascii="Arial" w:hAnsi="Arial" w:cs="Arial"/>
                <w:noProof/>
                <w:lang w:val="en-US"/>
              </w:rPr>
              <w:drawing>
                <wp:inline distT="0" distB="0" distL="0" distR="0">
                  <wp:extent cx="5648325" cy="9263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53389" cy="927188"/>
                          </a:xfrm>
                          <a:prstGeom prst="rect">
                            <a:avLst/>
                          </a:prstGeom>
                        </pic:spPr>
                      </pic:pic>
                    </a:graphicData>
                  </a:graphic>
                </wp:inline>
              </w:drawing>
            </w:r>
          </w:p>
          <w:p w:rsidR="009C5FDD" w:rsidRPr="00993478" w:rsidRDefault="009C5FDD" w:rsidP="009C5FDD">
            <w:pPr>
              <w:keepNext/>
              <w:keepLines/>
              <w:jc w:val="center"/>
              <w:rPr>
                <w:rFonts w:ascii="Arial" w:hAnsi="Arial" w:cs="Arial"/>
                <w:sz w:val="22"/>
                <w:szCs w:val="22"/>
              </w:rPr>
            </w:pPr>
          </w:p>
        </w:tc>
      </w:tr>
      <w:tr w:rsidR="00A966B9" w:rsidRPr="00993478" w:rsidTr="00435FED">
        <w:trPr>
          <w:trHeight w:val="81"/>
        </w:trPr>
        <w:tc>
          <w:tcPr>
            <w:tcW w:w="2484" w:type="pct"/>
            <w:tcBorders>
              <w:top w:val="single" w:sz="8" w:space="0" w:color="BFBFBF" w:themeColor="background1" w:themeShade="BF"/>
              <w:left w:val="single" w:sz="18" w:space="0" w:color="00CC66"/>
              <w:bottom w:val="single" w:sz="8" w:space="0" w:color="BFBFBF" w:themeColor="background1" w:themeShade="BF"/>
              <w:right w:val="single" w:sz="8" w:space="0" w:color="BFBFBF" w:themeColor="background1" w:themeShade="BF"/>
            </w:tcBorders>
            <w:vAlign w:val="center"/>
          </w:tcPr>
          <w:p w:rsidR="00A966B9" w:rsidRPr="00993478" w:rsidRDefault="00A966B9" w:rsidP="00446CBF">
            <w:pPr>
              <w:keepNext/>
              <w:keepLines/>
              <w:rPr>
                <w:rFonts w:ascii="Arial" w:hAnsi="Arial" w:cs="Arial"/>
                <w:sz w:val="22"/>
                <w:szCs w:val="22"/>
              </w:rPr>
            </w:pPr>
            <w:r w:rsidRPr="00993478">
              <w:rPr>
                <w:rFonts w:ascii="Arial" w:hAnsi="Arial" w:cs="Arial"/>
                <w:sz w:val="22"/>
                <w:szCs w:val="22"/>
              </w:rPr>
              <w:t xml:space="preserve">Dreptul de proprietate evaluat </w:t>
            </w:r>
          </w:p>
        </w:tc>
        <w:tc>
          <w:tcPr>
            <w:tcW w:w="251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18" w:space="0" w:color="00CC66"/>
            </w:tcBorders>
            <w:vAlign w:val="center"/>
          </w:tcPr>
          <w:p w:rsidR="00A966B9" w:rsidRPr="00993478" w:rsidRDefault="0079498A" w:rsidP="00446CBF">
            <w:pPr>
              <w:keepNext/>
              <w:keepLines/>
              <w:rPr>
                <w:rFonts w:ascii="Arial" w:hAnsi="Arial" w:cs="Arial"/>
                <w:sz w:val="22"/>
                <w:szCs w:val="22"/>
              </w:rPr>
            </w:pPr>
            <w:r w:rsidRPr="00993478">
              <w:rPr>
                <w:rFonts w:ascii="Arial" w:hAnsi="Arial" w:cs="Arial"/>
                <w:sz w:val="22"/>
                <w:szCs w:val="22"/>
              </w:rPr>
              <w:t>I</w:t>
            </w:r>
            <w:r w:rsidR="00A966B9" w:rsidRPr="00993478">
              <w:rPr>
                <w:rFonts w:ascii="Arial" w:hAnsi="Arial" w:cs="Arial"/>
                <w:sz w:val="22"/>
                <w:szCs w:val="22"/>
              </w:rPr>
              <w:t>ntegral</w:t>
            </w:r>
            <w:r w:rsidR="00784052" w:rsidRPr="00993478">
              <w:rPr>
                <w:rFonts w:ascii="Arial" w:hAnsi="Arial" w:cs="Arial"/>
                <w:sz w:val="22"/>
                <w:szCs w:val="22"/>
              </w:rPr>
              <w:t xml:space="preserve"> </w:t>
            </w:r>
            <w:r w:rsidR="00967536" w:rsidRPr="00993478">
              <w:rPr>
                <w:rFonts w:ascii="Arial" w:hAnsi="Arial" w:cs="Arial"/>
                <w:sz w:val="22"/>
                <w:szCs w:val="22"/>
              </w:rPr>
              <w:t>(deplin)</w:t>
            </w:r>
          </w:p>
        </w:tc>
      </w:tr>
      <w:tr w:rsidR="00A966B9" w:rsidRPr="00993478" w:rsidTr="00435FED">
        <w:trPr>
          <w:trHeight w:val="90"/>
        </w:trPr>
        <w:tc>
          <w:tcPr>
            <w:tcW w:w="2484" w:type="pct"/>
            <w:tcBorders>
              <w:top w:val="single" w:sz="8" w:space="0" w:color="BFBFBF" w:themeColor="background1" w:themeShade="BF"/>
              <w:left w:val="single" w:sz="18" w:space="0" w:color="00CC66"/>
              <w:bottom w:val="single" w:sz="8" w:space="0" w:color="BFBFBF" w:themeColor="background1" w:themeShade="BF"/>
              <w:right w:val="single" w:sz="8" w:space="0" w:color="BFBFBF" w:themeColor="background1" w:themeShade="BF"/>
            </w:tcBorders>
            <w:vAlign w:val="center"/>
          </w:tcPr>
          <w:p w:rsidR="00A966B9" w:rsidRPr="00993478" w:rsidRDefault="00A966B9" w:rsidP="00F8669B">
            <w:pPr>
              <w:keepNext/>
              <w:keepLines/>
              <w:rPr>
                <w:rFonts w:ascii="Arial" w:hAnsi="Arial" w:cs="Arial"/>
                <w:sz w:val="22"/>
                <w:szCs w:val="22"/>
              </w:rPr>
            </w:pPr>
            <w:r w:rsidRPr="00993478">
              <w:rPr>
                <w:rFonts w:ascii="Arial" w:hAnsi="Arial" w:cs="Arial"/>
                <w:sz w:val="22"/>
                <w:szCs w:val="22"/>
              </w:rPr>
              <w:t>Amplasar</w:t>
            </w:r>
            <w:r w:rsidR="00967536" w:rsidRPr="00993478">
              <w:rPr>
                <w:rFonts w:ascii="Arial" w:hAnsi="Arial" w:cs="Arial"/>
                <w:sz w:val="22"/>
                <w:szCs w:val="22"/>
              </w:rPr>
              <w:t>e î</w:t>
            </w:r>
            <w:r w:rsidR="002E6649" w:rsidRPr="00993478">
              <w:rPr>
                <w:rFonts w:ascii="Arial" w:hAnsi="Arial" w:cs="Arial"/>
                <w:sz w:val="22"/>
                <w:szCs w:val="22"/>
              </w:rPr>
              <w:t xml:space="preserve">n </w:t>
            </w:r>
            <w:r w:rsidR="004B1F2A" w:rsidRPr="00993478">
              <w:rPr>
                <w:rFonts w:ascii="Arial" w:hAnsi="Arial" w:cs="Arial"/>
                <w:sz w:val="22"/>
                <w:szCs w:val="22"/>
              </w:rPr>
              <w:t>localitate</w:t>
            </w:r>
            <w:r w:rsidR="002E6649" w:rsidRPr="00993478">
              <w:rPr>
                <w:rFonts w:ascii="Arial" w:hAnsi="Arial" w:cs="Arial"/>
                <w:sz w:val="22"/>
                <w:szCs w:val="22"/>
              </w:rPr>
              <w:t xml:space="preserve"> :    </w:t>
            </w:r>
            <w:r w:rsidRPr="00993478">
              <w:rPr>
                <w:rFonts w:ascii="Arial" w:hAnsi="Arial" w:cs="Arial"/>
                <w:sz w:val="22"/>
                <w:szCs w:val="22"/>
              </w:rPr>
              <w:t xml:space="preserve">                                                </w:t>
            </w:r>
          </w:p>
        </w:tc>
        <w:bookmarkStart w:id="14" w:name="Amplas_in_loc"/>
        <w:tc>
          <w:tcPr>
            <w:tcW w:w="251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18" w:space="0" w:color="00CC66"/>
            </w:tcBorders>
            <w:vAlign w:val="center"/>
          </w:tcPr>
          <w:p w:rsidR="00A966B9" w:rsidRPr="00993478" w:rsidRDefault="00FB6EAC" w:rsidP="00467913">
            <w:pPr>
              <w:keepNext/>
              <w:keepLines/>
              <w:rPr>
                <w:rFonts w:ascii="Arial" w:hAnsi="Arial" w:cs="Arial"/>
                <w:sz w:val="22"/>
                <w:szCs w:val="22"/>
              </w:rPr>
            </w:pPr>
            <w:sdt>
              <w:sdtPr>
                <w:rPr>
                  <w:rFonts w:ascii="Arial" w:hAnsi="Arial" w:cs="Arial"/>
                  <w:sz w:val="22"/>
                  <w:szCs w:val="22"/>
                </w:rPr>
                <w:alias w:val="Amplas_in_loc"/>
                <w:tag w:val="Amplas_in_loc"/>
                <w:id w:val="537454290"/>
                <w:lock w:val="sdtLocked"/>
                <w:dropDownList>
                  <w:listItem w:value="Alegeți un element."/>
                  <w:listItem w:displayText="zona adiacenta loc. resedinta de judet" w:value="zona adiacenta loc. resedinta de judet"/>
                  <w:listItem w:displayText="zona periferică" w:value="zona periferică"/>
                  <w:listItem w:displayText="zona mediană" w:value="zona mediană"/>
                  <w:listItem w:displayText="zona semicentrală" w:value="zona semicentrală"/>
                  <w:listItem w:displayText="zona centrala" w:value="zona centrala"/>
                  <w:listItem w:displayText="zona ultracentrală" w:value="zona ultracentrală"/>
                  <w:listItem w:displayText="zona median / periferică" w:value="zona median / periferică"/>
                </w:dropDownList>
              </w:sdtPr>
              <w:sdtContent>
                <w:r w:rsidR="003312B3" w:rsidRPr="00993478">
                  <w:rPr>
                    <w:rFonts w:ascii="Arial" w:hAnsi="Arial" w:cs="Arial"/>
                    <w:sz w:val="22"/>
                    <w:szCs w:val="22"/>
                  </w:rPr>
                  <w:t>zona periferică</w:t>
                </w:r>
              </w:sdtContent>
            </w:sdt>
            <w:bookmarkEnd w:id="14"/>
            <w:r w:rsidR="00F01B94" w:rsidRPr="00993478">
              <w:rPr>
                <w:rFonts w:ascii="Arial" w:hAnsi="Arial" w:cs="Arial"/>
                <w:sz w:val="22"/>
                <w:szCs w:val="22"/>
              </w:rPr>
              <w:t xml:space="preserve">, </w:t>
            </w:r>
            <w:r w:rsidR="0097258A" w:rsidRPr="00993478">
              <w:rPr>
                <w:rFonts w:ascii="Arial" w:hAnsi="Arial" w:cs="Arial"/>
                <w:sz w:val="22"/>
                <w:szCs w:val="22"/>
              </w:rPr>
              <w:t xml:space="preserve">a </w:t>
            </w:r>
            <w:r w:rsidR="00F92FE8" w:rsidRPr="00993478">
              <w:rPr>
                <w:rFonts w:ascii="Arial" w:hAnsi="Arial" w:cs="Arial"/>
                <w:sz w:val="22"/>
                <w:szCs w:val="22"/>
              </w:rPr>
              <w:t xml:space="preserve">comunei </w:t>
            </w:r>
            <w:r w:rsidR="001D340D" w:rsidRPr="00993478">
              <w:rPr>
                <w:rFonts w:ascii="Arial" w:hAnsi="Arial" w:cs="Arial"/>
                <w:sz w:val="22"/>
                <w:szCs w:val="22"/>
              </w:rPr>
              <w:t>Voiteg</w:t>
            </w:r>
          </w:p>
        </w:tc>
      </w:tr>
      <w:tr w:rsidR="00A966B9" w:rsidRPr="00993478" w:rsidTr="00435FED">
        <w:trPr>
          <w:trHeight w:val="81"/>
        </w:trPr>
        <w:tc>
          <w:tcPr>
            <w:tcW w:w="2484" w:type="pct"/>
            <w:tcBorders>
              <w:top w:val="single" w:sz="8" w:space="0" w:color="BFBFBF" w:themeColor="background1" w:themeShade="BF"/>
              <w:left w:val="single" w:sz="18" w:space="0" w:color="00CC66"/>
              <w:bottom w:val="single" w:sz="8" w:space="0" w:color="BFBFBF" w:themeColor="background1" w:themeShade="BF"/>
              <w:right w:val="single" w:sz="8" w:space="0" w:color="BFBFBF" w:themeColor="background1" w:themeShade="BF"/>
            </w:tcBorders>
            <w:vAlign w:val="center"/>
          </w:tcPr>
          <w:p w:rsidR="00A966B9" w:rsidRPr="00993478" w:rsidRDefault="00BF3487" w:rsidP="00BF3487">
            <w:pPr>
              <w:keepNext/>
              <w:keepLines/>
              <w:rPr>
                <w:rFonts w:ascii="Arial" w:hAnsi="Arial" w:cs="Arial"/>
                <w:sz w:val="22"/>
                <w:szCs w:val="22"/>
              </w:rPr>
            </w:pPr>
            <w:r w:rsidRPr="00993478">
              <w:rPr>
                <w:rFonts w:ascii="Arial" w:hAnsi="Arial" w:cs="Arial"/>
                <w:sz w:val="22"/>
                <w:szCs w:val="22"/>
              </w:rPr>
              <w:t>Vecinătăţi</w:t>
            </w:r>
            <w:r w:rsidR="00A966B9" w:rsidRPr="00993478">
              <w:rPr>
                <w:rFonts w:ascii="Arial" w:hAnsi="Arial" w:cs="Arial"/>
                <w:sz w:val="22"/>
                <w:szCs w:val="22"/>
              </w:rPr>
              <w:t xml:space="preserve">:                                </w:t>
            </w:r>
          </w:p>
        </w:tc>
        <w:bookmarkStart w:id="15" w:name="Vecinatati"/>
        <w:tc>
          <w:tcPr>
            <w:tcW w:w="251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18" w:space="0" w:color="00CC66"/>
            </w:tcBorders>
            <w:vAlign w:val="center"/>
          </w:tcPr>
          <w:p w:rsidR="00A966B9" w:rsidRPr="00993478" w:rsidRDefault="00FB6EAC" w:rsidP="00446CBF">
            <w:pPr>
              <w:keepNext/>
              <w:keepLines/>
              <w:rPr>
                <w:rFonts w:ascii="Arial" w:hAnsi="Arial" w:cs="Arial"/>
                <w:sz w:val="22"/>
                <w:szCs w:val="22"/>
              </w:rPr>
            </w:pPr>
            <w:sdt>
              <w:sdtPr>
                <w:rPr>
                  <w:rFonts w:ascii="Arial" w:hAnsi="Arial" w:cs="Arial"/>
                  <w:sz w:val="22"/>
                  <w:szCs w:val="22"/>
                </w:rPr>
                <w:alias w:val="Vecinatati"/>
                <w:tag w:val="Vecinatati"/>
                <w:id w:val="537454301"/>
                <w:lock w:val="sdtLocked"/>
                <w:dropDownList>
                  <w:listItem w:value="Alegeți un element."/>
                  <w:listItem w:displayText="mixt, preponderent rezidential" w:value="mixt, preponderent rezidential"/>
                  <w:listItem w:displayText="rezidentiale" w:value="rezidentiale"/>
                  <w:listItem w:displayText="mixt, preponderent comerciale" w:value="mixt, preponderent comerciale"/>
                  <w:listItem w:displayText="industriale" w:value="industriale"/>
                  <w:listItem w:displayText="agricole" w:value="agricole"/>
                  <w:listItem w:displayText="caracter&quot;preponderent turistic&quot;" w:value="caracter&quot;preponderent turistic&quot;"/>
                  <w:listItem w:displayText="preponderent comerciale si administrative" w:value="preponderent comerciale si administrative"/>
                  <w:listItem w:displayText="mixt, preponderent terenuri libere" w:value="mixt, preponderent terenuri libere"/>
                  <w:listItem w:displayText="mixt, preponderent industriale" w:value="mixt, preponderent industriale"/>
                  <w:listItem w:displayText="mixt, rezidențiale și terenuri libere" w:value="mixt, rezidențiale și terenuri libere"/>
                </w:dropDownList>
              </w:sdtPr>
              <w:sdtContent>
                <w:r w:rsidR="00FD51E6" w:rsidRPr="00993478">
                  <w:rPr>
                    <w:rFonts w:ascii="Arial" w:hAnsi="Arial" w:cs="Arial"/>
                    <w:sz w:val="22"/>
                    <w:szCs w:val="22"/>
                  </w:rPr>
                  <w:t>agricole</w:t>
                </w:r>
              </w:sdtContent>
            </w:sdt>
            <w:bookmarkEnd w:id="15"/>
            <w:r w:rsidR="00435FED" w:rsidRPr="00993478">
              <w:rPr>
                <w:rFonts w:ascii="Arial" w:hAnsi="Arial" w:cs="Arial"/>
                <w:sz w:val="22"/>
                <w:szCs w:val="22"/>
              </w:rPr>
              <w:t xml:space="preserve">, </w:t>
            </w:r>
          </w:p>
        </w:tc>
      </w:tr>
      <w:tr w:rsidR="00A966B9" w:rsidRPr="00993478" w:rsidTr="00435FED">
        <w:trPr>
          <w:trHeight w:val="46"/>
        </w:trPr>
        <w:tc>
          <w:tcPr>
            <w:tcW w:w="2484" w:type="pct"/>
            <w:tcBorders>
              <w:top w:val="single" w:sz="8" w:space="0" w:color="BFBFBF" w:themeColor="background1" w:themeShade="BF"/>
              <w:left w:val="single" w:sz="18" w:space="0" w:color="00CC66"/>
              <w:bottom w:val="single" w:sz="8" w:space="0" w:color="BFBFBF" w:themeColor="background1" w:themeShade="BF"/>
              <w:right w:val="single" w:sz="8" w:space="0" w:color="BFBFBF" w:themeColor="background1" w:themeShade="BF"/>
            </w:tcBorders>
            <w:vAlign w:val="center"/>
          </w:tcPr>
          <w:p w:rsidR="00A966B9" w:rsidRPr="00993478" w:rsidRDefault="00BF3487" w:rsidP="00BF3487">
            <w:pPr>
              <w:keepNext/>
              <w:keepLines/>
              <w:rPr>
                <w:rFonts w:ascii="Arial" w:hAnsi="Arial" w:cs="Arial"/>
                <w:sz w:val="22"/>
                <w:szCs w:val="22"/>
              </w:rPr>
            </w:pPr>
            <w:r w:rsidRPr="00993478">
              <w:rPr>
                <w:rFonts w:ascii="Arial" w:hAnsi="Arial" w:cs="Arial"/>
                <w:sz w:val="22"/>
                <w:szCs w:val="22"/>
              </w:rPr>
              <w:t>Calitatea vecinătăţ</w:t>
            </w:r>
            <w:r w:rsidR="00A966B9" w:rsidRPr="00993478">
              <w:rPr>
                <w:rFonts w:ascii="Arial" w:hAnsi="Arial" w:cs="Arial"/>
                <w:sz w:val="22"/>
                <w:szCs w:val="22"/>
              </w:rPr>
              <w:t xml:space="preserve">ilor </w:t>
            </w:r>
            <w:r w:rsidR="00317199" w:rsidRPr="00993478">
              <w:rPr>
                <w:rFonts w:ascii="Arial" w:hAnsi="Arial" w:cs="Arial"/>
                <w:sz w:val="22"/>
                <w:szCs w:val="22"/>
              </w:rPr>
              <w:t xml:space="preserve">:           </w:t>
            </w:r>
            <w:r w:rsidR="00A966B9" w:rsidRPr="00993478">
              <w:rPr>
                <w:rFonts w:ascii="Arial" w:hAnsi="Arial" w:cs="Arial"/>
                <w:sz w:val="22"/>
                <w:szCs w:val="22"/>
              </w:rPr>
              <w:t xml:space="preserve">                                   </w:t>
            </w:r>
          </w:p>
        </w:tc>
        <w:bookmarkStart w:id="16" w:name="calitate_Vecinatati" w:displacedByCustomXml="next"/>
        <w:sdt>
          <w:sdtPr>
            <w:rPr>
              <w:rFonts w:ascii="Arial" w:hAnsi="Arial" w:cs="Arial"/>
              <w:sz w:val="22"/>
              <w:szCs w:val="22"/>
            </w:rPr>
            <w:alias w:val="Calit_vecinatatilor"/>
            <w:tag w:val="Calit_vecinatatilor"/>
            <w:id w:val="537454306"/>
            <w:dropDownList>
              <w:listItem w:value="Alegeți un element."/>
              <w:listItem w:displayText="nesatisfacatoare" w:value="nesatisfacatoare"/>
              <w:listItem w:displayText="satisfacatoare" w:value="satisfacatoare"/>
              <w:listItem w:displayText="bună" w:value="bună"/>
              <w:listItem w:displayText="foarte bună" w:value="foarte bună"/>
            </w:dropDownList>
          </w:sdtPr>
          <w:sdtContent>
            <w:tc>
              <w:tcPr>
                <w:tcW w:w="251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18" w:space="0" w:color="00CC66"/>
                </w:tcBorders>
                <w:vAlign w:val="center"/>
              </w:tcPr>
              <w:p w:rsidR="00A966B9" w:rsidRPr="00993478" w:rsidRDefault="00BF3487" w:rsidP="00446CBF">
                <w:pPr>
                  <w:keepNext/>
                  <w:keepLines/>
                  <w:rPr>
                    <w:rFonts w:ascii="Arial" w:hAnsi="Arial" w:cs="Arial"/>
                    <w:sz w:val="22"/>
                    <w:szCs w:val="22"/>
                  </w:rPr>
                </w:pPr>
                <w:r w:rsidRPr="00993478">
                  <w:rPr>
                    <w:rFonts w:ascii="Arial" w:hAnsi="Arial" w:cs="Arial"/>
                    <w:sz w:val="22"/>
                    <w:szCs w:val="22"/>
                  </w:rPr>
                  <w:t>bună</w:t>
                </w:r>
              </w:p>
            </w:tc>
          </w:sdtContent>
        </w:sdt>
        <w:bookmarkEnd w:id="16" w:displacedByCustomXml="prev"/>
      </w:tr>
      <w:tr w:rsidR="00A966B9" w:rsidRPr="00993478" w:rsidTr="00435FED">
        <w:trPr>
          <w:trHeight w:val="171"/>
        </w:trPr>
        <w:tc>
          <w:tcPr>
            <w:tcW w:w="2484" w:type="pct"/>
            <w:tcBorders>
              <w:top w:val="single" w:sz="8" w:space="0" w:color="BFBFBF" w:themeColor="background1" w:themeShade="BF"/>
              <w:left w:val="single" w:sz="18" w:space="0" w:color="00CC66"/>
              <w:bottom w:val="single" w:sz="8" w:space="0" w:color="BFBFBF" w:themeColor="background1" w:themeShade="BF"/>
              <w:right w:val="single" w:sz="8" w:space="0" w:color="BFBFBF" w:themeColor="background1" w:themeShade="BF"/>
            </w:tcBorders>
            <w:vAlign w:val="center"/>
          </w:tcPr>
          <w:p w:rsidR="00A966B9" w:rsidRPr="00993478" w:rsidRDefault="00BF3487" w:rsidP="00446CBF">
            <w:pPr>
              <w:keepNext/>
              <w:keepLines/>
              <w:rPr>
                <w:rFonts w:ascii="Arial" w:hAnsi="Arial" w:cs="Arial"/>
                <w:sz w:val="22"/>
                <w:szCs w:val="22"/>
              </w:rPr>
            </w:pPr>
            <w:r w:rsidRPr="00993478">
              <w:rPr>
                <w:rFonts w:ascii="Arial" w:hAnsi="Arial" w:cs="Arial"/>
                <w:sz w:val="22"/>
                <w:szCs w:val="22"/>
              </w:rPr>
              <w:t>Piaţa cumpără</w:t>
            </w:r>
            <w:r w:rsidR="00A966B9" w:rsidRPr="00993478">
              <w:rPr>
                <w:rFonts w:ascii="Arial" w:hAnsi="Arial" w:cs="Arial"/>
                <w:sz w:val="22"/>
                <w:szCs w:val="22"/>
              </w:rPr>
              <w:t xml:space="preserve">torului :              Da/Nu                                                 </w:t>
            </w:r>
          </w:p>
        </w:tc>
        <w:tc>
          <w:tcPr>
            <w:tcW w:w="251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18" w:space="0" w:color="00CC66"/>
            </w:tcBorders>
            <w:vAlign w:val="center"/>
          </w:tcPr>
          <w:p w:rsidR="00A966B9" w:rsidRPr="00993478" w:rsidRDefault="00A966B9" w:rsidP="00446CBF">
            <w:pPr>
              <w:keepNext/>
              <w:keepLines/>
              <w:rPr>
                <w:rFonts w:ascii="Arial" w:hAnsi="Arial" w:cs="Arial"/>
                <w:b/>
                <w:sz w:val="22"/>
                <w:szCs w:val="22"/>
              </w:rPr>
            </w:pPr>
            <w:r w:rsidRPr="00993478">
              <w:rPr>
                <w:rFonts w:ascii="Arial" w:hAnsi="Arial" w:cs="Arial"/>
                <w:b/>
                <w:sz w:val="22"/>
                <w:szCs w:val="22"/>
              </w:rPr>
              <w:t>DA</w:t>
            </w:r>
          </w:p>
        </w:tc>
      </w:tr>
      <w:tr w:rsidR="00A966B9" w:rsidRPr="00993478" w:rsidTr="00435FED">
        <w:trPr>
          <w:trHeight w:val="46"/>
        </w:trPr>
        <w:tc>
          <w:tcPr>
            <w:tcW w:w="2484" w:type="pct"/>
            <w:tcBorders>
              <w:top w:val="single" w:sz="8" w:space="0" w:color="BFBFBF" w:themeColor="background1" w:themeShade="BF"/>
              <w:left w:val="single" w:sz="18" w:space="0" w:color="00CC66"/>
              <w:bottom w:val="single" w:sz="8" w:space="0" w:color="BFBFBF" w:themeColor="background1" w:themeShade="BF"/>
              <w:right w:val="single" w:sz="8" w:space="0" w:color="BFBFBF" w:themeColor="background1" w:themeShade="BF"/>
            </w:tcBorders>
            <w:vAlign w:val="center"/>
          </w:tcPr>
          <w:p w:rsidR="00A966B9" w:rsidRPr="00993478" w:rsidRDefault="00BF3487" w:rsidP="00446CBF">
            <w:pPr>
              <w:keepNext/>
              <w:keepLines/>
              <w:rPr>
                <w:rFonts w:ascii="Arial" w:hAnsi="Arial" w:cs="Arial"/>
                <w:sz w:val="22"/>
                <w:szCs w:val="22"/>
              </w:rPr>
            </w:pPr>
            <w:r w:rsidRPr="00993478">
              <w:rPr>
                <w:rFonts w:ascii="Arial" w:hAnsi="Arial" w:cs="Arial"/>
                <w:sz w:val="22"/>
                <w:szCs w:val="22"/>
              </w:rPr>
              <w:t>Piaţa vânză</w:t>
            </w:r>
            <w:r w:rsidR="00A966B9" w:rsidRPr="00993478">
              <w:rPr>
                <w:rFonts w:ascii="Arial" w:hAnsi="Arial" w:cs="Arial"/>
                <w:sz w:val="22"/>
                <w:szCs w:val="22"/>
              </w:rPr>
              <w:t xml:space="preserve">torului :                  Da/Nu                                               </w:t>
            </w:r>
          </w:p>
        </w:tc>
        <w:tc>
          <w:tcPr>
            <w:tcW w:w="251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18" w:space="0" w:color="00CC66"/>
            </w:tcBorders>
            <w:vAlign w:val="center"/>
          </w:tcPr>
          <w:p w:rsidR="00A966B9" w:rsidRPr="00993478" w:rsidRDefault="00A966B9" w:rsidP="00446CBF">
            <w:pPr>
              <w:keepNext/>
              <w:keepLines/>
              <w:rPr>
                <w:rFonts w:ascii="Arial" w:hAnsi="Arial" w:cs="Arial"/>
                <w:b/>
                <w:sz w:val="22"/>
                <w:szCs w:val="22"/>
              </w:rPr>
            </w:pPr>
            <w:r w:rsidRPr="00993478">
              <w:rPr>
                <w:rFonts w:ascii="Arial" w:hAnsi="Arial" w:cs="Arial"/>
                <w:b/>
                <w:sz w:val="22"/>
                <w:szCs w:val="22"/>
              </w:rPr>
              <w:t>NU</w:t>
            </w:r>
          </w:p>
        </w:tc>
      </w:tr>
      <w:tr w:rsidR="00A966B9" w:rsidRPr="00993478" w:rsidTr="00435FED">
        <w:trPr>
          <w:trHeight w:val="333"/>
        </w:trPr>
        <w:tc>
          <w:tcPr>
            <w:tcW w:w="2484" w:type="pct"/>
            <w:tcBorders>
              <w:top w:val="single" w:sz="8" w:space="0" w:color="BFBFBF" w:themeColor="background1" w:themeShade="BF"/>
              <w:left w:val="single" w:sz="18" w:space="0" w:color="00CC66"/>
              <w:bottom w:val="single" w:sz="8" w:space="0" w:color="BFBFBF" w:themeColor="background1" w:themeShade="BF"/>
              <w:right w:val="single" w:sz="8" w:space="0" w:color="BFBFBF" w:themeColor="background1" w:themeShade="BF"/>
            </w:tcBorders>
            <w:vAlign w:val="center"/>
          </w:tcPr>
          <w:p w:rsidR="00A966B9" w:rsidRPr="00993478" w:rsidRDefault="00BF3487" w:rsidP="00446CBF">
            <w:pPr>
              <w:keepNext/>
              <w:keepLines/>
              <w:rPr>
                <w:rFonts w:ascii="Arial" w:hAnsi="Arial" w:cs="Arial"/>
                <w:sz w:val="22"/>
                <w:szCs w:val="22"/>
              </w:rPr>
            </w:pPr>
            <w:r w:rsidRPr="00993478">
              <w:rPr>
                <w:rFonts w:ascii="Arial" w:hAnsi="Arial" w:cs="Arial"/>
                <w:sz w:val="22"/>
                <w:szCs w:val="22"/>
              </w:rPr>
              <w:t>Utilizarea actuală</w:t>
            </w:r>
            <w:r w:rsidR="00A966B9" w:rsidRPr="00993478">
              <w:rPr>
                <w:rFonts w:ascii="Arial" w:hAnsi="Arial" w:cs="Arial"/>
                <w:sz w:val="22"/>
                <w:szCs w:val="22"/>
              </w:rPr>
              <w:t xml:space="preserve"> :</w:t>
            </w:r>
          </w:p>
        </w:tc>
        <w:tc>
          <w:tcPr>
            <w:tcW w:w="251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18" w:space="0" w:color="00CC66"/>
            </w:tcBorders>
            <w:vAlign w:val="center"/>
          </w:tcPr>
          <w:p w:rsidR="00A966B9" w:rsidRPr="00993478" w:rsidRDefault="00461AC1" w:rsidP="00200E89">
            <w:pPr>
              <w:keepNext/>
              <w:keepLines/>
              <w:rPr>
                <w:rFonts w:ascii="Arial" w:hAnsi="Arial" w:cs="Arial"/>
                <w:sz w:val="22"/>
                <w:szCs w:val="22"/>
              </w:rPr>
            </w:pPr>
            <w:r w:rsidRPr="00993478">
              <w:rPr>
                <w:rFonts w:ascii="Arial" w:hAnsi="Arial" w:cs="Arial"/>
                <w:sz w:val="22"/>
                <w:szCs w:val="22"/>
              </w:rPr>
              <w:t>Ape stătătoare, fără aducerea unor beneficii economice majore.</w:t>
            </w:r>
          </w:p>
        </w:tc>
      </w:tr>
      <w:tr w:rsidR="00A966B9" w:rsidRPr="00993478" w:rsidTr="00EE6215">
        <w:trPr>
          <w:trHeight w:val="339"/>
        </w:trPr>
        <w:tc>
          <w:tcPr>
            <w:tcW w:w="2484" w:type="pct"/>
            <w:tcBorders>
              <w:top w:val="single" w:sz="8" w:space="0" w:color="BFBFBF" w:themeColor="background1" w:themeShade="BF"/>
              <w:left w:val="single" w:sz="18" w:space="0" w:color="00CC66"/>
              <w:bottom w:val="single" w:sz="18" w:space="0" w:color="00CC66"/>
              <w:right w:val="single" w:sz="8" w:space="0" w:color="BFBFBF" w:themeColor="background1" w:themeShade="BF"/>
            </w:tcBorders>
            <w:vAlign w:val="center"/>
          </w:tcPr>
          <w:p w:rsidR="00A966B9" w:rsidRPr="00993478" w:rsidRDefault="00A966B9" w:rsidP="00BF3487">
            <w:pPr>
              <w:keepNext/>
              <w:keepLines/>
              <w:rPr>
                <w:rFonts w:ascii="Arial" w:hAnsi="Arial" w:cs="Arial"/>
                <w:sz w:val="22"/>
                <w:szCs w:val="22"/>
              </w:rPr>
            </w:pPr>
            <w:r w:rsidRPr="00993478">
              <w:rPr>
                <w:rFonts w:ascii="Arial" w:hAnsi="Arial" w:cs="Arial"/>
                <w:sz w:val="22"/>
                <w:szCs w:val="22"/>
              </w:rPr>
              <w:t xml:space="preserve">CMBU     </w:t>
            </w:r>
            <w:r w:rsidR="00B92BFE" w:rsidRPr="00993478">
              <w:rPr>
                <w:rFonts w:ascii="Arial" w:hAnsi="Arial" w:cs="Arial"/>
                <w:sz w:val="22"/>
                <w:szCs w:val="22"/>
              </w:rPr>
              <w:t xml:space="preserve">             :           </w:t>
            </w:r>
            <w:r w:rsidRPr="00993478">
              <w:rPr>
                <w:rFonts w:ascii="Arial" w:hAnsi="Arial" w:cs="Arial"/>
                <w:sz w:val="22"/>
                <w:szCs w:val="22"/>
              </w:rPr>
              <w:t xml:space="preserve">viitoare                                                         </w:t>
            </w:r>
          </w:p>
        </w:tc>
        <w:tc>
          <w:tcPr>
            <w:tcW w:w="2516" w:type="pct"/>
            <w:tcBorders>
              <w:top w:val="single" w:sz="8" w:space="0" w:color="BFBFBF" w:themeColor="background1" w:themeShade="BF"/>
              <w:left w:val="single" w:sz="8" w:space="0" w:color="BFBFBF" w:themeColor="background1" w:themeShade="BF"/>
              <w:bottom w:val="single" w:sz="18" w:space="0" w:color="00CC66"/>
              <w:right w:val="single" w:sz="18" w:space="0" w:color="00CC66"/>
            </w:tcBorders>
            <w:vAlign w:val="center"/>
          </w:tcPr>
          <w:p w:rsidR="00A966B9" w:rsidRPr="00993478" w:rsidRDefault="00B15360" w:rsidP="006A43A1">
            <w:pPr>
              <w:keepNext/>
              <w:keepLines/>
              <w:rPr>
                <w:rFonts w:ascii="Arial" w:hAnsi="Arial" w:cs="Arial"/>
                <w:sz w:val="22"/>
                <w:szCs w:val="22"/>
              </w:rPr>
            </w:pPr>
            <w:r w:rsidRPr="00993478">
              <w:rPr>
                <w:rFonts w:ascii="Arial" w:hAnsi="Arial" w:cs="Arial"/>
                <w:sz w:val="22"/>
                <w:szCs w:val="22"/>
              </w:rPr>
              <w:t>Realizarea unei locații destinate pescuitului sportiv si de agrement.</w:t>
            </w:r>
          </w:p>
        </w:tc>
      </w:tr>
      <w:tr w:rsidR="00B615F1" w:rsidRPr="00993478" w:rsidTr="00EE6215">
        <w:trPr>
          <w:trHeight w:val="324"/>
        </w:trPr>
        <w:tc>
          <w:tcPr>
            <w:tcW w:w="5000" w:type="pct"/>
            <w:gridSpan w:val="2"/>
            <w:tcBorders>
              <w:top w:val="single" w:sz="18" w:space="0" w:color="00CC66"/>
              <w:left w:val="single" w:sz="18" w:space="0" w:color="00CC66"/>
              <w:bottom w:val="single" w:sz="18" w:space="0" w:color="00CC00"/>
              <w:right w:val="single" w:sz="18" w:space="0" w:color="00CC66"/>
            </w:tcBorders>
            <w:vAlign w:val="center"/>
          </w:tcPr>
          <w:p w:rsidR="00B615F1" w:rsidRPr="00993478" w:rsidRDefault="00B615F1" w:rsidP="00B615F1">
            <w:pPr>
              <w:keepNext/>
              <w:keepLines/>
              <w:rPr>
                <w:rFonts w:ascii="Arial" w:hAnsi="Arial" w:cs="Arial"/>
                <w:color w:val="000000" w:themeColor="text1"/>
                <w:sz w:val="22"/>
                <w:szCs w:val="22"/>
                <w:vertAlign w:val="superscript"/>
              </w:rPr>
            </w:pPr>
            <w:r w:rsidRPr="00993478">
              <w:rPr>
                <w:rFonts w:ascii="Arial" w:hAnsi="Arial" w:cs="Arial"/>
                <w:sz w:val="22"/>
                <w:szCs w:val="22"/>
              </w:rPr>
              <w:t>Cursul de schimb leu - €  folosit pentru transpunerea calculelor în evaluare 1 € =</w:t>
            </w:r>
            <w:fldSimple w:instr=" REF curs \h  \* MERGEFORMAT ">
              <w:sdt>
                <w:sdtPr>
                  <w:rPr>
                    <w:rFonts w:ascii="Arial" w:hAnsi="Arial" w:cs="Arial"/>
                    <w:sz w:val="22"/>
                    <w:szCs w:val="22"/>
                  </w:rPr>
                  <w:id w:val="794797984"/>
                  <w:lock w:val="sdtLocked"/>
                </w:sdtPr>
                <w:sdtContent>
                  <w:r w:rsidR="003967B0" w:rsidRPr="00993478">
                    <w:rPr>
                      <w:rFonts w:ascii="Arial" w:hAnsi="Arial" w:cs="Arial"/>
                      <w:sz w:val="22"/>
                      <w:szCs w:val="22"/>
                    </w:rPr>
                    <w:t>4,8741</w:t>
                  </w:r>
                </w:sdtContent>
              </w:sdt>
            </w:fldSimple>
            <w:r w:rsidRPr="00993478">
              <w:rPr>
                <w:rFonts w:ascii="Arial" w:hAnsi="Arial" w:cs="Arial"/>
                <w:sz w:val="22"/>
                <w:szCs w:val="22"/>
              </w:rPr>
              <w:t xml:space="preserve"> lei</w:t>
            </w:r>
          </w:p>
        </w:tc>
      </w:tr>
      <w:tr w:rsidR="00C026F7" w:rsidRPr="00993478" w:rsidTr="00EE6215">
        <w:trPr>
          <w:trHeight w:val="324"/>
        </w:trPr>
        <w:tc>
          <w:tcPr>
            <w:tcW w:w="5000" w:type="pct"/>
            <w:gridSpan w:val="2"/>
            <w:tcBorders>
              <w:top w:val="single" w:sz="18" w:space="0" w:color="00CC66"/>
              <w:left w:val="single" w:sz="18" w:space="0" w:color="00CC66"/>
              <w:bottom w:val="single" w:sz="18" w:space="0" w:color="00CC00"/>
              <w:right w:val="single" w:sz="18" w:space="0" w:color="00CC66"/>
            </w:tcBorders>
            <w:vAlign w:val="center"/>
          </w:tcPr>
          <w:p w:rsidR="00040795" w:rsidRPr="00993478" w:rsidRDefault="00040795" w:rsidP="00040795">
            <w:pPr>
              <w:jc w:val="center"/>
              <w:rPr>
                <w:rFonts w:ascii="Arial" w:hAnsi="Arial" w:cs="Arial"/>
                <w:b/>
                <w:sz w:val="22"/>
                <w:szCs w:val="22"/>
              </w:rPr>
            </w:pPr>
          </w:p>
          <w:p w:rsidR="00040795" w:rsidRPr="00993478" w:rsidRDefault="00040795" w:rsidP="00040795">
            <w:pPr>
              <w:jc w:val="center"/>
              <w:rPr>
                <w:rFonts w:ascii="Arial" w:hAnsi="Arial" w:cs="Arial"/>
                <w:b/>
                <w:sz w:val="22"/>
                <w:szCs w:val="22"/>
              </w:rPr>
            </w:pPr>
            <w:r w:rsidRPr="00993478">
              <w:rPr>
                <w:rFonts w:ascii="Arial" w:hAnsi="Arial" w:cs="Arial"/>
                <w:b/>
                <w:sz w:val="22"/>
                <w:szCs w:val="22"/>
              </w:rPr>
              <w:t xml:space="preserve">Valoarea de piaţă a terenului </w:t>
            </w:r>
          </w:p>
          <w:p w:rsidR="00040795" w:rsidRPr="00993478" w:rsidRDefault="00C12CBC" w:rsidP="00040795">
            <w:pPr>
              <w:jc w:val="center"/>
              <w:rPr>
                <w:rFonts w:ascii="Arial" w:hAnsi="Arial" w:cs="Arial"/>
                <w:b/>
                <w:sz w:val="22"/>
                <w:szCs w:val="22"/>
              </w:rPr>
            </w:pPr>
            <w:r w:rsidRPr="00993478">
              <w:rPr>
                <w:rFonts w:ascii="Arial" w:hAnsi="Arial" w:cs="Arial"/>
                <w:b/>
                <w:sz w:val="22"/>
                <w:szCs w:val="22"/>
              </w:rPr>
              <w:t>83.800 lei</w:t>
            </w:r>
          </w:p>
          <w:p w:rsidR="00C12CBC" w:rsidRPr="00993478" w:rsidRDefault="00C12CBC" w:rsidP="00040795">
            <w:pPr>
              <w:jc w:val="center"/>
              <w:rPr>
                <w:rFonts w:ascii="Arial" w:hAnsi="Arial" w:cs="Arial"/>
                <w:b/>
                <w:sz w:val="22"/>
                <w:szCs w:val="22"/>
              </w:rPr>
            </w:pPr>
          </w:p>
          <w:p w:rsidR="00040795" w:rsidRPr="00993478" w:rsidRDefault="00C12CBC" w:rsidP="00C12CBC">
            <w:pPr>
              <w:jc w:val="center"/>
              <w:rPr>
                <w:rFonts w:ascii="Arial" w:hAnsi="Arial" w:cs="Arial"/>
                <w:sz w:val="22"/>
                <w:szCs w:val="22"/>
              </w:rPr>
            </w:pPr>
            <w:r w:rsidRPr="00993478">
              <w:rPr>
                <w:rFonts w:ascii="Arial" w:hAnsi="Arial" w:cs="Arial"/>
                <w:noProof/>
                <w:lang w:val="en-US"/>
              </w:rPr>
              <w:drawing>
                <wp:inline distT="0" distB="0" distL="0" distR="0">
                  <wp:extent cx="5800725" cy="482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00725" cy="482600"/>
                          </a:xfrm>
                          <a:prstGeom prst="rect">
                            <a:avLst/>
                          </a:prstGeom>
                        </pic:spPr>
                      </pic:pic>
                    </a:graphicData>
                  </a:graphic>
                </wp:inline>
              </w:drawing>
            </w:r>
          </w:p>
          <w:p w:rsidR="00C12CBC" w:rsidRPr="00993478" w:rsidRDefault="00C12CBC" w:rsidP="00C12CBC">
            <w:pPr>
              <w:jc w:val="center"/>
              <w:rPr>
                <w:rFonts w:ascii="Arial" w:hAnsi="Arial" w:cs="Arial"/>
                <w:sz w:val="22"/>
                <w:szCs w:val="22"/>
              </w:rPr>
            </w:pPr>
          </w:p>
        </w:tc>
      </w:tr>
      <w:tr w:rsidR="00B615F1" w:rsidRPr="00993478" w:rsidTr="00EE6215">
        <w:trPr>
          <w:trHeight w:val="324"/>
        </w:trPr>
        <w:tc>
          <w:tcPr>
            <w:tcW w:w="5000" w:type="pct"/>
            <w:gridSpan w:val="2"/>
            <w:tcBorders>
              <w:top w:val="single" w:sz="18" w:space="0" w:color="00CC66"/>
              <w:left w:val="single" w:sz="18" w:space="0" w:color="00CC66"/>
              <w:bottom w:val="single" w:sz="2" w:space="0" w:color="FFFFFF" w:themeColor="background1"/>
              <w:right w:val="single" w:sz="18" w:space="0" w:color="00CC66"/>
            </w:tcBorders>
            <w:vAlign w:val="center"/>
          </w:tcPr>
          <w:p w:rsidR="00200E89" w:rsidRPr="00993478" w:rsidRDefault="00200E89" w:rsidP="00B615F1">
            <w:pPr>
              <w:keepNext/>
              <w:keepLines/>
              <w:jc w:val="center"/>
              <w:rPr>
                <w:rFonts w:ascii="Arial" w:hAnsi="Arial" w:cs="Arial"/>
                <w:b/>
                <w:color w:val="339933"/>
                <w:sz w:val="22"/>
                <w:szCs w:val="22"/>
              </w:rPr>
            </w:pPr>
          </w:p>
          <w:p w:rsidR="00B615F1" w:rsidRPr="00993478" w:rsidRDefault="00B615F1" w:rsidP="00B615F1">
            <w:pPr>
              <w:keepNext/>
              <w:keepLines/>
              <w:jc w:val="center"/>
              <w:rPr>
                <w:rFonts w:ascii="Arial" w:hAnsi="Arial" w:cs="Arial"/>
                <w:b/>
                <w:color w:val="339933"/>
                <w:sz w:val="22"/>
                <w:szCs w:val="22"/>
              </w:rPr>
            </w:pPr>
            <w:r w:rsidRPr="00993478">
              <w:rPr>
                <w:rFonts w:ascii="Arial" w:hAnsi="Arial" w:cs="Arial"/>
                <w:b/>
                <w:color w:val="339933"/>
                <w:sz w:val="22"/>
                <w:szCs w:val="22"/>
              </w:rPr>
              <w:t>Opinia asupra valorii</w:t>
            </w:r>
            <w:r w:rsidR="00200E89" w:rsidRPr="00993478">
              <w:rPr>
                <w:rFonts w:ascii="Arial" w:hAnsi="Arial" w:cs="Arial"/>
                <w:b/>
                <w:color w:val="339933"/>
                <w:sz w:val="22"/>
                <w:szCs w:val="22"/>
              </w:rPr>
              <w:t xml:space="preserve"> (redevenţa anuală)</w:t>
            </w:r>
          </w:p>
          <w:p w:rsidR="008C4839" w:rsidRPr="00993478" w:rsidRDefault="008C4839" w:rsidP="00B615F1">
            <w:pPr>
              <w:keepNext/>
              <w:keepLines/>
              <w:jc w:val="center"/>
              <w:rPr>
                <w:rFonts w:ascii="Arial" w:hAnsi="Arial" w:cs="Arial"/>
                <w:b/>
                <w:color w:val="339933"/>
                <w:sz w:val="22"/>
                <w:szCs w:val="22"/>
              </w:rPr>
            </w:pPr>
          </w:p>
        </w:tc>
      </w:tr>
      <w:tr w:rsidR="008C4839" w:rsidRPr="00993478" w:rsidTr="008C4839">
        <w:trPr>
          <w:trHeight w:val="324"/>
        </w:trPr>
        <w:tc>
          <w:tcPr>
            <w:tcW w:w="1" w:type="pct"/>
            <w:gridSpan w:val="2"/>
            <w:tcBorders>
              <w:top w:val="single" w:sz="2" w:space="0" w:color="FFFFFF" w:themeColor="background1"/>
              <w:left w:val="single" w:sz="18" w:space="0" w:color="00CC66"/>
              <w:bottom w:val="single" w:sz="2" w:space="0" w:color="FFFFFF" w:themeColor="background1"/>
              <w:right w:val="single" w:sz="18" w:space="0" w:color="00CC66"/>
            </w:tcBorders>
            <w:vAlign w:val="center"/>
          </w:tcPr>
          <w:p w:rsidR="008C4839" w:rsidRPr="00993478" w:rsidRDefault="00FB6EAC" w:rsidP="00D54168">
            <w:pPr>
              <w:keepNext/>
              <w:keepLines/>
              <w:jc w:val="center"/>
              <w:rPr>
                <w:rFonts w:ascii="Arial" w:hAnsi="Arial" w:cs="Arial"/>
                <w:b/>
                <w:bCs/>
                <w:iCs/>
                <w:color w:val="339933"/>
              </w:rPr>
            </w:pPr>
            <w:fldSimple w:instr=" REF Opinia_valorii \h  \* MERGEFORMAT ">
              <w:sdt>
                <w:sdtPr>
                  <w:rPr>
                    <w:rFonts w:ascii="Arial" w:hAnsi="Arial" w:cs="Arial"/>
                    <w:b/>
                    <w:bCs/>
                    <w:iCs/>
                    <w:color w:val="339933"/>
                  </w:rPr>
                  <w:alias w:val="opinie_valoare"/>
                  <w:tag w:val="opinie_valoare"/>
                  <w:id w:val="-37904541"/>
                  <w:lock w:val="sdtLocked"/>
                </w:sdtPr>
                <w:sdtEndPr>
                  <w:rPr>
                    <w:sz w:val="22"/>
                    <w:szCs w:val="22"/>
                  </w:rPr>
                </w:sdtEndPr>
                <w:sdtContent>
                  <w:r w:rsidR="003967B0" w:rsidRPr="003967B0">
                    <w:rPr>
                      <w:rFonts w:ascii="Arial" w:hAnsi="Arial" w:cs="Arial"/>
                      <w:b/>
                      <w:bCs/>
                      <w:iCs/>
                      <w:color w:val="339933"/>
                    </w:rPr>
                    <w:t xml:space="preserve">Valoarea redevenţă = 3.352 lei / </w:t>
                  </w:r>
                  <w:r w:rsidR="003967B0" w:rsidRPr="003967B0">
                    <w:rPr>
                      <w:rFonts w:ascii="Arial" w:hAnsi="Arial" w:cs="Arial"/>
                      <w:b/>
                      <w:i/>
                      <w:iCs/>
                      <w:color w:val="339933"/>
                      <w:sz w:val="22"/>
                      <w:szCs w:val="22"/>
                      <w:lang w:val="en-US"/>
                    </w:rPr>
                    <w:t>an</w:t>
                  </w:r>
                </w:sdtContent>
              </w:sdt>
            </w:fldSimple>
          </w:p>
        </w:tc>
      </w:tr>
      <w:tr w:rsidR="008C4839" w:rsidRPr="00993478" w:rsidTr="00895C2B">
        <w:trPr>
          <w:trHeight w:val="324"/>
        </w:trPr>
        <w:tc>
          <w:tcPr>
            <w:tcW w:w="1" w:type="pct"/>
            <w:gridSpan w:val="2"/>
            <w:tcBorders>
              <w:top w:val="single" w:sz="2" w:space="0" w:color="FFFFFF" w:themeColor="background1"/>
              <w:left w:val="single" w:sz="18" w:space="0" w:color="00CC66"/>
              <w:bottom w:val="single" w:sz="18" w:space="0" w:color="00CC66"/>
              <w:right w:val="single" w:sz="18" w:space="0" w:color="00CC66"/>
            </w:tcBorders>
            <w:vAlign w:val="center"/>
          </w:tcPr>
          <w:p w:rsidR="008C4839" w:rsidRPr="00993478" w:rsidRDefault="00ED44C1" w:rsidP="00006019">
            <w:pPr>
              <w:keepNext/>
              <w:keepLines/>
              <w:jc w:val="center"/>
              <w:rPr>
                <w:rFonts w:ascii="Arial" w:hAnsi="Arial" w:cs="Arial"/>
              </w:rPr>
            </w:pPr>
            <w:r w:rsidRPr="009D586F">
              <w:rPr>
                <w:noProof/>
                <w:lang w:val="en-US"/>
              </w:rPr>
              <w:drawing>
                <wp:anchor distT="0" distB="0" distL="114300" distR="114300" simplePos="0" relativeHeight="251667968" behindDoc="1" locked="0" layoutInCell="1" allowOverlap="1">
                  <wp:simplePos x="0" y="0"/>
                  <wp:positionH relativeFrom="column">
                    <wp:posOffset>-8890</wp:posOffset>
                  </wp:positionH>
                  <wp:positionV relativeFrom="paragraph">
                    <wp:posOffset>15875</wp:posOffset>
                  </wp:positionV>
                  <wp:extent cx="1876425" cy="885825"/>
                  <wp:effectExtent l="0" t="0" r="9525" b="9525"/>
                  <wp:wrapNone/>
                  <wp:docPr id="20" name="Picture 20"/>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1876425" cy="885825"/>
                          </a:xfrm>
                          <a:prstGeom prst="rect">
                            <a:avLst/>
                          </a:prstGeom>
                        </pic:spPr>
                      </pic:pic>
                    </a:graphicData>
                  </a:graphic>
                </wp:anchor>
              </w:drawing>
            </w:r>
          </w:p>
        </w:tc>
      </w:tr>
    </w:tbl>
    <w:p w:rsidR="003246FB" w:rsidRPr="00993478" w:rsidRDefault="003246FB" w:rsidP="00A57A36">
      <w:pPr>
        <w:rPr>
          <w:rFonts w:ascii="Arial" w:hAnsi="Arial" w:cs="Arial"/>
          <w:color w:val="339933"/>
          <w:sz w:val="22"/>
          <w:szCs w:val="22"/>
        </w:rPr>
      </w:pPr>
    </w:p>
    <w:p w:rsidR="0037095A" w:rsidRPr="00993478" w:rsidRDefault="0037095A" w:rsidP="00A57A36">
      <w:pPr>
        <w:rPr>
          <w:rFonts w:ascii="Arial" w:hAnsi="Arial" w:cs="Arial"/>
          <w:color w:val="339933"/>
          <w:sz w:val="22"/>
          <w:szCs w:val="22"/>
        </w:rPr>
      </w:pPr>
    </w:p>
    <w:p w:rsidR="0037095A" w:rsidRPr="00993478" w:rsidRDefault="0037095A" w:rsidP="00A57A36">
      <w:pPr>
        <w:rPr>
          <w:rFonts w:ascii="Arial" w:hAnsi="Arial" w:cs="Arial"/>
          <w:color w:val="339933"/>
          <w:sz w:val="22"/>
          <w:szCs w:val="22"/>
        </w:rPr>
      </w:pPr>
    </w:p>
    <w:p w:rsidR="0037095A" w:rsidRPr="00993478" w:rsidRDefault="0037095A" w:rsidP="0037095A">
      <w:pPr>
        <w:autoSpaceDE w:val="0"/>
        <w:autoSpaceDN w:val="0"/>
        <w:adjustRightInd w:val="0"/>
        <w:ind w:firstLine="360"/>
        <w:jc w:val="both"/>
        <w:rPr>
          <w:rFonts w:ascii="Arial" w:hAnsi="Arial" w:cs="Arial"/>
          <w:i/>
          <w:color w:val="000000"/>
          <w:sz w:val="23"/>
          <w:szCs w:val="23"/>
          <w:lang w:val="en-US"/>
        </w:rPr>
      </w:pPr>
    </w:p>
    <w:p w:rsidR="0037095A" w:rsidRPr="00993478" w:rsidRDefault="0037095A" w:rsidP="00A57A36">
      <w:pPr>
        <w:rPr>
          <w:rFonts w:ascii="Arial" w:hAnsi="Arial" w:cs="Arial"/>
          <w:color w:val="339933"/>
          <w:sz w:val="22"/>
          <w:szCs w:val="22"/>
        </w:rPr>
        <w:sectPr w:rsidR="0037095A" w:rsidRPr="00993478" w:rsidSect="00F97A1C">
          <w:headerReference w:type="default" r:id="rId18"/>
          <w:footerReference w:type="default" r:id="rId19"/>
          <w:headerReference w:type="first" r:id="rId20"/>
          <w:footerReference w:type="first" r:id="rId21"/>
          <w:pgSz w:w="11907" w:h="16840" w:code="9"/>
          <w:pgMar w:top="709" w:right="850" w:bottom="1077" w:left="1411" w:header="720" w:footer="720" w:gutter="0"/>
          <w:pgNumType w:start="2"/>
          <w:cols w:space="720"/>
          <w:titlePg/>
          <w:docGrid w:linePitch="360"/>
        </w:sectPr>
      </w:pPr>
    </w:p>
    <w:p w:rsidR="003C5241" w:rsidRPr="00993478" w:rsidRDefault="003C5241" w:rsidP="00D13548">
      <w:pPr>
        <w:ind w:right="140"/>
        <w:rPr>
          <w:rFonts w:ascii="Arial" w:hAnsi="Arial" w:cs="Arial"/>
          <w:b/>
          <w:color w:val="FF0000"/>
          <w:sz w:val="16"/>
          <w:szCs w:val="16"/>
        </w:rPr>
      </w:pPr>
    </w:p>
    <w:p w:rsidR="00485A59" w:rsidRPr="00993478" w:rsidRDefault="00F6039D" w:rsidP="002F0241">
      <w:pPr>
        <w:ind w:right="140"/>
        <w:jc w:val="center"/>
        <w:rPr>
          <w:rFonts w:ascii="Arial" w:hAnsi="Arial" w:cs="Arial"/>
          <w:b/>
          <w:color w:val="339933"/>
          <w:sz w:val="32"/>
          <w:szCs w:val="32"/>
        </w:rPr>
      </w:pPr>
      <w:r w:rsidRPr="00993478">
        <w:rPr>
          <w:rFonts w:ascii="Arial" w:hAnsi="Arial" w:cs="Arial"/>
          <w:b/>
          <w:color w:val="339933"/>
          <w:sz w:val="32"/>
          <w:szCs w:val="32"/>
        </w:rPr>
        <w:t>EVALUARE</w:t>
      </w:r>
      <w:r w:rsidR="00B92BFE" w:rsidRPr="00993478">
        <w:rPr>
          <w:rFonts w:ascii="Arial" w:hAnsi="Arial" w:cs="Arial"/>
          <w:b/>
          <w:color w:val="339933"/>
          <w:sz w:val="32"/>
          <w:szCs w:val="32"/>
        </w:rPr>
        <w:t>A</w:t>
      </w:r>
      <w:r w:rsidR="00DF5613" w:rsidRPr="00993478">
        <w:rPr>
          <w:rFonts w:ascii="Arial" w:hAnsi="Arial" w:cs="Arial"/>
          <w:b/>
          <w:color w:val="339933"/>
          <w:sz w:val="32"/>
          <w:szCs w:val="32"/>
        </w:rPr>
        <w:t xml:space="preserve"> </w:t>
      </w:r>
      <w:r w:rsidR="00B92BFE" w:rsidRPr="00993478">
        <w:rPr>
          <w:rFonts w:ascii="Arial" w:hAnsi="Arial" w:cs="Arial"/>
          <w:b/>
          <w:color w:val="339933"/>
          <w:sz w:val="32"/>
          <w:szCs w:val="32"/>
        </w:rPr>
        <w:t xml:space="preserve"> - RAPORT DE EVALUARE</w:t>
      </w:r>
    </w:p>
    <w:tbl>
      <w:tblPr>
        <w:tblStyle w:val="Anevar"/>
        <w:tblW w:w="0" w:type="auto"/>
        <w:tblLook w:val="04A0"/>
      </w:tblPr>
      <w:tblGrid>
        <w:gridCol w:w="9836"/>
      </w:tblGrid>
      <w:tr w:rsidR="00485A59" w:rsidRPr="00993478" w:rsidTr="00E25E17">
        <w:tc>
          <w:tcPr>
            <w:tcW w:w="9836" w:type="dxa"/>
            <w:tcBorders>
              <w:bottom w:val="thickThinSmallGap" w:sz="24" w:space="0" w:color="339933"/>
            </w:tcBorders>
            <w:shd w:val="clear" w:color="auto" w:fill="auto"/>
          </w:tcPr>
          <w:p w:rsidR="00485A59" w:rsidRPr="00993478" w:rsidRDefault="00485A59" w:rsidP="003543C5">
            <w:pPr>
              <w:pStyle w:val="Heading1"/>
              <w:numPr>
                <w:ilvl w:val="0"/>
                <w:numId w:val="15"/>
              </w:numPr>
              <w:outlineLvl w:val="0"/>
              <w:rPr>
                <w:rFonts w:ascii="Arial" w:hAnsi="Arial"/>
                <w:color w:val="339933"/>
              </w:rPr>
            </w:pPr>
            <w:bookmarkStart w:id="17" w:name="_Toc439655657"/>
            <w:bookmarkStart w:id="18" w:name="_Toc488747711"/>
            <w:bookmarkStart w:id="19" w:name="_Toc506379486"/>
            <w:bookmarkStart w:id="20" w:name="_Toc64545287"/>
            <w:r w:rsidRPr="00993478">
              <w:rPr>
                <w:rFonts w:ascii="Arial" w:hAnsi="Arial"/>
                <w:color w:val="339933"/>
              </w:rPr>
              <w:t>T</w:t>
            </w:r>
            <w:r w:rsidR="00B16FE4" w:rsidRPr="00993478">
              <w:rPr>
                <w:rFonts w:ascii="Arial" w:hAnsi="Arial"/>
                <w:color w:val="339933"/>
              </w:rPr>
              <w:t>ERMENII DE REFERINŢĂ AI EVALUĂRII</w:t>
            </w:r>
            <w:bookmarkEnd w:id="17"/>
            <w:bookmarkEnd w:id="18"/>
            <w:bookmarkEnd w:id="19"/>
            <w:bookmarkEnd w:id="20"/>
          </w:p>
        </w:tc>
      </w:tr>
      <w:tr w:rsidR="00485A59" w:rsidRPr="00993478" w:rsidTr="00B16FE4">
        <w:tc>
          <w:tcPr>
            <w:tcW w:w="9836" w:type="dxa"/>
            <w:tcBorders>
              <w:top w:val="thickThinSmallGap" w:sz="24" w:space="0" w:color="339933"/>
              <w:bottom w:val="double" w:sz="12" w:space="0" w:color="00CC00"/>
            </w:tcBorders>
            <w:shd w:val="clear" w:color="auto" w:fill="auto"/>
          </w:tcPr>
          <w:p w:rsidR="00485A59" w:rsidRPr="00993478" w:rsidRDefault="00485A59" w:rsidP="007D495A">
            <w:pPr>
              <w:pStyle w:val="Heading2"/>
              <w:outlineLvl w:val="1"/>
              <w:rPr>
                <w:i w:val="0"/>
                <w:color w:val="339933"/>
                <w:kern w:val="32"/>
                <w:sz w:val="22"/>
                <w:szCs w:val="22"/>
              </w:rPr>
            </w:pPr>
            <w:bookmarkStart w:id="21" w:name="_Toc426123086"/>
            <w:bookmarkStart w:id="22" w:name="_Toc423626215"/>
            <w:bookmarkStart w:id="23" w:name="_Toc428431188"/>
            <w:bookmarkStart w:id="24" w:name="_Toc428952093"/>
            <w:bookmarkStart w:id="25" w:name="_Toc432679286"/>
            <w:bookmarkStart w:id="26" w:name="_Toc439655658"/>
            <w:bookmarkStart w:id="27" w:name="_Toc488747712"/>
            <w:bookmarkStart w:id="28" w:name="_Toc506379487"/>
            <w:bookmarkStart w:id="29" w:name="_Toc64545288"/>
            <w:r w:rsidRPr="00993478">
              <w:rPr>
                <w:i w:val="0"/>
                <w:color w:val="339933"/>
                <w:kern w:val="32"/>
                <w:sz w:val="22"/>
                <w:szCs w:val="22"/>
              </w:rPr>
              <w:t>Identificarea şi competenţa evaluatorului</w:t>
            </w:r>
            <w:bookmarkEnd w:id="21"/>
            <w:bookmarkEnd w:id="22"/>
            <w:bookmarkEnd w:id="23"/>
            <w:bookmarkEnd w:id="24"/>
            <w:bookmarkEnd w:id="25"/>
            <w:bookmarkEnd w:id="26"/>
            <w:bookmarkEnd w:id="27"/>
            <w:bookmarkEnd w:id="28"/>
            <w:bookmarkEnd w:id="29"/>
          </w:p>
        </w:tc>
      </w:tr>
    </w:tbl>
    <w:p w:rsidR="00485A59" w:rsidRPr="00993478" w:rsidRDefault="00485A59" w:rsidP="00485A59">
      <w:pPr>
        <w:ind w:right="140"/>
        <w:rPr>
          <w:rFonts w:ascii="Arial" w:hAnsi="Arial" w:cs="Arial"/>
          <w:b/>
          <w:sz w:val="12"/>
          <w:szCs w:val="12"/>
        </w:rPr>
      </w:pPr>
    </w:p>
    <w:tbl>
      <w:tblPr>
        <w:tblStyle w:val="TableGrid"/>
        <w:tblW w:w="0" w:type="auto"/>
        <w:tblLook w:val="04A0"/>
      </w:tblPr>
      <w:tblGrid>
        <w:gridCol w:w="2943"/>
        <w:gridCol w:w="6891"/>
      </w:tblGrid>
      <w:tr w:rsidR="00313CBF" w:rsidRPr="00993478" w:rsidTr="00313CBF">
        <w:tc>
          <w:tcPr>
            <w:tcW w:w="2943" w:type="dxa"/>
            <w:vMerge w:val="restart"/>
            <w:tcBorders>
              <w:top w:val="single" w:sz="4" w:space="0" w:color="FFFFFF" w:themeColor="background1"/>
              <w:left w:val="single" w:sz="4" w:space="0" w:color="FFFFFF" w:themeColor="background1"/>
              <w:right w:val="single" w:sz="4" w:space="0" w:color="FFFFFF" w:themeColor="background1"/>
            </w:tcBorders>
          </w:tcPr>
          <w:p w:rsidR="00313CBF" w:rsidRPr="00993478" w:rsidRDefault="00313CBF" w:rsidP="00BE03FD">
            <w:pPr>
              <w:rPr>
                <w:rFonts w:ascii="Arial" w:hAnsi="Arial" w:cs="Arial"/>
                <w:b/>
                <w:color w:val="339933"/>
                <w:sz w:val="22"/>
                <w:szCs w:val="22"/>
              </w:rPr>
            </w:pPr>
            <w:r w:rsidRPr="00993478">
              <w:rPr>
                <w:rFonts w:ascii="Arial" w:hAnsi="Arial" w:cs="Arial"/>
                <w:b/>
                <w:color w:val="339933"/>
                <w:sz w:val="22"/>
                <w:szCs w:val="22"/>
              </w:rPr>
              <w:t>Identificarea evaluatorului:</w:t>
            </w:r>
          </w:p>
        </w:tc>
        <w:tc>
          <w:tcPr>
            <w:tcW w:w="68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35FED" w:rsidRPr="00993478" w:rsidRDefault="00435FED" w:rsidP="003543C5">
            <w:pPr>
              <w:pStyle w:val="ListParagraph"/>
              <w:numPr>
                <w:ilvl w:val="0"/>
                <w:numId w:val="8"/>
              </w:numPr>
              <w:ind w:left="318" w:hanging="284"/>
              <w:rPr>
                <w:rFonts w:ascii="Arial" w:hAnsi="Arial" w:cs="Arial"/>
                <w:sz w:val="22"/>
                <w:szCs w:val="22"/>
              </w:rPr>
            </w:pPr>
            <w:r w:rsidRPr="00993478">
              <w:rPr>
                <w:rFonts w:ascii="Arial" w:hAnsi="Arial" w:cs="Arial"/>
                <w:iCs/>
                <w:sz w:val="22"/>
                <w:szCs w:val="22"/>
                <w:lang w:val="en-US"/>
              </w:rPr>
              <w:t>Andreiana Alexandra Flavia</w:t>
            </w:r>
          </w:p>
          <w:p w:rsidR="00313CBF" w:rsidRPr="00993478" w:rsidRDefault="00313CBF" w:rsidP="00485A59">
            <w:pPr>
              <w:pStyle w:val="ListParagraph"/>
              <w:ind w:left="318"/>
              <w:rPr>
                <w:rFonts w:ascii="Arial" w:hAnsi="Arial" w:cs="Arial"/>
                <w:sz w:val="12"/>
                <w:szCs w:val="12"/>
              </w:rPr>
            </w:pPr>
          </w:p>
        </w:tc>
      </w:tr>
      <w:tr w:rsidR="00313CBF" w:rsidRPr="00993478" w:rsidTr="00313CBF">
        <w:tc>
          <w:tcPr>
            <w:tcW w:w="2943" w:type="dxa"/>
            <w:vMerge/>
            <w:tcBorders>
              <w:left w:val="single" w:sz="4" w:space="0" w:color="FFFFFF" w:themeColor="background1"/>
              <w:bottom w:val="single" w:sz="4" w:space="0" w:color="FFFFFF" w:themeColor="background1"/>
              <w:right w:val="single" w:sz="4" w:space="0" w:color="FFFFFF" w:themeColor="background1"/>
            </w:tcBorders>
          </w:tcPr>
          <w:p w:rsidR="00313CBF" w:rsidRPr="00993478" w:rsidRDefault="00313CBF" w:rsidP="00485A59">
            <w:pPr>
              <w:rPr>
                <w:rFonts w:ascii="Arial" w:hAnsi="Arial" w:cs="Arial"/>
                <w:b/>
                <w:sz w:val="22"/>
                <w:szCs w:val="22"/>
              </w:rPr>
            </w:pPr>
          </w:p>
        </w:tc>
        <w:tc>
          <w:tcPr>
            <w:tcW w:w="68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13CBF" w:rsidRPr="00993478" w:rsidRDefault="00435FED" w:rsidP="003543C5">
            <w:pPr>
              <w:pStyle w:val="ListParagraph"/>
              <w:numPr>
                <w:ilvl w:val="0"/>
                <w:numId w:val="8"/>
              </w:numPr>
              <w:ind w:left="318" w:hanging="284"/>
              <w:rPr>
                <w:rFonts w:ascii="Arial" w:hAnsi="Arial" w:cs="Arial"/>
                <w:sz w:val="22"/>
                <w:szCs w:val="22"/>
              </w:rPr>
            </w:pPr>
            <w:r w:rsidRPr="00993478">
              <w:rPr>
                <w:rFonts w:ascii="Arial" w:hAnsi="Arial" w:cs="Arial"/>
                <w:sz w:val="22"/>
                <w:szCs w:val="22"/>
              </w:rPr>
              <w:t>Leg. Nr. 18972,  ANEVAR</w:t>
            </w:r>
          </w:p>
          <w:p w:rsidR="00313CBF" w:rsidRPr="00993478" w:rsidRDefault="00313CBF" w:rsidP="00485A59">
            <w:pPr>
              <w:pStyle w:val="ListParagraph"/>
              <w:ind w:left="318"/>
              <w:rPr>
                <w:rFonts w:ascii="Arial" w:hAnsi="Arial" w:cs="Arial"/>
                <w:sz w:val="12"/>
                <w:szCs w:val="12"/>
              </w:rPr>
            </w:pPr>
          </w:p>
        </w:tc>
      </w:tr>
      <w:tr w:rsidR="00485A59" w:rsidRPr="00993478" w:rsidTr="00313CBF">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485A59">
            <w:pPr>
              <w:rPr>
                <w:rFonts w:ascii="Arial" w:hAnsi="Arial" w:cs="Arial"/>
                <w:b/>
                <w:sz w:val="22"/>
                <w:szCs w:val="22"/>
                <w:lang w:val="en-US"/>
              </w:rPr>
            </w:pPr>
          </w:p>
        </w:tc>
        <w:tc>
          <w:tcPr>
            <w:tcW w:w="68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485A59">
            <w:pPr>
              <w:numPr>
                <w:ilvl w:val="0"/>
                <w:numId w:val="1"/>
              </w:numPr>
              <w:tabs>
                <w:tab w:val="clear" w:pos="720"/>
                <w:tab w:val="num" w:pos="-7025"/>
              </w:tabs>
              <w:ind w:left="195" w:hanging="206"/>
              <w:jc w:val="both"/>
              <w:rPr>
                <w:rFonts w:ascii="Arial" w:hAnsi="Arial" w:cs="Arial"/>
                <w:sz w:val="22"/>
                <w:szCs w:val="22"/>
              </w:rPr>
            </w:pPr>
            <w:r w:rsidRPr="00993478">
              <w:rPr>
                <w:rFonts w:ascii="Arial" w:hAnsi="Arial" w:cs="Arial"/>
                <w:sz w:val="22"/>
                <w:szCs w:val="22"/>
              </w:rPr>
              <w:t>Adresa evaluatorului - date de corespondenţă</w:t>
            </w:r>
          </w:p>
          <w:p w:rsidR="00435FED" w:rsidRPr="00993478" w:rsidRDefault="00435FED" w:rsidP="003543C5">
            <w:pPr>
              <w:numPr>
                <w:ilvl w:val="0"/>
                <w:numId w:val="9"/>
              </w:numPr>
              <w:tabs>
                <w:tab w:val="clear" w:pos="720"/>
                <w:tab w:val="num" w:pos="-7025"/>
              </w:tabs>
              <w:jc w:val="both"/>
              <w:rPr>
                <w:rFonts w:ascii="Arial" w:hAnsi="Arial" w:cs="Arial"/>
                <w:sz w:val="22"/>
                <w:szCs w:val="22"/>
              </w:rPr>
            </w:pPr>
            <w:r w:rsidRPr="00993478">
              <w:rPr>
                <w:rFonts w:ascii="Arial" w:hAnsi="Arial" w:cs="Arial"/>
                <w:iCs/>
                <w:sz w:val="22"/>
                <w:szCs w:val="22"/>
              </w:rPr>
              <w:t>Mun.Timișoara</w:t>
            </w:r>
          </w:p>
          <w:p w:rsidR="00435FED" w:rsidRPr="00993478" w:rsidRDefault="00435FED" w:rsidP="003543C5">
            <w:pPr>
              <w:numPr>
                <w:ilvl w:val="0"/>
                <w:numId w:val="9"/>
              </w:numPr>
              <w:jc w:val="both"/>
              <w:rPr>
                <w:rFonts w:ascii="Arial" w:hAnsi="Arial" w:cs="Arial"/>
                <w:sz w:val="22"/>
                <w:szCs w:val="22"/>
              </w:rPr>
            </w:pPr>
            <w:r w:rsidRPr="00993478">
              <w:rPr>
                <w:rFonts w:ascii="Arial" w:hAnsi="Arial" w:cs="Arial"/>
                <w:iCs/>
                <w:sz w:val="22"/>
                <w:szCs w:val="22"/>
              </w:rPr>
              <w:t>str. Constructorilor, nr. 38, et.2, ap.25</w:t>
            </w:r>
          </w:p>
          <w:p w:rsidR="00485A59" w:rsidRPr="00993478" w:rsidRDefault="00485A59" w:rsidP="003543C5">
            <w:pPr>
              <w:numPr>
                <w:ilvl w:val="0"/>
                <w:numId w:val="9"/>
              </w:numPr>
              <w:jc w:val="both"/>
              <w:rPr>
                <w:rFonts w:ascii="Arial" w:hAnsi="Arial" w:cs="Arial"/>
                <w:sz w:val="22"/>
                <w:szCs w:val="22"/>
              </w:rPr>
            </w:pPr>
            <w:r w:rsidRPr="00993478">
              <w:rPr>
                <w:rFonts w:ascii="Arial" w:hAnsi="Arial" w:cs="Arial"/>
                <w:sz w:val="22"/>
                <w:szCs w:val="22"/>
              </w:rPr>
              <w:t xml:space="preserve">Telefon: </w:t>
            </w:r>
            <w:r w:rsidR="00D54168" w:rsidRPr="00993478">
              <w:rPr>
                <w:rFonts w:ascii="Arial" w:hAnsi="Arial" w:cs="Arial"/>
                <w:sz w:val="22"/>
                <w:szCs w:val="22"/>
              </w:rPr>
              <w:t>0738.841.882</w:t>
            </w:r>
          </w:p>
          <w:p w:rsidR="00485A59" w:rsidRPr="00993478" w:rsidRDefault="00485A59" w:rsidP="003543C5">
            <w:pPr>
              <w:numPr>
                <w:ilvl w:val="0"/>
                <w:numId w:val="9"/>
              </w:numPr>
              <w:jc w:val="both"/>
              <w:rPr>
                <w:rFonts w:ascii="Arial" w:hAnsi="Arial" w:cs="Arial"/>
                <w:sz w:val="22"/>
                <w:szCs w:val="22"/>
              </w:rPr>
            </w:pPr>
            <w:r w:rsidRPr="00993478">
              <w:rPr>
                <w:rFonts w:ascii="Arial" w:hAnsi="Arial" w:cs="Arial"/>
                <w:sz w:val="22"/>
                <w:szCs w:val="22"/>
              </w:rPr>
              <w:t xml:space="preserve">E-mail: </w:t>
            </w:r>
            <w:r w:rsidR="00D54168" w:rsidRPr="00993478">
              <w:rPr>
                <w:rFonts w:ascii="Arial" w:hAnsi="Arial" w:cs="Arial"/>
                <w:sz w:val="22"/>
              </w:rPr>
              <w:t>andreiana.flavia@gmail.com</w:t>
            </w:r>
          </w:p>
          <w:p w:rsidR="00485A59" w:rsidRPr="00993478" w:rsidRDefault="00485A59" w:rsidP="00485A59">
            <w:pPr>
              <w:ind w:left="720"/>
              <w:jc w:val="both"/>
              <w:rPr>
                <w:rFonts w:ascii="Arial" w:hAnsi="Arial" w:cs="Arial"/>
                <w:sz w:val="12"/>
                <w:szCs w:val="12"/>
              </w:rPr>
            </w:pPr>
          </w:p>
        </w:tc>
      </w:tr>
      <w:tr w:rsidR="00485A59" w:rsidRPr="00993478" w:rsidTr="002F0241">
        <w:tc>
          <w:tcPr>
            <w:tcW w:w="2943" w:type="dxa"/>
            <w:tcBorders>
              <w:top w:val="single" w:sz="4" w:space="0" w:color="FFFFFF" w:themeColor="background1"/>
              <w:left w:val="single" w:sz="4" w:space="0" w:color="FFFFFF" w:themeColor="background1"/>
              <w:bottom w:val="double" w:sz="4" w:space="0" w:color="00CC00"/>
              <w:right w:val="single" w:sz="4" w:space="0" w:color="FFFFFF" w:themeColor="background1"/>
            </w:tcBorders>
          </w:tcPr>
          <w:p w:rsidR="00485A59" w:rsidRPr="00993478" w:rsidRDefault="003E46FC" w:rsidP="00485A59">
            <w:pPr>
              <w:rPr>
                <w:rFonts w:ascii="Arial" w:hAnsi="Arial" w:cs="Arial"/>
                <w:b/>
                <w:color w:val="339933"/>
                <w:sz w:val="22"/>
                <w:szCs w:val="22"/>
              </w:rPr>
            </w:pPr>
            <w:r w:rsidRPr="00993478">
              <w:rPr>
                <w:rFonts w:ascii="Arial" w:hAnsi="Arial" w:cs="Arial"/>
                <w:b/>
                <w:color w:val="339933"/>
                <w:sz w:val="22"/>
                <w:szCs w:val="22"/>
              </w:rPr>
              <w:t xml:space="preserve">Prin </w:t>
            </w:r>
            <w:r w:rsidR="00485A59" w:rsidRPr="00993478">
              <w:rPr>
                <w:rFonts w:ascii="Arial" w:hAnsi="Arial" w:cs="Arial"/>
                <w:b/>
                <w:color w:val="339933"/>
                <w:sz w:val="22"/>
                <w:szCs w:val="22"/>
              </w:rPr>
              <w:t>Evaluator Autorizat – Membru Titular ANEVAR:</w:t>
            </w:r>
          </w:p>
        </w:tc>
        <w:tc>
          <w:tcPr>
            <w:tcW w:w="6891" w:type="dxa"/>
            <w:tcBorders>
              <w:top w:val="single" w:sz="4" w:space="0" w:color="FFFFFF" w:themeColor="background1"/>
              <w:left w:val="single" w:sz="4" w:space="0" w:color="FFFFFF" w:themeColor="background1"/>
              <w:bottom w:val="double" w:sz="4" w:space="0" w:color="00CC00"/>
              <w:right w:val="single" w:sz="4" w:space="0" w:color="FFFFFF" w:themeColor="background1"/>
            </w:tcBorders>
          </w:tcPr>
          <w:p w:rsidR="00485A59" w:rsidRPr="00993478" w:rsidRDefault="00FB6EAC" w:rsidP="003543C5">
            <w:pPr>
              <w:pStyle w:val="ListParagraph"/>
              <w:numPr>
                <w:ilvl w:val="0"/>
                <w:numId w:val="8"/>
              </w:numPr>
              <w:ind w:left="318" w:hanging="284"/>
              <w:rPr>
                <w:rFonts w:ascii="Arial" w:hAnsi="Arial" w:cs="Arial"/>
                <w:sz w:val="22"/>
                <w:szCs w:val="22"/>
              </w:rPr>
            </w:pPr>
            <w:fldSimple w:instr=" REF nume_eval \h  \* MERGEFORMAT ">
              <w:sdt>
                <w:sdtPr>
                  <w:rPr>
                    <w:rFonts w:ascii="Arial" w:hAnsi="Arial" w:cs="Arial"/>
                    <w:sz w:val="22"/>
                    <w:szCs w:val="22"/>
                  </w:rPr>
                  <w:id w:val="-64963976"/>
                  <w:lock w:val="sdtLocked"/>
                </w:sdtPr>
                <w:sdtContent>
                  <w:r w:rsidR="003967B0" w:rsidRPr="003967B0">
                    <w:rPr>
                      <w:rFonts w:ascii="Arial" w:hAnsi="Arial" w:cs="Arial"/>
                      <w:sz w:val="22"/>
                      <w:szCs w:val="22"/>
                    </w:rPr>
                    <w:t>Andreiana</w:t>
                  </w:r>
                </w:sdtContent>
              </w:sdt>
            </w:fldSimple>
            <w:r w:rsidR="00485A59" w:rsidRPr="00993478">
              <w:rPr>
                <w:rFonts w:ascii="Arial" w:hAnsi="Arial" w:cs="Arial"/>
                <w:sz w:val="22"/>
                <w:szCs w:val="22"/>
              </w:rPr>
              <w:t xml:space="preserve"> </w:t>
            </w:r>
            <w:fldSimple w:instr=" REF pren_eval \h  \* MERGEFORMAT ">
              <w:sdt>
                <w:sdtPr>
                  <w:rPr>
                    <w:rFonts w:ascii="Arial" w:hAnsi="Arial" w:cs="Arial"/>
                    <w:sz w:val="22"/>
                    <w:szCs w:val="22"/>
                  </w:rPr>
                  <w:id w:val="1772051793"/>
                  <w:lock w:val="sdtLocked"/>
                </w:sdtPr>
                <w:sdtContent>
                  <w:r w:rsidR="003967B0" w:rsidRPr="003967B0">
                    <w:rPr>
                      <w:rFonts w:ascii="Arial" w:hAnsi="Arial" w:cs="Arial"/>
                      <w:sz w:val="22"/>
                      <w:szCs w:val="22"/>
                    </w:rPr>
                    <w:t>Alexandra Flavia</w:t>
                  </w:r>
                </w:sdtContent>
              </w:sdt>
            </w:fldSimple>
            <w:r w:rsidR="00485A59" w:rsidRPr="00993478">
              <w:rPr>
                <w:rFonts w:ascii="Arial" w:hAnsi="Arial" w:cs="Arial"/>
                <w:sz w:val="22"/>
                <w:szCs w:val="22"/>
              </w:rPr>
              <w:t>,</w:t>
            </w:r>
            <w:r w:rsidR="00B92BFE" w:rsidRPr="00993478">
              <w:rPr>
                <w:rFonts w:ascii="Arial" w:hAnsi="Arial" w:cs="Arial"/>
                <w:sz w:val="22"/>
                <w:szCs w:val="22"/>
              </w:rPr>
              <w:t xml:space="preserve"> leg.</w:t>
            </w:r>
            <w:r w:rsidR="00485A59" w:rsidRPr="00993478">
              <w:rPr>
                <w:rFonts w:ascii="Arial" w:hAnsi="Arial" w:cs="Arial"/>
                <w:sz w:val="22"/>
                <w:szCs w:val="22"/>
              </w:rPr>
              <w:t xml:space="preserve"> </w:t>
            </w:r>
            <w:fldSimple w:instr=" REF leg_eval \h  \* MERGEFORMAT ">
              <w:sdt>
                <w:sdtPr>
                  <w:rPr>
                    <w:rFonts w:ascii="Arial" w:hAnsi="Arial" w:cs="Arial"/>
                    <w:sz w:val="22"/>
                    <w:szCs w:val="22"/>
                  </w:rPr>
                  <w:id w:val="-1170784077"/>
                  <w:lock w:val="sdtLocked"/>
                  <w:dataBinding w:prefixMappings="xmlns:ns0='http://schemas.openxmlformats.org/officeDocument/2006/extended-properties'" w:xpath="/ns0:Properties[1]/ns0:Company[1]" w:storeItemID="{6668398D-A668-4E3E-A5EB-62B293D839F1}"/>
                  <w:text/>
                </w:sdtPr>
                <w:sdtContent>
                  <w:r w:rsidR="003967B0" w:rsidRPr="003967B0">
                    <w:rPr>
                      <w:rFonts w:ascii="Arial" w:hAnsi="Arial" w:cs="Arial"/>
                      <w:sz w:val="22"/>
                      <w:szCs w:val="22"/>
                    </w:rPr>
                    <w:t>18927 - valabila 2021</w:t>
                  </w:r>
                </w:sdtContent>
              </w:sdt>
            </w:fldSimple>
            <w:r w:rsidR="005F5E0D" w:rsidRPr="00993478">
              <w:rPr>
                <w:rFonts w:ascii="Arial" w:hAnsi="Arial" w:cs="Arial"/>
                <w:sz w:val="22"/>
                <w:szCs w:val="22"/>
              </w:rPr>
              <w:t xml:space="preserve"> </w:t>
            </w:r>
          </w:p>
          <w:p w:rsidR="00B92BFE" w:rsidRPr="00993478" w:rsidRDefault="00B92BFE" w:rsidP="00CA1DFD">
            <w:pPr>
              <w:pStyle w:val="ListParagraph"/>
              <w:ind w:left="318"/>
              <w:rPr>
                <w:rFonts w:ascii="Arial" w:hAnsi="Arial" w:cs="Arial"/>
                <w:sz w:val="22"/>
                <w:szCs w:val="22"/>
              </w:rPr>
            </w:pPr>
          </w:p>
        </w:tc>
      </w:tr>
      <w:tr w:rsidR="00485A59" w:rsidRPr="00993478" w:rsidTr="002F0241">
        <w:tc>
          <w:tcPr>
            <w:tcW w:w="2943" w:type="dxa"/>
            <w:tcBorders>
              <w:top w:val="double" w:sz="4" w:space="0" w:color="00CC00"/>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485A59">
            <w:pPr>
              <w:rPr>
                <w:rFonts w:ascii="Arial" w:hAnsi="Arial" w:cs="Arial"/>
                <w:b/>
                <w:color w:val="339933"/>
                <w:sz w:val="22"/>
                <w:szCs w:val="22"/>
              </w:rPr>
            </w:pPr>
            <w:r w:rsidRPr="00993478">
              <w:rPr>
                <w:rFonts w:ascii="Arial" w:hAnsi="Arial" w:cs="Arial"/>
                <w:b/>
                <w:color w:val="339933"/>
                <w:sz w:val="22"/>
                <w:szCs w:val="22"/>
              </w:rPr>
              <w:t>Certificare</w:t>
            </w:r>
          </w:p>
          <w:p w:rsidR="00D54168" w:rsidRPr="00993478" w:rsidRDefault="00D54168" w:rsidP="00485A59">
            <w:pPr>
              <w:rPr>
                <w:rFonts w:ascii="Arial" w:hAnsi="Arial" w:cs="Arial"/>
                <w:b/>
                <w:color w:val="339933"/>
                <w:sz w:val="22"/>
                <w:szCs w:val="22"/>
              </w:rPr>
            </w:pPr>
          </w:p>
          <w:p w:rsidR="00D54168" w:rsidRPr="00993478" w:rsidRDefault="00D54168" w:rsidP="00485A59">
            <w:pPr>
              <w:rPr>
                <w:rFonts w:ascii="Arial" w:hAnsi="Arial" w:cs="Arial"/>
                <w:b/>
                <w:color w:val="339933"/>
                <w:sz w:val="22"/>
                <w:szCs w:val="22"/>
              </w:rPr>
            </w:pPr>
          </w:p>
          <w:p w:rsidR="00D54168" w:rsidRPr="00993478" w:rsidRDefault="00D54168" w:rsidP="00485A59">
            <w:pPr>
              <w:rPr>
                <w:rFonts w:ascii="Arial" w:hAnsi="Arial" w:cs="Arial"/>
                <w:b/>
                <w:color w:val="339933"/>
                <w:sz w:val="22"/>
                <w:szCs w:val="22"/>
              </w:rPr>
            </w:pPr>
          </w:p>
          <w:p w:rsidR="00D54168" w:rsidRPr="00993478" w:rsidRDefault="00D54168" w:rsidP="00485A59">
            <w:pPr>
              <w:rPr>
                <w:rFonts w:ascii="Arial" w:hAnsi="Arial" w:cs="Arial"/>
                <w:b/>
                <w:color w:val="339933"/>
                <w:sz w:val="22"/>
                <w:szCs w:val="22"/>
              </w:rPr>
            </w:pPr>
          </w:p>
          <w:p w:rsidR="00D54168" w:rsidRPr="00993478" w:rsidRDefault="00D54168" w:rsidP="00485A59">
            <w:pPr>
              <w:rPr>
                <w:rFonts w:ascii="Arial" w:hAnsi="Arial" w:cs="Arial"/>
                <w:b/>
                <w:color w:val="339933"/>
                <w:sz w:val="22"/>
                <w:szCs w:val="22"/>
              </w:rPr>
            </w:pPr>
          </w:p>
          <w:p w:rsidR="00D54168" w:rsidRPr="00993478" w:rsidRDefault="00D54168" w:rsidP="00485A59">
            <w:pPr>
              <w:rPr>
                <w:rFonts w:ascii="Arial" w:hAnsi="Arial" w:cs="Arial"/>
                <w:b/>
                <w:color w:val="339933"/>
                <w:sz w:val="22"/>
                <w:szCs w:val="22"/>
              </w:rPr>
            </w:pPr>
          </w:p>
          <w:p w:rsidR="00D54168" w:rsidRPr="00993478" w:rsidRDefault="00D54168" w:rsidP="00485A59">
            <w:pPr>
              <w:rPr>
                <w:rFonts w:ascii="Arial" w:hAnsi="Arial" w:cs="Arial"/>
                <w:b/>
                <w:color w:val="339933"/>
                <w:sz w:val="22"/>
                <w:szCs w:val="22"/>
              </w:rPr>
            </w:pPr>
          </w:p>
          <w:p w:rsidR="00D54168" w:rsidRPr="00993478" w:rsidRDefault="00D54168" w:rsidP="00485A59">
            <w:pPr>
              <w:rPr>
                <w:rFonts w:ascii="Arial" w:hAnsi="Arial" w:cs="Arial"/>
                <w:b/>
                <w:color w:val="339933"/>
                <w:sz w:val="22"/>
                <w:szCs w:val="22"/>
              </w:rPr>
            </w:pPr>
          </w:p>
          <w:p w:rsidR="00D54168" w:rsidRPr="00993478" w:rsidRDefault="00D54168" w:rsidP="00485A59">
            <w:pPr>
              <w:rPr>
                <w:rFonts w:ascii="Arial" w:hAnsi="Arial" w:cs="Arial"/>
                <w:b/>
                <w:color w:val="339933"/>
                <w:sz w:val="22"/>
                <w:szCs w:val="22"/>
              </w:rPr>
            </w:pPr>
          </w:p>
          <w:p w:rsidR="00D54168" w:rsidRPr="00993478" w:rsidRDefault="00D54168" w:rsidP="00485A59">
            <w:pPr>
              <w:rPr>
                <w:rFonts w:ascii="Arial" w:hAnsi="Arial" w:cs="Arial"/>
                <w:b/>
                <w:color w:val="339933"/>
                <w:sz w:val="22"/>
                <w:szCs w:val="22"/>
              </w:rPr>
            </w:pPr>
          </w:p>
          <w:p w:rsidR="00D54168" w:rsidRPr="00993478" w:rsidRDefault="00D54168" w:rsidP="00485A59">
            <w:pPr>
              <w:rPr>
                <w:rFonts w:ascii="Arial" w:hAnsi="Arial" w:cs="Arial"/>
                <w:b/>
                <w:color w:val="339933"/>
                <w:sz w:val="22"/>
                <w:szCs w:val="22"/>
              </w:rPr>
            </w:pPr>
          </w:p>
          <w:p w:rsidR="00D54168" w:rsidRPr="00993478" w:rsidRDefault="00D54168" w:rsidP="00485A59">
            <w:pPr>
              <w:rPr>
                <w:rFonts w:ascii="Arial" w:hAnsi="Arial" w:cs="Arial"/>
                <w:b/>
                <w:color w:val="339933"/>
                <w:sz w:val="22"/>
                <w:szCs w:val="22"/>
              </w:rPr>
            </w:pPr>
          </w:p>
          <w:p w:rsidR="00D54168" w:rsidRPr="00993478" w:rsidRDefault="00D54168" w:rsidP="00485A59">
            <w:pPr>
              <w:rPr>
                <w:rFonts w:ascii="Arial" w:hAnsi="Arial" w:cs="Arial"/>
                <w:b/>
                <w:color w:val="339933"/>
                <w:sz w:val="22"/>
                <w:szCs w:val="22"/>
              </w:rPr>
            </w:pPr>
          </w:p>
          <w:p w:rsidR="00D54168" w:rsidRPr="00993478" w:rsidRDefault="00D54168" w:rsidP="00485A59">
            <w:pPr>
              <w:rPr>
                <w:rFonts w:ascii="Arial" w:hAnsi="Arial" w:cs="Arial"/>
                <w:b/>
                <w:color w:val="339933"/>
                <w:sz w:val="22"/>
                <w:szCs w:val="22"/>
              </w:rPr>
            </w:pPr>
          </w:p>
          <w:p w:rsidR="00D54168" w:rsidRPr="00993478" w:rsidRDefault="00D54168" w:rsidP="00485A59">
            <w:pPr>
              <w:rPr>
                <w:rFonts w:ascii="Arial" w:hAnsi="Arial" w:cs="Arial"/>
                <w:b/>
                <w:color w:val="339933"/>
                <w:sz w:val="22"/>
                <w:szCs w:val="22"/>
              </w:rPr>
            </w:pPr>
          </w:p>
          <w:p w:rsidR="00D54168" w:rsidRPr="00993478" w:rsidRDefault="00D54168" w:rsidP="00485A59">
            <w:pPr>
              <w:rPr>
                <w:rFonts w:ascii="Arial" w:hAnsi="Arial" w:cs="Arial"/>
                <w:b/>
                <w:color w:val="339933"/>
                <w:sz w:val="22"/>
                <w:szCs w:val="22"/>
              </w:rPr>
            </w:pPr>
          </w:p>
          <w:p w:rsidR="00D54168" w:rsidRPr="00993478" w:rsidRDefault="00D54168" w:rsidP="00485A59">
            <w:pPr>
              <w:rPr>
                <w:rFonts w:ascii="Arial" w:hAnsi="Arial" w:cs="Arial"/>
                <w:b/>
                <w:color w:val="339933"/>
                <w:sz w:val="22"/>
                <w:szCs w:val="22"/>
              </w:rPr>
            </w:pPr>
          </w:p>
          <w:p w:rsidR="00D54168" w:rsidRPr="00993478" w:rsidRDefault="00D54168" w:rsidP="00485A59">
            <w:pPr>
              <w:rPr>
                <w:rFonts w:ascii="Arial" w:hAnsi="Arial" w:cs="Arial"/>
                <w:b/>
                <w:color w:val="339933"/>
                <w:sz w:val="22"/>
                <w:szCs w:val="22"/>
              </w:rPr>
            </w:pPr>
          </w:p>
          <w:p w:rsidR="00D54168" w:rsidRPr="00993478" w:rsidRDefault="00D54168" w:rsidP="00485A59">
            <w:pPr>
              <w:rPr>
                <w:rFonts w:ascii="Arial" w:hAnsi="Arial" w:cs="Arial"/>
                <w:b/>
                <w:color w:val="339933"/>
                <w:sz w:val="22"/>
                <w:szCs w:val="22"/>
              </w:rPr>
            </w:pPr>
          </w:p>
          <w:p w:rsidR="00D54168" w:rsidRPr="00993478" w:rsidRDefault="00D54168" w:rsidP="00485A59">
            <w:pPr>
              <w:rPr>
                <w:rFonts w:ascii="Arial" w:hAnsi="Arial" w:cs="Arial"/>
                <w:b/>
                <w:color w:val="339933"/>
                <w:sz w:val="22"/>
                <w:szCs w:val="22"/>
              </w:rPr>
            </w:pPr>
          </w:p>
          <w:p w:rsidR="00D54168" w:rsidRPr="00993478" w:rsidRDefault="00D54168" w:rsidP="00485A59">
            <w:pPr>
              <w:rPr>
                <w:rFonts w:ascii="Arial" w:hAnsi="Arial" w:cs="Arial"/>
                <w:b/>
                <w:color w:val="339933"/>
                <w:sz w:val="22"/>
                <w:szCs w:val="22"/>
              </w:rPr>
            </w:pPr>
          </w:p>
          <w:p w:rsidR="00D54168" w:rsidRPr="00993478" w:rsidRDefault="00D54168" w:rsidP="00485A59">
            <w:pPr>
              <w:rPr>
                <w:rFonts w:ascii="Arial" w:hAnsi="Arial" w:cs="Arial"/>
                <w:b/>
                <w:color w:val="339933"/>
                <w:sz w:val="22"/>
                <w:szCs w:val="22"/>
              </w:rPr>
            </w:pPr>
          </w:p>
          <w:p w:rsidR="00D54168" w:rsidRPr="00993478" w:rsidRDefault="00D54168" w:rsidP="00485A59">
            <w:pPr>
              <w:rPr>
                <w:rFonts w:ascii="Arial" w:hAnsi="Arial" w:cs="Arial"/>
                <w:b/>
                <w:color w:val="339933"/>
                <w:sz w:val="22"/>
                <w:szCs w:val="22"/>
              </w:rPr>
            </w:pPr>
          </w:p>
          <w:p w:rsidR="00D54168" w:rsidRPr="00993478" w:rsidRDefault="00D54168" w:rsidP="00485A59">
            <w:pPr>
              <w:rPr>
                <w:rFonts w:ascii="Arial" w:hAnsi="Arial" w:cs="Arial"/>
                <w:b/>
                <w:color w:val="339933"/>
                <w:sz w:val="22"/>
                <w:szCs w:val="22"/>
              </w:rPr>
            </w:pPr>
          </w:p>
          <w:p w:rsidR="00D54168" w:rsidRPr="00993478" w:rsidRDefault="00D54168" w:rsidP="00485A59">
            <w:pPr>
              <w:rPr>
                <w:rFonts w:ascii="Arial" w:hAnsi="Arial" w:cs="Arial"/>
                <w:b/>
                <w:color w:val="339933"/>
                <w:sz w:val="22"/>
                <w:szCs w:val="22"/>
              </w:rPr>
            </w:pPr>
          </w:p>
          <w:p w:rsidR="00D54168" w:rsidRPr="00993478" w:rsidRDefault="00D54168" w:rsidP="00485A59">
            <w:pPr>
              <w:rPr>
                <w:rFonts w:ascii="Arial" w:hAnsi="Arial" w:cs="Arial"/>
                <w:b/>
                <w:color w:val="339933"/>
                <w:sz w:val="22"/>
                <w:szCs w:val="22"/>
              </w:rPr>
            </w:pPr>
          </w:p>
          <w:p w:rsidR="00D54168" w:rsidRPr="00993478" w:rsidRDefault="00D54168" w:rsidP="00485A59">
            <w:pPr>
              <w:rPr>
                <w:rFonts w:ascii="Arial" w:hAnsi="Arial" w:cs="Arial"/>
                <w:b/>
                <w:color w:val="339933"/>
                <w:sz w:val="22"/>
                <w:szCs w:val="22"/>
              </w:rPr>
            </w:pPr>
          </w:p>
          <w:p w:rsidR="00D54168" w:rsidRPr="00993478" w:rsidRDefault="00D54168" w:rsidP="00485A59">
            <w:pPr>
              <w:rPr>
                <w:rFonts w:ascii="Arial" w:hAnsi="Arial" w:cs="Arial"/>
                <w:b/>
                <w:color w:val="339933"/>
                <w:sz w:val="22"/>
                <w:szCs w:val="22"/>
              </w:rPr>
            </w:pPr>
          </w:p>
          <w:p w:rsidR="00284F1D" w:rsidRPr="00993478" w:rsidRDefault="00284F1D" w:rsidP="00485A59">
            <w:pPr>
              <w:rPr>
                <w:rFonts w:ascii="Arial" w:hAnsi="Arial" w:cs="Arial"/>
                <w:b/>
                <w:color w:val="339933"/>
                <w:sz w:val="22"/>
                <w:szCs w:val="22"/>
              </w:rPr>
            </w:pPr>
          </w:p>
          <w:p w:rsidR="00D54168" w:rsidRPr="00993478" w:rsidRDefault="00D54168" w:rsidP="00485A59">
            <w:pPr>
              <w:rPr>
                <w:rFonts w:ascii="Arial" w:hAnsi="Arial" w:cs="Arial"/>
                <w:b/>
                <w:color w:val="339933"/>
                <w:sz w:val="22"/>
                <w:szCs w:val="22"/>
              </w:rPr>
            </w:pPr>
          </w:p>
          <w:p w:rsidR="00D54168" w:rsidRPr="00993478" w:rsidRDefault="00D54168" w:rsidP="00485A59">
            <w:pPr>
              <w:rPr>
                <w:rFonts w:ascii="Arial" w:hAnsi="Arial" w:cs="Arial"/>
                <w:b/>
                <w:color w:val="339933"/>
                <w:sz w:val="22"/>
                <w:szCs w:val="22"/>
              </w:rPr>
            </w:pPr>
          </w:p>
          <w:p w:rsidR="00D54168" w:rsidRPr="00993478" w:rsidRDefault="00D54168" w:rsidP="00485A59">
            <w:pPr>
              <w:rPr>
                <w:rFonts w:ascii="Arial" w:hAnsi="Arial" w:cs="Arial"/>
                <w:b/>
                <w:color w:val="339933"/>
                <w:sz w:val="22"/>
                <w:szCs w:val="22"/>
              </w:rPr>
            </w:pPr>
          </w:p>
          <w:p w:rsidR="00D54168" w:rsidRPr="00993478" w:rsidRDefault="00D54168" w:rsidP="00485A59">
            <w:pPr>
              <w:rPr>
                <w:rFonts w:ascii="Arial" w:hAnsi="Arial" w:cs="Arial"/>
                <w:b/>
                <w:color w:val="339933"/>
                <w:sz w:val="22"/>
                <w:szCs w:val="22"/>
              </w:rPr>
            </w:pPr>
          </w:p>
          <w:p w:rsidR="00BD6ABA" w:rsidRPr="00993478" w:rsidRDefault="00BD6ABA" w:rsidP="00485A59">
            <w:pPr>
              <w:rPr>
                <w:rFonts w:ascii="Arial" w:hAnsi="Arial" w:cs="Arial"/>
                <w:b/>
                <w:color w:val="339933"/>
                <w:sz w:val="22"/>
                <w:szCs w:val="22"/>
              </w:rPr>
            </w:pPr>
          </w:p>
          <w:p w:rsidR="00BD6ABA" w:rsidRPr="00993478" w:rsidRDefault="00BD6ABA" w:rsidP="00485A59">
            <w:pPr>
              <w:rPr>
                <w:rFonts w:ascii="Arial" w:hAnsi="Arial" w:cs="Arial"/>
                <w:b/>
                <w:color w:val="339933"/>
                <w:sz w:val="22"/>
                <w:szCs w:val="22"/>
              </w:rPr>
            </w:pPr>
          </w:p>
          <w:p w:rsidR="00BD6ABA" w:rsidRPr="00993478" w:rsidRDefault="00BD6ABA" w:rsidP="00485A59">
            <w:pPr>
              <w:rPr>
                <w:rFonts w:ascii="Arial" w:hAnsi="Arial" w:cs="Arial"/>
                <w:b/>
                <w:color w:val="339933"/>
                <w:sz w:val="22"/>
                <w:szCs w:val="22"/>
              </w:rPr>
            </w:pPr>
          </w:p>
        </w:tc>
        <w:tc>
          <w:tcPr>
            <w:tcW w:w="6891" w:type="dxa"/>
            <w:tcBorders>
              <w:top w:val="double" w:sz="4" w:space="0" w:color="00CC00"/>
              <w:left w:val="single" w:sz="4" w:space="0" w:color="FFFFFF" w:themeColor="background1"/>
              <w:bottom w:val="single" w:sz="4" w:space="0" w:color="FFFFFF" w:themeColor="background1"/>
              <w:right w:val="single" w:sz="4" w:space="0" w:color="FFFFFF" w:themeColor="background1"/>
            </w:tcBorders>
          </w:tcPr>
          <w:p w:rsidR="005C3CB9" w:rsidRPr="00993478" w:rsidRDefault="00485A59" w:rsidP="003543C5">
            <w:pPr>
              <w:pStyle w:val="ListParagraph"/>
              <w:numPr>
                <w:ilvl w:val="0"/>
                <w:numId w:val="8"/>
              </w:numPr>
              <w:tabs>
                <w:tab w:val="left" w:pos="459"/>
              </w:tabs>
              <w:ind w:left="34" w:firstLine="0"/>
              <w:jc w:val="both"/>
              <w:rPr>
                <w:rFonts w:ascii="Arial" w:hAnsi="Arial" w:cs="Arial"/>
                <w:b/>
                <w:sz w:val="22"/>
                <w:szCs w:val="22"/>
              </w:rPr>
            </w:pPr>
            <w:r w:rsidRPr="00993478">
              <w:rPr>
                <w:rFonts w:ascii="Arial" w:hAnsi="Arial" w:cs="Arial"/>
                <w:sz w:val="22"/>
                <w:szCs w:val="22"/>
                <w:lang w:eastAsia="ro-RO"/>
              </w:rPr>
              <w:t>Prin prezenta, în limita cunoştinţelor şi informaţiilor deţ</w:t>
            </w:r>
            <w:r w:rsidR="00CA1DFD" w:rsidRPr="00993478">
              <w:rPr>
                <w:rFonts w:ascii="Arial" w:hAnsi="Arial" w:cs="Arial"/>
                <w:sz w:val="22"/>
                <w:szCs w:val="22"/>
                <w:lang w:eastAsia="ro-RO"/>
              </w:rPr>
              <w:t>inute, certifică</w:t>
            </w:r>
            <w:r w:rsidRPr="00993478">
              <w:rPr>
                <w:rFonts w:ascii="Arial" w:hAnsi="Arial" w:cs="Arial"/>
                <w:sz w:val="22"/>
                <w:szCs w:val="22"/>
                <w:lang w:eastAsia="ro-RO"/>
              </w:rPr>
              <w:t xml:space="preserve">că afirmaţiile prezentate şi susţinute în acest </w:t>
            </w:r>
            <w:r w:rsidR="00B92BFE" w:rsidRPr="00993478">
              <w:rPr>
                <w:rFonts w:ascii="Arial" w:hAnsi="Arial" w:cs="Arial"/>
                <w:sz w:val="22"/>
                <w:szCs w:val="22"/>
                <w:lang w:eastAsia="ro-RO"/>
              </w:rPr>
              <w:t>studiu (</w:t>
            </w:r>
            <w:r w:rsidRPr="00993478">
              <w:rPr>
                <w:rFonts w:ascii="Arial" w:hAnsi="Arial" w:cs="Arial"/>
                <w:sz w:val="22"/>
                <w:szCs w:val="22"/>
                <w:lang w:eastAsia="ro-RO"/>
              </w:rPr>
              <w:t>raport</w:t>
            </w:r>
            <w:r w:rsidR="00B92BFE" w:rsidRPr="00993478">
              <w:rPr>
                <w:rFonts w:ascii="Arial" w:hAnsi="Arial" w:cs="Arial"/>
                <w:sz w:val="22"/>
                <w:szCs w:val="22"/>
                <w:lang w:eastAsia="ro-RO"/>
              </w:rPr>
              <w:t>)</w:t>
            </w:r>
            <w:r w:rsidRPr="00993478">
              <w:rPr>
                <w:rFonts w:ascii="Arial" w:hAnsi="Arial" w:cs="Arial"/>
                <w:sz w:val="22"/>
                <w:szCs w:val="22"/>
                <w:lang w:eastAsia="ro-RO"/>
              </w:rPr>
              <w:t xml:space="preserve"> sunt adevărate şi corecte;</w:t>
            </w:r>
          </w:p>
          <w:p w:rsidR="005C3CB9" w:rsidRPr="00993478" w:rsidRDefault="00CA1DFD" w:rsidP="003543C5">
            <w:pPr>
              <w:pStyle w:val="ListParagraph"/>
              <w:numPr>
                <w:ilvl w:val="0"/>
                <w:numId w:val="8"/>
              </w:numPr>
              <w:tabs>
                <w:tab w:val="left" w:pos="459"/>
              </w:tabs>
              <w:ind w:left="34" w:firstLine="0"/>
              <w:jc w:val="both"/>
              <w:rPr>
                <w:rFonts w:ascii="Arial" w:hAnsi="Arial" w:cs="Arial"/>
                <w:b/>
                <w:sz w:val="22"/>
                <w:szCs w:val="22"/>
              </w:rPr>
            </w:pPr>
            <w:r w:rsidRPr="00993478">
              <w:rPr>
                <w:rFonts w:ascii="Arial" w:hAnsi="Arial" w:cs="Arial"/>
                <w:sz w:val="22"/>
                <w:szCs w:val="22"/>
                <w:lang w:eastAsia="ro-RO"/>
              </w:rPr>
              <w:t>Certific</w:t>
            </w:r>
            <w:r w:rsidR="00485A59" w:rsidRPr="00993478">
              <w:rPr>
                <w:rFonts w:ascii="Arial" w:hAnsi="Arial" w:cs="Arial"/>
                <w:sz w:val="22"/>
                <w:szCs w:val="22"/>
                <w:lang w:eastAsia="ro-RO"/>
              </w:rPr>
              <w:t xml:space="preserve"> că analizele, opiniile şi concluziile prezentate sunt limitate numai de ipotezele – ipotezele speciale prezentate şi sunt analizele, opiniile şi concluziile personale, fiind nepărtinitoare din punct de vedere profesional;</w:t>
            </w:r>
          </w:p>
          <w:p w:rsidR="005C3CB9" w:rsidRPr="00993478" w:rsidRDefault="00CA1DFD" w:rsidP="003543C5">
            <w:pPr>
              <w:pStyle w:val="ListParagraph"/>
              <w:numPr>
                <w:ilvl w:val="0"/>
                <w:numId w:val="8"/>
              </w:numPr>
              <w:tabs>
                <w:tab w:val="left" w:pos="459"/>
              </w:tabs>
              <w:ind w:left="34" w:firstLine="0"/>
              <w:jc w:val="both"/>
              <w:rPr>
                <w:rFonts w:ascii="Arial" w:hAnsi="Arial" w:cs="Arial"/>
                <w:b/>
                <w:sz w:val="22"/>
                <w:szCs w:val="22"/>
              </w:rPr>
            </w:pPr>
            <w:r w:rsidRPr="00993478">
              <w:rPr>
                <w:rFonts w:ascii="Arial" w:hAnsi="Arial" w:cs="Arial"/>
                <w:sz w:val="22"/>
                <w:szCs w:val="22"/>
                <w:lang w:eastAsia="ro-RO"/>
              </w:rPr>
              <w:t>Certific faptul că nu am</w:t>
            </w:r>
            <w:r w:rsidR="00485A59" w:rsidRPr="00993478">
              <w:rPr>
                <w:rFonts w:ascii="Arial" w:hAnsi="Arial" w:cs="Arial"/>
                <w:sz w:val="22"/>
                <w:szCs w:val="22"/>
                <w:lang w:eastAsia="ro-RO"/>
              </w:rPr>
              <w:t xml:space="preserve"> niciun interes prezent sau de perspectivă cu privire la imobilele care fac obiectul prezentului </w:t>
            </w:r>
            <w:r w:rsidR="00B92BFE" w:rsidRPr="00993478">
              <w:rPr>
                <w:rFonts w:ascii="Arial" w:hAnsi="Arial" w:cs="Arial"/>
                <w:sz w:val="22"/>
                <w:szCs w:val="22"/>
                <w:lang w:eastAsia="ro-RO"/>
              </w:rPr>
              <w:t>studiu</w:t>
            </w:r>
            <w:r w:rsidR="00485A59" w:rsidRPr="00993478">
              <w:rPr>
                <w:rFonts w:ascii="Arial" w:hAnsi="Arial" w:cs="Arial"/>
                <w:sz w:val="22"/>
                <w:szCs w:val="22"/>
                <w:lang w:eastAsia="ro-RO"/>
              </w:rPr>
              <w:t>;</w:t>
            </w:r>
          </w:p>
          <w:p w:rsidR="005C3CB9" w:rsidRPr="00993478" w:rsidRDefault="00485A59" w:rsidP="003543C5">
            <w:pPr>
              <w:pStyle w:val="ListParagraph"/>
              <w:numPr>
                <w:ilvl w:val="0"/>
                <w:numId w:val="8"/>
              </w:numPr>
              <w:tabs>
                <w:tab w:val="left" w:pos="459"/>
              </w:tabs>
              <w:ind w:left="34" w:firstLine="0"/>
              <w:jc w:val="both"/>
              <w:rPr>
                <w:rFonts w:ascii="Arial" w:hAnsi="Arial" w:cs="Arial"/>
                <w:b/>
                <w:sz w:val="22"/>
                <w:szCs w:val="22"/>
              </w:rPr>
            </w:pPr>
            <w:r w:rsidRPr="00993478">
              <w:rPr>
                <w:rFonts w:ascii="Arial" w:hAnsi="Arial" w:cs="Arial"/>
                <w:sz w:val="22"/>
                <w:szCs w:val="22"/>
                <w:lang w:eastAsia="ro-RO"/>
              </w:rPr>
              <w:t>În elaborarea lucrării au fost luaţi în considerare toţi factorii care au influenţă asupra valorii, nefiind omisă în mod deliberat nicio informaţie;</w:t>
            </w:r>
          </w:p>
          <w:p w:rsidR="005C3CB9" w:rsidRPr="00993478" w:rsidRDefault="00485A59" w:rsidP="003543C5">
            <w:pPr>
              <w:pStyle w:val="ListParagraph"/>
              <w:numPr>
                <w:ilvl w:val="0"/>
                <w:numId w:val="8"/>
              </w:numPr>
              <w:tabs>
                <w:tab w:val="left" w:pos="459"/>
              </w:tabs>
              <w:ind w:left="34" w:firstLine="0"/>
              <w:jc w:val="both"/>
              <w:rPr>
                <w:rFonts w:ascii="Arial" w:hAnsi="Arial" w:cs="Arial"/>
                <w:b/>
                <w:sz w:val="22"/>
                <w:szCs w:val="22"/>
              </w:rPr>
            </w:pPr>
            <w:r w:rsidRPr="00993478">
              <w:rPr>
                <w:rFonts w:ascii="Arial" w:hAnsi="Arial" w:cs="Arial"/>
                <w:sz w:val="22"/>
                <w:szCs w:val="22"/>
                <w:lang w:eastAsia="ro-RO"/>
              </w:rPr>
              <w:t xml:space="preserve">Suma ce revine drept plată pentru realizarea prezentului raport nu are nicio legătură cu declararea în raport a unei anumite valori sau interval de valori (din evaluare) care să favorizeze </w:t>
            </w:r>
            <w:r w:rsidR="00B92BFE" w:rsidRPr="00993478">
              <w:rPr>
                <w:rFonts w:ascii="Arial" w:hAnsi="Arial" w:cs="Arial"/>
                <w:sz w:val="22"/>
                <w:szCs w:val="22"/>
                <w:lang w:eastAsia="ro-RO"/>
              </w:rPr>
              <w:t>terţe</w:t>
            </w:r>
            <w:r w:rsidRPr="00993478">
              <w:rPr>
                <w:rFonts w:ascii="Arial" w:hAnsi="Arial" w:cs="Arial"/>
                <w:sz w:val="22"/>
                <w:szCs w:val="22"/>
                <w:lang w:eastAsia="ro-RO"/>
              </w:rPr>
              <w:t xml:space="preserve"> persoane care au interese legate de </w:t>
            </w:r>
            <w:r w:rsidR="00B92BFE" w:rsidRPr="00993478">
              <w:rPr>
                <w:rFonts w:ascii="Arial" w:hAnsi="Arial" w:cs="Arial"/>
                <w:sz w:val="22"/>
                <w:szCs w:val="22"/>
                <w:lang w:eastAsia="ro-RO"/>
              </w:rPr>
              <w:t>utilizator/destinatar sau de proprietatea evaluată</w:t>
            </w:r>
            <w:r w:rsidRPr="00993478">
              <w:rPr>
                <w:rFonts w:ascii="Arial" w:hAnsi="Arial" w:cs="Arial"/>
                <w:sz w:val="22"/>
                <w:szCs w:val="22"/>
                <w:lang w:eastAsia="ro-RO"/>
              </w:rPr>
              <w:t>;</w:t>
            </w:r>
          </w:p>
          <w:p w:rsidR="005C3CB9" w:rsidRPr="00993478" w:rsidRDefault="00485A59" w:rsidP="003543C5">
            <w:pPr>
              <w:pStyle w:val="ListParagraph"/>
              <w:numPr>
                <w:ilvl w:val="0"/>
                <w:numId w:val="8"/>
              </w:numPr>
              <w:tabs>
                <w:tab w:val="left" w:pos="459"/>
              </w:tabs>
              <w:ind w:left="34" w:firstLine="0"/>
              <w:jc w:val="both"/>
              <w:rPr>
                <w:rFonts w:ascii="Arial" w:hAnsi="Arial" w:cs="Arial"/>
                <w:b/>
                <w:sz w:val="22"/>
                <w:szCs w:val="22"/>
              </w:rPr>
            </w:pPr>
            <w:r w:rsidRPr="00993478">
              <w:rPr>
                <w:rFonts w:ascii="Arial" w:hAnsi="Arial" w:cs="Arial"/>
                <w:sz w:val="22"/>
                <w:szCs w:val="22"/>
              </w:rPr>
              <w:t>Rezultatele prezentului raport de evaluare nu se bazează pe solicitarea obţinerii unei anumite valori, iar remunerarea evaluării nu se face în funcţie de satisfacerea unei asemenea solicitări;</w:t>
            </w:r>
          </w:p>
          <w:p w:rsidR="005C3CB9" w:rsidRPr="00993478" w:rsidRDefault="00485A59" w:rsidP="003543C5">
            <w:pPr>
              <w:pStyle w:val="ListParagraph"/>
              <w:numPr>
                <w:ilvl w:val="0"/>
                <w:numId w:val="8"/>
              </w:numPr>
              <w:tabs>
                <w:tab w:val="left" w:pos="459"/>
              </w:tabs>
              <w:ind w:left="34" w:firstLine="0"/>
              <w:jc w:val="both"/>
              <w:rPr>
                <w:rFonts w:ascii="Arial" w:hAnsi="Arial" w:cs="Arial"/>
                <w:b/>
                <w:sz w:val="22"/>
                <w:szCs w:val="22"/>
              </w:rPr>
            </w:pPr>
            <w:r w:rsidRPr="00993478">
              <w:rPr>
                <w:rFonts w:ascii="Arial" w:hAnsi="Arial" w:cs="Arial"/>
                <w:sz w:val="22"/>
                <w:szCs w:val="22"/>
              </w:rPr>
              <w:t>În elaborarea prezentului raport nu s-a primit asistenţă semnificativă din partea nici unei alte persoane în afara evaluatorului care semnează raportul acesta respectând</w:t>
            </w:r>
            <w:r w:rsidRPr="00993478">
              <w:rPr>
                <w:rFonts w:ascii="Arial" w:hAnsi="Arial" w:cs="Arial"/>
                <w:sz w:val="22"/>
                <w:szCs w:val="22"/>
                <w:lang w:eastAsia="ro-RO"/>
              </w:rPr>
              <w:t xml:space="preserve"> Codul Deontologic al profesiei de evaluator;</w:t>
            </w:r>
          </w:p>
          <w:p w:rsidR="002F0241" w:rsidRPr="00993478" w:rsidRDefault="00CA1DFD" w:rsidP="003543C5">
            <w:pPr>
              <w:pStyle w:val="ListParagraph"/>
              <w:numPr>
                <w:ilvl w:val="0"/>
                <w:numId w:val="8"/>
              </w:numPr>
              <w:tabs>
                <w:tab w:val="left" w:pos="459"/>
              </w:tabs>
              <w:ind w:left="34" w:firstLine="0"/>
              <w:jc w:val="both"/>
              <w:rPr>
                <w:rFonts w:ascii="Arial" w:hAnsi="Arial" w:cs="Arial"/>
                <w:b/>
                <w:sz w:val="22"/>
                <w:szCs w:val="22"/>
              </w:rPr>
            </w:pPr>
            <w:r w:rsidRPr="00993478">
              <w:rPr>
                <w:rFonts w:ascii="Arial" w:hAnsi="Arial" w:cs="Arial"/>
                <w:sz w:val="22"/>
                <w:szCs w:val="22"/>
              </w:rPr>
              <w:t>Certific</w:t>
            </w:r>
            <w:r w:rsidR="00435FED" w:rsidRPr="00993478">
              <w:rPr>
                <w:rFonts w:ascii="Arial" w:hAnsi="Arial" w:cs="Arial"/>
                <w:sz w:val="22"/>
                <w:szCs w:val="22"/>
              </w:rPr>
              <w:t xml:space="preserve"> faptul că </w:t>
            </w:r>
            <w:r w:rsidR="005C3CB9" w:rsidRPr="00993478">
              <w:rPr>
                <w:rFonts w:ascii="Arial" w:hAnsi="Arial" w:cs="Arial"/>
                <w:sz w:val="22"/>
                <w:szCs w:val="22"/>
              </w:rPr>
              <w:t>evaluatorul care semnează prezentul raport nu se află în situaţia de conflict de interese cu utilizatorul / destinatarul raportului.</w:t>
            </w:r>
          </w:p>
          <w:p w:rsidR="00521021" w:rsidRPr="00993478" w:rsidRDefault="00521021" w:rsidP="00521021">
            <w:pPr>
              <w:tabs>
                <w:tab w:val="left" w:pos="459"/>
              </w:tabs>
              <w:jc w:val="both"/>
              <w:rPr>
                <w:rFonts w:ascii="Arial" w:hAnsi="Arial" w:cs="Arial"/>
                <w:b/>
                <w:sz w:val="22"/>
                <w:szCs w:val="22"/>
              </w:rPr>
            </w:pPr>
          </w:p>
          <w:p w:rsidR="00BE03FD" w:rsidRPr="00993478" w:rsidRDefault="00BE03FD" w:rsidP="00521021">
            <w:pPr>
              <w:tabs>
                <w:tab w:val="left" w:pos="459"/>
              </w:tabs>
              <w:jc w:val="both"/>
              <w:rPr>
                <w:rFonts w:ascii="Arial" w:hAnsi="Arial" w:cs="Arial"/>
                <w:b/>
                <w:sz w:val="22"/>
                <w:szCs w:val="22"/>
              </w:rPr>
            </w:pPr>
          </w:p>
          <w:p w:rsidR="00BE03FD" w:rsidRPr="00993478" w:rsidRDefault="00BE03FD" w:rsidP="00521021">
            <w:pPr>
              <w:tabs>
                <w:tab w:val="left" w:pos="459"/>
              </w:tabs>
              <w:jc w:val="both"/>
              <w:rPr>
                <w:rFonts w:ascii="Arial" w:hAnsi="Arial" w:cs="Arial"/>
                <w:b/>
                <w:sz w:val="22"/>
                <w:szCs w:val="22"/>
              </w:rPr>
            </w:pPr>
          </w:p>
          <w:p w:rsidR="00521021" w:rsidRPr="00993478" w:rsidRDefault="00521021" w:rsidP="00521021">
            <w:pPr>
              <w:tabs>
                <w:tab w:val="left" w:pos="459"/>
              </w:tabs>
              <w:jc w:val="both"/>
              <w:rPr>
                <w:rFonts w:ascii="Arial" w:hAnsi="Arial" w:cs="Arial"/>
                <w:b/>
                <w:sz w:val="22"/>
                <w:szCs w:val="22"/>
              </w:rPr>
            </w:pPr>
          </w:p>
        </w:tc>
      </w:tr>
    </w:tbl>
    <w:tbl>
      <w:tblPr>
        <w:tblStyle w:val="Anevar"/>
        <w:tblW w:w="0" w:type="auto"/>
        <w:tblLook w:val="04A0"/>
      </w:tblPr>
      <w:tblGrid>
        <w:gridCol w:w="9747"/>
      </w:tblGrid>
      <w:tr w:rsidR="00485A59" w:rsidRPr="00993478" w:rsidTr="00B16FE4">
        <w:tc>
          <w:tcPr>
            <w:tcW w:w="9747" w:type="dxa"/>
            <w:tcBorders>
              <w:bottom w:val="double" w:sz="12" w:space="0" w:color="00CC00"/>
            </w:tcBorders>
            <w:shd w:val="clear" w:color="auto" w:fill="auto"/>
          </w:tcPr>
          <w:p w:rsidR="00485A59" w:rsidRPr="00993478" w:rsidRDefault="00485A59" w:rsidP="007D495A">
            <w:pPr>
              <w:pStyle w:val="Heading2"/>
              <w:outlineLvl w:val="1"/>
              <w:rPr>
                <w:i w:val="0"/>
                <w:color w:val="339933"/>
                <w:sz w:val="22"/>
                <w:szCs w:val="22"/>
              </w:rPr>
            </w:pPr>
            <w:bookmarkStart w:id="30" w:name="_Toc434860411"/>
            <w:bookmarkStart w:id="31" w:name="_Toc488747713"/>
            <w:bookmarkStart w:id="32" w:name="_Toc506379488"/>
            <w:bookmarkStart w:id="33" w:name="_Toc64545289"/>
            <w:r w:rsidRPr="00993478">
              <w:rPr>
                <w:i w:val="0"/>
                <w:color w:val="339933"/>
                <w:sz w:val="22"/>
                <w:szCs w:val="22"/>
              </w:rPr>
              <w:lastRenderedPageBreak/>
              <w:t>Identificare/Descrierea raportului</w:t>
            </w:r>
            <w:bookmarkEnd w:id="30"/>
            <w:bookmarkEnd w:id="31"/>
            <w:bookmarkEnd w:id="32"/>
            <w:bookmarkEnd w:id="33"/>
          </w:p>
        </w:tc>
      </w:tr>
    </w:tbl>
    <w:p w:rsidR="00485A59" w:rsidRPr="00993478" w:rsidRDefault="00485A59" w:rsidP="00485A59">
      <w:pPr>
        <w:rPr>
          <w:rFonts w:ascii="Arial" w:hAnsi="Arial" w:cs="Arial"/>
          <w:sz w:val="10"/>
          <w:szCs w:val="10"/>
        </w:rPr>
      </w:pPr>
    </w:p>
    <w:tbl>
      <w:tblPr>
        <w:tblStyle w:val="TableGrid"/>
        <w:tblW w:w="0" w:type="auto"/>
        <w:tblLook w:val="04A0"/>
      </w:tblPr>
      <w:tblGrid>
        <w:gridCol w:w="2943"/>
        <w:gridCol w:w="6893"/>
      </w:tblGrid>
      <w:tr w:rsidR="00485A59" w:rsidRPr="00993478" w:rsidTr="00313CBF">
        <w:trPr>
          <w:trHeight w:val="2245"/>
        </w:trPr>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485A59">
            <w:pPr>
              <w:rPr>
                <w:rFonts w:ascii="Arial" w:hAnsi="Arial" w:cs="Arial"/>
                <w:b/>
                <w:color w:val="339933"/>
                <w:sz w:val="22"/>
                <w:szCs w:val="22"/>
              </w:rPr>
            </w:pPr>
            <w:r w:rsidRPr="00993478">
              <w:rPr>
                <w:rFonts w:ascii="Arial" w:hAnsi="Arial" w:cs="Arial"/>
                <w:b/>
                <w:color w:val="339933"/>
                <w:sz w:val="22"/>
                <w:szCs w:val="22"/>
              </w:rPr>
              <w:t xml:space="preserve">Identificare raport / </w:t>
            </w:r>
          </w:p>
          <w:p w:rsidR="00485A59" w:rsidRPr="00993478" w:rsidRDefault="00485A59" w:rsidP="00485A59">
            <w:pPr>
              <w:rPr>
                <w:rFonts w:ascii="Arial" w:hAnsi="Arial" w:cs="Arial"/>
                <w:b/>
                <w:sz w:val="22"/>
                <w:szCs w:val="22"/>
              </w:rPr>
            </w:pPr>
            <w:r w:rsidRPr="00993478">
              <w:rPr>
                <w:rFonts w:ascii="Arial" w:hAnsi="Arial" w:cs="Arial"/>
                <w:b/>
                <w:color w:val="339933"/>
                <w:sz w:val="22"/>
                <w:szCs w:val="22"/>
              </w:rPr>
              <w:t>Tip raport:</w:t>
            </w: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C3CB9" w:rsidRPr="00993478" w:rsidRDefault="00485A59" w:rsidP="003543C5">
            <w:pPr>
              <w:pStyle w:val="ListParagraph"/>
              <w:numPr>
                <w:ilvl w:val="0"/>
                <w:numId w:val="8"/>
              </w:numPr>
              <w:tabs>
                <w:tab w:val="left" w:pos="459"/>
              </w:tabs>
              <w:ind w:left="34" w:firstLine="0"/>
              <w:jc w:val="both"/>
              <w:rPr>
                <w:rFonts w:ascii="Arial" w:hAnsi="Arial" w:cs="Arial"/>
                <w:b/>
                <w:sz w:val="22"/>
                <w:szCs w:val="22"/>
              </w:rPr>
            </w:pPr>
            <w:r w:rsidRPr="00993478">
              <w:rPr>
                <w:rFonts w:ascii="Arial" w:hAnsi="Arial" w:cs="Arial"/>
                <w:iCs/>
                <w:sz w:val="22"/>
                <w:szCs w:val="22"/>
              </w:rPr>
              <w:t xml:space="preserve">Prezentul raport </w:t>
            </w:r>
            <w:r w:rsidR="00883C8C" w:rsidRPr="00993478">
              <w:rPr>
                <w:rFonts w:ascii="Arial" w:hAnsi="Arial" w:cs="Arial"/>
                <w:iCs/>
                <w:sz w:val="22"/>
                <w:szCs w:val="22"/>
              </w:rPr>
              <w:t xml:space="preserve">face parte din studiul </w:t>
            </w:r>
            <w:r w:rsidRPr="00993478">
              <w:rPr>
                <w:rFonts w:ascii="Arial" w:hAnsi="Arial" w:cs="Arial"/>
                <w:iCs/>
                <w:sz w:val="22"/>
                <w:szCs w:val="22"/>
              </w:rPr>
              <w:t>identificat sub nr.</w:t>
            </w:r>
            <w:r w:rsidR="00313CBF" w:rsidRPr="00993478">
              <w:rPr>
                <w:rFonts w:ascii="Arial" w:hAnsi="Arial" w:cs="Arial"/>
                <w:iCs/>
                <w:sz w:val="22"/>
                <w:szCs w:val="22"/>
              </w:rPr>
              <w:t xml:space="preserve"> </w:t>
            </w:r>
            <w:fldSimple w:instr=" REF Nr_raport \h  \* MERGEFORMAT ">
              <w:sdt>
                <w:sdtPr>
                  <w:rPr>
                    <w:rFonts w:ascii="Arial" w:hAnsi="Arial" w:cs="Arial"/>
                    <w:sz w:val="22"/>
                    <w:szCs w:val="22"/>
                  </w:rPr>
                  <w:id w:val="-837308972"/>
                  <w:lock w:val="sdtLocked"/>
                </w:sdtPr>
                <w:sdtContent>
                  <w:r w:rsidR="003967B0" w:rsidRPr="003967B0">
                    <w:rPr>
                      <w:rFonts w:ascii="Arial" w:hAnsi="Arial" w:cs="Arial"/>
                      <w:sz w:val="22"/>
                      <w:szCs w:val="22"/>
                    </w:rPr>
                    <w:t>01</w:t>
                  </w:r>
                </w:sdtContent>
              </w:sdt>
            </w:fldSimple>
            <w:r w:rsidR="00313CBF" w:rsidRPr="00993478">
              <w:rPr>
                <w:rFonts w:ascii="Arial" w:hAnsi="Arial" w:cs="Arial"/>
                <w:iCs/>
                <w:sz w:val="22"/>
                <w:szCs w:val="22"/>
              </w:rPr>
              <w:t xml:space="preserve"> / </w:t>
            </w:r>
            <w:fldSimple w:instr=" REF Data_pred_raportului \h  \* MERGEFORMAT ">
              <w:sdt>
                <w:sdtPr>
                  <w:rPr>
                    <w:rFonts w:ascii="Arial" w:hAnsi="Arial" w:cs="Arial"/>
                    <w:sz w:val="22"/>
                    <w:szCs w:val="22"/>
                  </w:rPr>
                  <w:id w:val="-642962827"/>
                  <w:lock w:val="sdtLocked"/>
                  <w:date w:fullDate="2021-02-17T00:00:00Z">
                    <w:dateFormat w:val="d MMMM yyyy"/>
                    <w:lid w:val="ro-RO"/>
                    <w:storeMappedDataAs w:val="dateTime"/>
                    <w:calendar w:val="gregorian"/>
                  </w:date>
                </w:sdtPr>
                <w:sdtContent>
                  <w:r w:rsidR="003967B0" w:rsidRPr="003967B0">
                    <w:rPr>
                      <w:rFonts w:ascii="Arial" w:hAnsi="Arial" w:cs="Arial"/>
                      <w:sz w:val="22"/>
                      <w:szCs w:val="22"/>
                    </w:rPr>
                    <w:t>17 februarie 2021</w:t>
                  </w:r>
                </w:sdtContent>
              </w:sdt>
            </w:fldSimple>
            <w:r w:rsidRPr="00993478">
              <w:rPr>
                <w:rFonts w:ascii="Arial" w:hAnsi="Arial" w:cs="Arial"/>
                <w:iCs/>
                <w:sz w:val="22"/>
                <w:szCs w:val="22"/>
              </w:rPr>
              <w:t xml:space="preserve"> în baza de date a evaluatorului</w:t>
            </w:r>
            <w:r w:rsidR="00883C8C" w:rsidRPr="00993478">
              <w:rPr>
                <w:rFonts w:ascii="Arial" w:hAnsi="Arial" w:cs="Arial"/>
                <w:iCs/>
                <w:sz w:val="22"/>
                <w:szCs w:val="22"/>
              </w:rPr>
              <w:t xml:space="preserve"> (consultantului)</w:t>
            </w:r>
            <w:r w:rsidRPr="00993478">
              <w:rPr>
                <w:rFonts w:ascii="Arial" w:hAnsi="Arial" w:cs="Arial"/>
                <w:iCs/>
                <w:sz w:val="22"/>
                <w:szCs w:val="22"/>
              </w:rPr>
              <w:t>;</w:t>
            </w:r>
          </w:p>
          <w:p w:rsidR="005C3CB9" w:rsidRPr="00993478" w:rsidRDefault="00485A59" w:rsidP="003543C5">
            <w:pPr>
              <w:pStyle w:val="ListParagraph"/>
              <w:numPr>
                <w:ilvl w:val="0"/>
                <w:numId w:val="8"/>
              </w:numPr>
              <w:tabs>
                <w:tab w:val="left" w:pos="459"/>
              </w:tabs>
              <w:ind w:left="34" w:firstLine="0"/>
              <w:jc w:val="both"/>
              <w:rPr>
                <w:rFonts w:ascii="Arial" w:hAnsi="Arial" w:cs="Arial"/>
                <w:b/>
                <w:sz w:val="22"/>
                <w:szCs w:val="22"/>
              </w:rPr>
            </w:pPr>
            <w:r w:rsidRPr="00993478">
              <w:rPr>
                <w:rFonts w:ascii="Arial" w:hAnsi="Arial" w:cs="Arial"/>
                <w:sz w:val="22"/>
                <w:szCs w:val="22"/>
              </w:rPr>
              <w:t xml:space="preserve">Prezentul raport de evaluare este unul narativ, detaliat, întocmit în conformitate cu </w:t>
            </w:r>
            <w:r w:rsidR="00466658" w:rsidRPr="00993478">
              <w:rPr>
                <w:rFonts w:ascii="Arial" w:hAnsi="Arial" w:cs="Arial"/>
                <w:sz w:val="22"/>
                <w:szCs w:val="22"/>
              </w:rPr>
              <w:t>Standardele de evaluare a bunurilor, adoptate de ANEVAR</w:t>
            </w:r>
            <w:r w:rsidRPr="00993478">
              <w:rPr>
                <w:rFonts w:ascii="Arial" w:hAnsi="Arial" w:cs="Arial"/>
                <w:sz w:val="22"/>
                <w:szCs w:val="22"/>
              </w:rPr>
              <w:t xml:space="preserve">, cuprinde descrierea tuturor datelor, faptelor, analizelor, calculelor și judecăților relevante pe care s-a bazat opinia privitoare la indicația asupra valorii raportate, nefiind necesară nicio excludere sau abatere de la SEV 103 </w:t>
            </w:r>
            <w:r w:rsidRPr="00993478">
              <w:rPr>
                <w:rFonts w:ascii="Arial" w:hAnsi="Arial" w:cs="Arial"/>
                <w:iCs/>
                <w:sz w:val="22"/>
                <w:szCs w:val="22"/>
              </w:rPr>
              <w:t>Raportare (IVS 103).</w:t>
            </w:r>
          </w:p>
          <w:p w:rsidR="00485A59" w:rsidRPr="00993478" w:rsidRDefault="00485A59" w:rsidP="00CA1DFD">
            <w:pPr>
              <w:tabs>
                <w:tab w:val="left" w:pos="459"/>
              </w:tabs>
              <w:ind w:left="34"/>
              <w:jc w:val="both"/>
              <w:rPr>
                <w:rFonts w:ascii="Arial" w:hAnsi="Arial" w:cs="Arial"/>
                <w:b/>
                <w:sz w:val="22"/>
                <w:szCs w:val="22"/>
              </w:rPr>
            </w:pPr>
          </w:p>
        </w:tc>
      </w:tr>
    </w:tbl>
    <w:tbl>
      <w:tblPr>
        <w:tblStyle w:val="Anevar"/>
        <w:tblW w:w="0" w:type="auto"/>
        <w:shd w:val="clear" w:color="auto" w:fill="FFFFFF" w:themeFill="background1"/>
        <w:tblLook w:val="04A0"/>
      </w:tblPr>
      <w:tblGrid>
        <w:gridCol w:w="9747"/>
      </w:tblGrid>
      <w:tr w:rsidR="00485A59" w:rsidRPr="00993478" w:rsidTr="00B16FE4">
        <w:tc>
          <w:tcPr>
            <w:tcW w:w="9747" w:type="dxa"/>
            <w:tcBorders>
              <w:bottom w:val="double" w:sz="12" w:space="0" w:color="00CC00"/>
            </w:tcBorders>
            <w:shd w:val="clear" w:color="auto" w:fill="FFFFFF" w:themeFill="background1"/>
          </w:tcPr>
          <w:p w:rsidR="00485A59" w:rsidRPr="00993478" w:rsidRDefault="00485A59" w:rsidP="007D495A">
            <w:pPr>
              <w:pStyle w:val="Heading2"/>
              <w:outlineLvl w:val="1"/>
              <w:rPr>
                <w:i w:val="0"/>
                <w:color w:val="339933"/>
                <w:sz w:val="22"/>
                <w:szCs w:val="22"/>
              </w:rPr>
            </w:pPr>
            <w:bookmarkStart w:id="34" w:name="_Toc434860412"/>
            <w:bookmarkStart w:id="35" w:name="_Toc488747714"/>
            <w:bookmarkStart w:id="36" w:name="_Toc506379489"/>
            <w:bookmarkStart w:id="37" w:name="_Toc64545290"/>
            <w:r w:rsidRPr="00993478">
              <w:rPr>
                <w:i w:val="0"/>
                <w:color w:val="339933"/>
                <w:sz w:val="22"/>
                <w:szCs w:val="22"/>
              </w:rPr>
              <w:t>Identificarea clientului și a oricăror alți utilizatori desemnați</w:t>
            </w:r>
            <w:bookmarkEnd w:id="34"/>
            <w:bookmarkEnd w:id="35"/>
            <w:bookmarkEnd w:id="36"/>
            <w:bookmarkEnd w:id="37"/>
          </w:p>
        </w:tc>
      </w:tr>
    </w:tbl>
    <w:p w:rsidR="00485A59" w:rsidRPr="00993478" w:rsidRDefault="00485A59" w:rsidP="00485A59">
      <w:pPr>
        <w:rPr>
          <w:rFonts w:ascii="Arial" w:hAnsi="Arial" w:cs="Arial"/>
          <w:sz w:val="10"/>
          <w:szCs w:val="10"/>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6795"/>
      </w:tblGrid>
      <w:tr w:rsidR="00485A59" w:rsidRPr="00993478" w:rsidTr="00485A59">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auto"/>
          </w:tcPr>
          <w:p w:rsidR="00485A59" w:rsidRPr="00993478" w:rsidRDefault="00485A59" w:rsidP="00485A59">
            <w:pPr>
              <w:rPr>
                <w:rFonts w:ascii="Arial" w:hAnsi="Arial" w:cs="Arial"/>
                <w:b/>
                <w:color w:val="339933"/>
                <w:sz w:val="22"/>
                <w:szCs w:val="22"/>
              </w:rPr>
            </w:pPr>
            <w:r w:rsidRPr="00993478">
              <w:rPr>
                <w:rFonts w:ascii="Arial" w:hAnsi="Arial" w:cs="Arial"/>
                <w:b/>
                <w:color w:val="339933"/>
                <w:sz w:val="22"/>
                <w:szCs w:val="22"/>
              </w:rPr>
              <w:t>Client</w:t>
            </w:r>
          </w:p>
        </w:tc>
        <w:tc>
          <w:tcPr>
            <w:tcW w:w="6795" w:type="dxa"/>
            <w:tcBorders>
              <w:top w:val="single" w:sz="4" w:space="0" w:color="FFFFFF" w:themeColor="background1"/>
              <w:left w:val="single" w:sz="4" w:space="0" w:color="FFFFFF"/>
              <w:bottom w:val="single" w:sz="4" w:space="0" w:color="FFFFFF" w:themeColor="background1"/>
              <w:right w:val="single" w:sz="4" w:space="0" w:color="FFFFFF" w:themeColor="background1"/>
            </w:tcBorders>
            <w:shd w:val="clear" w:color="auto" w:fill="auto"/>
          </w:tcPr>
          <w:p w:rsidR="00485A59" w:rsidRPr="00993478" w:rsidRDefault="00FB6EAC" w:rsidP="0055586D">
            <w:pPr>
              <w:numPr>
                <w:ilvl w:val="0"/>
                <w:numId w:val="2"/>
              </w:numPr>
              <w:ind w:left="207" w:hanging="207"/>
              <w:rPr>
                <w:rFonts w:ascii="Arial" w:hAnsi="Arial" w:cs="Arial"/>
                <w:sz w:val="22"/>
                <w:szCs w:val="22"/>
              </w:rPr>
            </w:pPr>
            <w:fldSimple w:instr=" REF Client \h  \* MERGEFORMAT ">
              <w:sdt>
                <w:sdtPr>
                  <w:rPr>
                    <w:rFonts w:ascii="Arial" w:hAnsi="Arial" w:cs="Arial"/>
                    <w:sz w:val="22"/>
                    <w:szCs w:val="22"/>
                  </w:rPr>
                  <w:alias w:val="Client"/>
                  <w:tag w:val="Client"/>
                  <w:id w:val="1174999569"/>
                  <w:lock w:val="sdtLocked"/>
                </w:sdtPr>
                <w:sdtContent>
                  <w:r w:rsidR="003967B0" w:rsidRPr="003967B0">
                    <w:rPr>
                      <w:rFonts w:ascii="Arial" w:hAnsi="Arial" w:cs="Arial"/>
                      <w:sz w:val="22"/>
                      <w:szCs w:val="22"/>
                    </w:rPr>
                    <w:t>C.L. al COMUNEI VOITEG, Jud.Timiș</w:t>
                  </w:r>
                </w:sdtContent>
              </w:sdt>
            </w:fldSimple>
          </w:p>
          <w:p w:rsidR="00485A59" w:rsidRPr="00993478" w:rsidRDefault="00485A59" w:rsidP="00485A59">
            <w:pPr>
              <w:ind w:left="175"/>
              <w:rPr>
                <w:rFonts w:ascii="Arial" w:hAnsi="Arial" w:cs="Arial"/>
                <w:sz w:val="22"/>
                <w:szCs w:val="22"/>
              </w:rPr>
            </w:pPr>
          </w:p>
        </w:tc>
      </w:tr>
      <w:tr w:rsidR="00485A59" w:rsidRPr="00993478" w:rsidTr="00485A59">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auto"/>
          </w:tcPr>
          <w:p w:rsidR="00485A59" w:rsidRPr="00993478" w:rsidRDefault="00485A59" w:rsidP="007E41EB">
            <w:pPr>
              <w:spacing w:afterLines="60"/>
              <w:ind w:left="-57"/>
              <w:rPr>
                <w:rFonts w:ascii="Arial" w:hAnsi="Arial" w:cs="Arial"/>
                <w:color w:val="339933"/>
                <w:sz w:val="22"/>
                <w:szCs w:val="22"/>
              </w:rPr>
            </w:pPr>
            <w:r w:rsidRPr="00993478">
              <w:rPr>
                <w:rFonts w:ascii="Arial" w:hAnsi="Arial" w:cs="Arial"/>
                <w:color w:val="339933"/>
                <w:sz w:val="22"/>
                <w:szCs w:val="22"/>
              </w:rPr>
              <w:t>Adresa clientului</w:t>
            </w:r>
          </w:p>
        </w:tc>
        <w:tc>
          <w:tcPr>
            <w:tcW w:w="6795" w:type="dxa"/>
            <w:tcBorders>
              <w:top w:val="single" w:sz="4" w:space="0" w:color="FFFFFF" w:themeColor="background1"/>
              <w:left w:val="single" w:sz="4" w:space="0" w:color="FFFFFF"/>
              <w:bottom w:val="single" w:sz="4" w:space="0" w:color="FFFFFF" w:themeColor="background1"/>
              <w:right w:val="single" w:sz="4" w:space="0" w:color="FFFFFF" w:themeColor="background1"/>
            </w:tcBorders>
            <w:shd w:val="clear" w:color="auto" w:fill="auto"/>
          </w:tcPr>
          <w:p w:rsidR="00485A59" w:rsidRPr="00993478" w:rsidRDefault="00FB6EAC" w:rsidP="006A43A1">
            <w:pPr>
              <w:numPr>
                <w:ilvl w:val="0"/>
                <w:numId w:val="1"/>
              </w:numPr>
              <w:tabs>
                <w:tab w:val="clear" w:pos="720"/>
                <w:tab w:val="num" w:pos="207"/>
              </w:tabs>
              <w:ind w:hanging="720"/>
              <w:jc w:val="both"/>
              <w:rPr>
                <w:rFonts w:ascii="Arial" w:hAnsi="Arial" w:cs="Arial"/>
                <w:sz w:val="22"/>
                <w:szCs w:val="22"/>
              </w:rPr>
            </w:pPr>
            <w:fldSimple w:instr=" REF Adresa_client \h  \* MERGEFORMAT ">
              <w:sdt>
                <w:sdtPr>
                  <w:rPr>
                    <w:rFonts w:ascii="Arial" w:hAnsi="Arial" w:cs="Arial"/>
                    <w:sz w:val="22"/>
                    <w:szCs w:val="22"/>
                  </w:rPr>
                  <w:alias w:val="Adresa_client"/>
                  <w:tag w:val="Adresa_client"/>
                  <w:id w:val="-151684348"/>
                  <w:lock w:val="sdtLocked"/>
                </w:sdtPr>
                <w:sdtContent>
                  <w:r w:rsidR="003967B0" w:rsidRPr="003967B0">
                    <w:rPr>
                      <w:rFonts w:ascii="Arial" w:hAnsi="Arial" w:cs="Arial"/>
                      <w:sz w:val="22"/>
                      <w:szCs w:val="22"/>
                    </w:rPr>
                    <w:t>Localitate: Voiteg, Judeţ: Timiş, Cod poştal: 307470</w:t>
                  </w:r>
                </w:sdtContent>
              </w:sdt>
            </w:fldSimple>
          </w:p>
          <w:p w:rsidR="00485A59" w:rsidRPr="00993478" w:rsidRDefault="00485A59" w:rsidP="00485A59">
            <w:pPr>
              <w:ind w:left="193"/>
              <w:jc w:val="both"/>
              <w:rPr>
                <w:rFonts w:ascii="Arial" w:hAnsi="Arial" w:cs="Arial"/>
                <w:sz w:val="22"/>
                <w:szCs w:val="22"/>
              </w:rPr>
            </w:pPr>
          </w:p>
        </w:tc>
      </w:tr>
      <w:tr w:rsidR="00485A59" w:rsidRPr="00993478" w:rsidTr="00485A59">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auto"/>
          </w:tcPr>
          <w:p w:rsidR="00485A59" w:rsidRPr="00993478" w:rsidRDefault="00485A59" w:rsidP="007E41EB">
            <w:pPr>
              <w:spacing w:afterLines="60"/>
              <w:ind w:left="-57"/>
              <w:rPr>
                <w:rFonts w:ascii="Arial" w:hAnsi="Arial" w:cs="Arial"/>
                <w:b/>
                <w:color w:val="339933"/>
                <w:sz w:val="22"/>
                <w:szCs w:val="22"/>
              </w:rPr>
            </w:pPr>
            <w:r w:rsidRPr="00993478">
              <w:rPr>
                <w:rFonts w:ascii="Arial" w:hAnsi="Arial" w:cs="Arial"/>
                <w:b/>
                <w:color w:val="339933"/>
                <w:sz w:val="22"/>
                <w:szCs w:val="22"/>
              </w:rPr>
              <w:t>Destinatarul raportului</w:t>
            </w:r>
          </w:p>
        </w:tc>
        <w:tc>
          <w:tcPr>
            <w:tcW w:w="6795" w:type="dxa"/>
            <w:tcBorders>
              <w:top w:val="single" w:sz="4" w:space="0" w:color="FFFFFF" w:themeColor="background1"/>
              <w:left w:val="single" w:sz="4" w:space="0" w:color="FFFFFF"/>
              <w:bottom w:val="single" w:sz="4" w:space="0" w:color="FFFFFF" w:themeColor="background1"/>
              <w:right w:val="single" w:sz="4" w:space="0" w:color="FFFFFF" w:themeColor="background1"/>
            </w:tcBorders>
            <w:shd w:val="clear" w:color="auto" w:fill="auto"/>
          </w:tcPr>
          <w:p w:rsidR="00485A59" w:rsidRPr="00993478" w:rsidRDefault="00FB6EAC" w:rsidP="0055586D">
            <w:pPr>
              <w:pStyle w:val="ListParagraph"/>
              <w:numPr>
                <w:ilvl w:val="0"/>
                <w:numId w:val="2"/>
              </w:numPr>
              <w:ind w:left="207" w:hanging="180"/>
              <w:rPr>
                <w:rFonts w:ascii="Arial" w:hAnsi="Arial" w:cs="Arial"/>
                <w:sz w:val="22"/>
                <w:szCs w:val="22"/>
              </w:rPr>
            </w:pPr>
            <w:fldSimple w:instr=" REF Destinatar \h  \* MERGEFORMAT ">
              <w:sdt>
                <w:sdtPr>
                  <w:rPr>
                    <w:rFonts w:ascii="Arial" w:hAnsi="Arial" w:cs="Arial"/>
                    <w:sz w:val="22"/>
                    <w:szCs w:val="22"/>
                  </w:rPr>
                  <w:id w:val="331797748"/>
                  <w:lock w:val="sdtLocked"/>
                  <w:dropDownList>
                    <w:listItem w:value="Alegeți un element."/>
                    <w:listItem w:displayText="BANCA COMERCIALA INTESA SANPAOLO ROMANIA S.A." w:value="BANCA COMERCIALA INTESA SANPAOLO ROMANIA S.A."/>
                    <w:listItem w:displayText="EximBank România S.A." w:value="EximBank România S.A."/>
                    <w:listItem w:displayText="C.L al COMUNEI VOITEG, Jud. Timiș" w:value="C.L al COMUNEI VOITEG, Jud. Timiș"/>
                    <w:listItem w:displayText="C.L. al Comunei Buchin, jud. Caras-Severin" w:value="C.L. al Comunei Buchin, jud. Caras-Severin"/>
                  </w:dropDownList>
                </w:sdtPr>
                <w:sdtContent>
                  <w:r w:rsidR="003967B0" w:rsidRPr="003967B0">
                    <w:rPr>
                      <w:rFonts w:ascii="Arial" w:hAnsi="Arial" w:cs="Arial"/>
                      <w:sz w:val="22"/>
                      <w:szCs w:val="22"/>
                    </w:rPr>
                    <w:t>C.L al COMUNEI VOITEG, Jud. Timiș</w:t>
                  </w:r>
                </w:sdtContent>
              </w:sdt>
            </w:fldSimple>
            <w:r w:rsidR="00466658" w:rsidRPr="00993478">
              <w:rPr>
                <w:rFonts w:ascii="Arial" w:hAnsi="Arial" w:cs="Arial"/>
                <w:sz w:val="22"/>
                <w:szCs w:val="22"/>
              </w:rPr>
              <w:t xml:space="preserve">  </w:t>
            </w:r>
          </w:p>
        </w:tc>
      </w:tr>
      <w:tr w:rsidR="00485A59" w:rsidRPr="00993478" w:rsidTr="00485A59">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auto"/>
          </w:tcPr>
          <w:p w:rsidR="00485A59" w:rsidRPr="00993478" w:rsidRDefault="00485A59" w:rsidP="007E41EB">
            <w:pPr>
              <w:spacing w:afterLines="60"/>
              <w:ind w:left="-57"/>
              <w:rPr>
                <w:rFonts w:ascii="Arial" w:hAnsi="Arial" w:cs="Arial"/>
                <w:b/>
                <w:color w:val="339933"/>
                <w:sz w:val="22"/>
                <w:szCs w:val="22"/>
              </w:rPr>
            </w:pPr>
            <w:r w:rsidRPr="00993478">
              <w:rPr>
                <w:rFonts w:ascii="Arial" w:hAnsi="Arial" w:cs="Arial"/>
                <w:b/>
                <w:color w:val="339933"/>
                <w:sz w:val="22"/>
                <w:szCs w:val="22"/>
              </w:rPr>
              <w:t>Utilizatorul raportului</w:t>
            </w:r>
          </w:p>
        </w:tc>
        <w:tc>
          <w:tcPr>
            <w:tcW w:w="6795" w:type="dxa"/>
            <w:tcBorders>
              <w:top w:val="single" w:sz="4" w:space="0" w:color="FFFFFF" w:themeColor="background1"/>
              <w:left w:val="single" w:sz="4" w:space="0" w:color="FFFFFF"/>
              <w:bottom w:val="single" w:sz="4" w:space="0" w:color="FFFFFF" w:themeColor="background1"/>
              <w:right w:val="single" w:sz="4" w:space="0" w:color="FFFFFF" w:themeColor="background1"/>
            </w:tcBorders>
            <w:shd w:val="clear" w:color="auto" w:fill="auto"/>
          </w:tcPr>
          <w:p w:rsidR="00485A59" w:rsidRPr="00993478" w:rsidRDefault="00FB6EAC" w:rsidP="0055586D">
            <w:pPr>
              <w:pStyle w:val="ListParagraph"/>
              <w:numPr>
                <w:ilvl w:val="0"/>
                <w:numId w:val="2"/>
              </w:numPr>
              <w:ind w:left="175" w:hanging="142"/>
              <w:rPr>
                <w:rFonts w:ascii="Arial" w:hAnsi="Arial" w:cs="Arial"/>
                <w:snapToGrid w:val="0"/>
                <w:sz w:val="22"/>
                <w:szCs w:val="22"/>
              </w:rPr>
            </w:pPr>
            <w:fldSimple w:instr=" REF Destinatar \h  \* MERGEFORMAT ">
              <w:sdt>
                <w:sdtPr>
                  <w:rPr>
                    <w:rFonts w:ascii="Arial" w:hAnsi="Arial" w:cs="Arial"/>
                    <w:sz w:val="22"/>
                    <w:szCs w:val="22"/>
                  </w:rPr>
                  <w:id w:val="2085179439"/>
                  <w:lock w:val="sdtLocked"/>
                  <w:dropDownList>
                    <w:listItem w:value="Alegeți un element."/>
                    <w:listItem w:displayText="BANCA COMERCIALA INTESA SANPAOLO ROMANIA S.A." w:value="BANCA COMERCIALA INTESA SANPAOLO ROMANIA S.A."/>
                    <w:listItem w:displayText="EximBank România S.A." w:value="EximBank România S.A."/>
                    <w:listItem w:displayText="C.L al COMUNEI VOITEG, Jud. Timiș" w:value="C.L al COMUNEI VOITEG, Jud. Timiș"/>
                    <w:listItem w:displayText="C.L. al Comunei Buchin, jud. Caras-Severin" w:value="C.L. al Comunei Buchin, jud. Caras-Severin"/>
                  </w:dropDownList>
                </w:sdtPr>
                <w:sdtContent>
                  <w:r w:rsidR="003967B0" w:rsidRPr="003967B0">
                    <w:rPr>
                      <w:rFonts w:ascii="Arial" w:hAnsi="Arial" w:cs="Arial"/>
                      <w:sz w:val="22"/>
                      <w:szCs w:val="22"/>
                    </w:rPr>
                    <w:t>C.L al COMUNEI VOITEG, Jud. Timiș</w:t>
                  </w:r>
                </w:sdtContent>
              </w:sdt>
            </w:fldSimple>
          </w:p>
        </w:tc>
      </w:tr>
    </w:tbl>
    <w:tbl>
      <w:tblPr>
        <w:tblStyle w:val="Anevar"/>
        <w:tblW w:w="0" w:type="auto"/>
        <w:shd w:val="clear" w:color="auto" w:fill="FFFFFF" w:themeFill="background1"/>
        <w:tblLayout w:type="fixed"/>
        <w:tblLook w:val="04A0"/>
      </w:tblPr>
      <w:tblGrid>
        <w:gridCol w:w="9747"/>
      </w:tblGrid>
      <w:tr w:rsidR="00485A59" w:rsidRPr="00993478" w:rsidTr="00B16FE4">
        <w:tc>
          <w:tcPr>
            <w:tcW w:w="9747" w:type="dxa"/>
            <w:tcBorders>
              <w:bottom w:val="double" w:sz="12" w:space="0" w:color="00CC00"/>
            </w:tcBorders>
            <w:shd w:val="clear" w:color="auto" w:fill="FFFFFF" w:themeFill="background1"/>
          </w:tcPr>
          <w:p w:rsidR="00485A59" w:rsidRPr="00993478" w:rsidRDefault="00485A59" w:rsidP="007D495A">
            <w:pPr>
              <w:pStyle w:val="Heading2"/>
              <w:outlineLvl w:val="1"/>
              <w:rPr>
                <w:i w:val="0"/>
                <w:color w:val="339933"/>
                <w:sz w:val="22"/>
                <w:szCs w:val="22"/>
              </w:rPr>
            </w:pPr>
            <w:bookmarkStart w:id="38" w:name="_Toc488747715"/>
            <w:bookmarkStart w:id="39" w:name="_Toc506379490"/>
            <w:bookmarkStart w:id="40" w:name="_Toc64545291"/>
            <w:bookmarkStart w:id="41" w:name="_Toc367136671"/>
            <w:bookmarkStart w:id="42" w:name="_Toc367914160"/>
            <w:bookmarkStart w:id="43" w:name="_Toc397418112"/>
            <w:r w:rsidRPr="00993478">
              <w:rPr>
                <w:i w:val="0"/>
                <w:color w:val="339933"/>
                <w:sz w:val="22"/>
                <w:szCs w:val="22"/>
              </w:rPr>
              <w:t>Scopul evaluării</w:t>
            </w:r>
            <w:bookmarkEnd w:id="38"/>
            <w:bookmarkEnd w:id="39"/>
            <w:bookmarkEnd w:id="40"/>
          </w:p>
        </w:tc>
      </w:tr>
    </w:tbl>
    <w:p w:rsidR="00485A59" w:rsidRPr="00993478" w:rsidRDefault="00485A59" w:rsidP="00485A59">
      <w:pPr>
        <w:rPr>
          <w:rFonts w:ascii="Arial" w:hAnsi="Arial" w:cs="Arial"/>
          <w:sz w:val="10"/>
          <w:szCs w:val="10"/>
        </w:rPr>
      </w:pPr>
    </w:p>
    <w:tbl>
      <w:tblPr>
        <w:tblStyle w:val="TableGrid"/>
        <w:tblW w:w="9738" w:type="dxa"/>
        <w:tblLook w:val="04A0"/>
      </w:tblPr>
      <w:tblGrid>
        <w:gridCol w:w="9738"/>
      </w:tblGrid>
      <w:tr w:rsidR="00485A59" w:rsidRPr="00993478" w:rsidTr="00485A59">
        <w:trPr>
          <w:trHeight w:val="283"/>
        </w:trPr>
        <w:tc>
          <w:tcPr>
            <w:tcW w:w="97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466658">
            <w:pPr>
              <w:rPr>
                <w:rFonts w:ascii="Arial" w:hAnsi="Arial" w:cs="Arial"/>
                <w:sz w:val="22"/>
                <w:szCs w:val="22"/>
              </w:rPr>
            </w:pPr>
            <w:r w:rsidRPr="00993478">
              <w:rPr>
                <w:rFonts w:ascii="Arial" w:hAnsi="Arial" w:cs="Arial"/>
                <w:sz w:val="22"/>
                <w:szCs w:val="22"/>
              </w:rPr>
              <w:t xml:space="preserve">Evaluare pentru </w:t>
            </w:r>
            <w:r w:rsidR="00466658" w:rsidRPr="00993478">
              <w:rPr>
                <w:rFonts w:ascii="Arial" w:hAnsi="Arial" w:cs="Arial"/>
                <w:sz w:val="22"/>
                <w:szCs w:val="22"/>
              </w:rPr>
              <w:t>informare</w:t>
            </w:r>
            <w:r w:rsidR="00C026F7" w:rsidRPr="00993478">
              <w:rPr>
                <w:rFonts w:ascii="Arial" w:hAnsi="Arial" w:cs="Arial"/>
                <w:sz w:val="22"/>
                <w:szCs w:val="22"/>
              </w:rPr>
              <w:t>,</w:t>
            </w:r>
            <w:r w:rsidR="00883C8C" w:rsidRPr="00993478">
              <w:rPr>
                <w:rFonts w:ascii="Arial" w:hAnsi="Arial" w:cs="Arial"/>
                <w:sz w:val="22"/>
                <w:szCs w:val="22"/>
              </w:rPr>
              <w:t xml:space="preserve"> î</w:t>
            </w:r>
            <w:r w:rsidR="00466658" w:rsidRPr="00993478">
              <w:rPr>
                <w:rFonts w:ascii="Arial" w:hAnsi="Arial" w:cs="Arial"/>
                <w:sz w:val="22"/>
                <w:szCs w:val="22"/>
              </w:rPr>
              <w:t>n vederea</w:t>
            </w:r>
            <w:r w:rsidR="00C026F7" w:rsidRPr="00993478">
              <w:rPr>
                <w:rFonts w:ascii="Arial" w:hAnsi="Arial" w:cs="Arial"/>
                <w:sz w:val="22"/>
                <w:szCs w:val="22"/>
              </w:rPr>
              <w:t xml:space="preserve"> unei posibile</w:t>
            </w:r>
            <w:r w:rsidR="00466658" w:rsidRPr="00993478">
              <w:rPr>
                <w:rFonts w:ascii="Arial" w:hAnsi="Arial" w:cs="Arial"/>
                <w:sz w:val="22"/>
                <w:szCs w:val="22"/>
              </w:rPr>
              <w:t xml:space="preserve"> concesionarii</w:t>
            </w:r>
            <w:r w:rsidR="00883C8C" w:rsidRPr="00993478">
              <w:rPr>
                <w:rFonts w:ascii="Arial" w:hAnsi="Arial" w:cs="Arial"/>
                <w:sz w:val="22"/>
                <w:szCs w:val="22"/>
              </w:rPr>
              <w:t xml:space="preserve"> a proprietăţii identificate în capitolul 1.</w:t>
            </w:r>
            <w:r w:rsidR="00085071" w:rsidRPr="00993478">
              <w:rPr>
                <w:rFonts w:ascii="Arial" w:hAnsi="Arial" w:cs="Arial"/>
                <w:sz w:val="22"/>
                <w:szCs w:val="22"/>
              </w:rPr>
              <w:t>5</w:t>
            </w:r>
            <w:r w:rsidR="00883C8C" w:rsidRPr="00993478">
              <w:rPr>
                <w:rFonts w:ascii="Arial" w:hAnsi="Arial" w:cs="Arial"/>
                <w:sz w:val="22"/>
                <w:szCs w:val="22"/>
              </w:rPr>
              <w:t>.</w:t>
            </w:r>
          </w:p>
        </w:tc>
      </w:tr>
    </w:tbl>
    <w:tbl>
      <w:tblPr>
        <w:tblStyle w:val="Anevar"/>
        <w:tblW w:w="0" w:type="auto"/>
        <w:shd w:val="clear" w:color="auto" w:fill="FFFFFF" w:themeFill="background1"/>
        <w:tblLook w:val="04A0"/>
      </w:tblPr>
      <w:tblGrid>
        <w:gridCol w:w="9836"/>
      </w:tblGrid>
      <w:tr w:rsidR="00485A59" w:rsidRPr="00993478" w:rsidTr="00B16FE4">
        <w:tc>
          <w:tcPr>
            <w:tcW w:w="9836" w:type="dxa"/>
            <w:tcBorders>
              <w:bottom w:val="double" w:sz="12" w:space="0" w:color="00CC00"/>
            </w:tcBorders>
            <w:shd w:val="clear" w:color="auto" w:fill="FFFFFF" w:themeFill="background1"/>
          </w:tcPr>
          <w:p w:rsidR="00485A59" w:rsidRPr="00993478" w:rsidRDefault="00485A59" w:rsidP="007D495A">
            <w:pPr>
              <w:pStyle w:val="Heading2"/>
              <w:outlineLvl w:val="1"/>
              <w:rPr>
                <w:i w:val="0"/>
                <w:color w:val="339933"/>
                <w:sz w:val="22"/>
                <w:szCs w:val="22"/>
              </w:rPr>
            </w:pPr>
            <w:bookmarkStart w:id="44" w:name="_Toc488747716"/>
            <w:bookmarkStart w:id="45" w:name="_Toc506379491"/>
            <w:bookmarkStart w:id="46" w:name="_Toc64545292"/>
            <w:bookmarkEnd w:id="41"/>
            <w:bookmarkEnd w:id="42"/>
            <w:bookmarkEnd w:id="43"/>
            <w:r w:rsidRPr="00993478">
              <w:rPr>
                <w:i w:val="0"/>
                <w:color w:val="339933"/>
                <w:sz w:val="22"/>
                <w:szCs w:val="22"/>
              </w:rPr>
              <w:t xml:space="preserve">Identificarea activului </w:t>
            </w:r>
            <w:r w:rsidR="00B36917" w:rsidRPr="00993478">
              <w:rPr>
                <w:i w:val="0"/>
                <w:color w:val="339933"/>
                <w:sz w:val="22"/>
                <w:szCs w:val="22"/>
              </w:rPr>
              <w:t>supus</w:t>
            </w:r>
            <w:r w:rsidRPr="00993478">
              <w:rPr>
                <w:i w:val="0"/>
                <w:color w:val="339933"/>
                <w:sz w:val="22"/>
                <w:szCs w:val="22"/>
              </w:rPr>
              <w:t xml:space="preserve"> evaluării (obiectul evaluării)</w:t>
            </w:r>
            <w:bookmarkEnd w:id="44"/>
            <w:bookmarkEnd w:id="45"/>
            <w:bookmarkEnd w:id="46"/>
          </w:p>
        </w:tc>
      </w:tr>
    </w:tbl>
    <w:p w:rsidR="00485A59" w:rsidRPr="00993478" w:rsidRDefault="00485A59" w:rsidP="00485A59">
      <w:pPr>
        <w:rPr>
          <w:rFonts w:ascii="Arial" w:hAnsi="Arial" w:cs="Arial"/>
          <w:sz w:val="10"/>
          <w:szCs w:val="10"/>
        </w:rPr>
      </w:pPr>
    </w:p>
    <w:tbl>
      <w:tblPr>
        <w:tblStyle w:val="TableGrid"/>
        <w:tblW w:w="0" w:type="auto"/>
        <w:tblLook w:val="04A0"/>
      </w:tblPr>
      <w:tblGrid>
        <w:gridCol w:w="2943"/>
        <w:gridCol w:w="6893"/>
      </w:tblGrid>
      <w:tr w:rsidR="00485A59" w:rsidRPr="00993478" w:rsidTr="00485A59">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485A59">
            <w:pPr>
              <w:rPr>
                <w:rFonts w:ascii="Arial" w:hAnsi="Arial" w:cs="Arial"/>
                <w:b/>
                <w:color w:val="339933"/>
                <w:sz w:val="22"/>
                <w:szCs w:val="22"/>
              </w:rPr>
            </w:pPr>
            <w:r w:rsidRPr="00993478">
              <w:rPr>
                <w:rFonts w:ascii="Arial" w:hAnsi="Arial" w:cs="Arial"/>
                <w:b/>
                <w:color w:val="339933"/>
                <w:sz w:val="22"/>
                <w:szCs w:val="22"/>
              </w:rPr>
              <w:t>Proprietate imobiliară:</w:t>
            </w: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30A9" w:rsidRPr="00993478" w:rsidRDefault="00FB6EAC" w:rsidP="003543C5">
            <w:pPr>
              <w:pStyle w:val="ListParagraph"/>
              <w:numPr>
                <w:ilvl w:val="0"/>
                <w:numId w:val="8"/>
              </w:numPr>
              <w:tabs>
                <w:tab w:val="left" w:pos="2997"/>
              </w:tabs>
              <w:ind w:left="318" w:hanging="284"/>
              <w:jc w:val="both"/>
              <w:rPr>
                <w:rFonts w:ascii="Arial" w:hAnsi="Arial" w:cs="Arial"/>
                <w:sz w:val="22"/>
                <w:szCs w:val="22"/>
              </w:rPr>
            </w:pPr>
            <w:fldSimple w:instr=" REF Tip_proprietate \h  \* MERGEFORMAT ">
              <w:sdt>
                <w:sdtPr>
                  <w:rPr>
                    <w:rFonts w:ascii="Arial" w:eastAsiaTheme="majorEastAsia" w:hAnsi="Arial" w:cs="Arial"/>
                    <w:sz w:val="22"/>
                    <w:szCs w:val="22"/>
                  </w:rPr>
                  <w:alias w:val="Tip_proprietate"/>
                  <w:tag w:val="Tip_proprietate"/>
                  <w:id w:val="-1307708963"/>
                  <w:lock w:val="sdtLocked"/>
                  <w:dropDownList>
                    <w:listItem w:value="Alegeți un element."/>
                    <w:listItem w:displayText="Teren intravilan" w:value="Teren intravilan"/>
                    <w:listItem w:displayText="Teren intravilan și construcții tip &quot;Industrial&quot;" w:value="Teren intravilan și construcții tip &quot;Industrial&quot;"/>
                    <w:listItem w:displayText="Teren situat în extravilan categoria de folosinţă ape stătătoare" w:value="Teren situat în extravilan categoria de folosinţă ape stătătoare"/>
                    <w:listItem w:displayText="Terenuri intravilane şi construcţii comerciale/depozitare" w:value="Terenuri intravilane şi construcţii comerciale/depozitare"/>
                    <w:listItem w:displayText="Teren intravilan extins-pretabil dezvoltare" w:value="Teren intravilan extins-pretabil dezvoltare"/>
                  </w:dropDownList>
                </w:sdtPr>
                <w:sdtContent>
                  <w:r w:rsidR="003967B0" w:rsidRPr="003967B0">
                    <w:rPr>
                      <w:rFonts w:ascii="Arial" w:eastAsiaTheme="majorEastAsia" w:hAnsi="Arial" w:cs="Arial"/>
                      <w:sz w:val="22"/>
                      <w:szCs w:val="22"/>
                    </w:rPr>
                    <w:t>Teren situat în extravilan categoria de folosinţă ape stătătoare</w:t>
                  </w:r>
                </w:sdtContent>
              </w:sdt>
            </w:fldSimple>
          </w:p>
          <w:p w:rsidR="006A43A1" w:rsidRPr="00993478" w:rsidRDefault="006A43A1" w:rsidP="00883C8C">
            <w:pPr>
              <w:tabs>
                <w:tab w:val="left" w:pos="2997"/>
              </w:tabs>
              <w:ind w:left="34"/>
              <w:jc w:val="both"/>
              <w:rPr>
                <w:rFonts w:ascii="Arial" w:hAnsi="Arial" w:cs="Arial"/>
                <w:sz w:val="22"/>
                <w:szCs w:val="22"/>
              </w:rPr>
            </w:pPr>
          </w:p>
          <w:p w:rsidR="00466658" w:rsidRPr="00993478" w:rsidRDefault="00467913" w:rsidP="00C302F6">
            <w:pPr>
              <w:pStyle w:val="ListParagraph"/>
              <w:keepNext/>
              <w:keepLines/>
              <w:ind w:left="360"/>
              <w:jc w:val="both"/>
              <w:rPr>
                <w:rFonts w:ascii="Arial" w:hAnsi="Arial" w:cs="Arial"/>
                <w:b/>
                <w:sz w:val="22"/>
                <w:szCs w:val="22"/>
              </w:rPr>
            </w:pPr>
            <w:r w:rsidRPr="00993478">
              <w:rPr>
                <w:rFonts w:ascii="Arial" w:hAnsi="Arial" w:cs="Arial"/>
                <w:sz w:val="22"/>
                <w:szCs w:val="22"/>
              </w:rPr>
              <w:t xml:space="preserve">Imobil înscris în CF </w:t>
            </w:r>
            <w:r w:rsidR="001D340D" w:rsidRPr="00993478">
              <w:rPr>
                <w:rFonts w:ascii="Arial" w:hAnsi="Arial" w:cs="Arial"/>
                <w:sz w:val="22"/>
                <w:szCs w:val="22"/>
              </w:rPr>
              <w:t>402901</w:t>
            </w:r>
            <w:r w:rsidRPr="00993478">
              <w:rPr>
                <w:rFonts w:ascii="Arial" w:hAnsi="Arial" w:cs="Arial"/>
                <w:sz w:val="22"/>
                <w:szCs w:val="22"/>
              </w:rPr>
              <w:t xml:space="preserve"> / </w:t>
            </w:r>
            <w:r w:rsidR="001D340D" w:rsidRPr="00993478">
              <w:rPr>
                <w:rFonts w:ascii="Arial" w:hAnsi="Arial" w:cs="Arial"/>
                <w:sz w:val="22"/>
                <w:szCs w:val="22"/>
              </w:rPr>
              <w:t>Voiteg</w:t>
            </w:r>
            <w:r w:rsidRPr="00993478">
              <w:rPr>
                <w:rFonts w:ascii="Arial" w:hAnsi="Arial" w:cs="Arial"/>
                <w:sz w:val="22"/>
                <w:szCs w:val="22"/>
              </w:rPr>
              <w:t xml:space="preserve">, adresa: </w:t>
            </w:r>
            <w:r w:rsidR="001D340D" w:rsidRPr="00993478">
              <w:rPr>
                <w:rFonts w:ascii="Arial" w:hAnsi="Arial" w:cs="Arial"/>
                <w:sz w:val="22"/>
                <w:szCs w:val="22"/>
              </w:rPr>
              <w:t>extravilan</w:t>
            </w:r>
            <w:r w:rsidRPr="00993478">
              <w:rPr>
                <w:rFonts w:ascii="Arial" w:hAnsi="Arial" w:cs="Arial"/>
                <w:sz w:val="22"/>
                <w:szCs w:val="22"/>
              </w:rPr>
              <w:t>ul</w:t>
            </w:r>
            <w:r w:rsidR="00CA1DFD" w:rsidRPr="00993478">
              <w:rPr>
                <w:rFonts w:ascii="Arial" w:hAnsi="Arial" w:cs="Arial"/>
                <w:sz w:val="22"/>
                <w:szCs w:val="22"/>
              </w:rPr>
              <w:t xml:space="preserve"> </w:t>
            </w:r>
            <w:r w:rsidR="00DA42D4" w:rsidRPr="00993478">
              <w:rPr>
                <w:rFonts w:ascii="Arial" w:hAnsi="Arial" w:cs="Arial"/>
                <w:sz w:val="22"/>
                <w:szCs w:val="22"/>
              </w:rPr>
              <w:t>comunei, nr. cad.</w:t>
            </w:r>
            <w:r w:rsidRPr="00993478">
              <w:rPr>
                <w:rFonts w:ascii="Arial" w:hAnsi="Arial" w:cs="Arial"/>
                <w:sz w:val="22"/>
                <w:szCs w:val="22"/>
              </w:rPr>
              <w:t xml:space="preserve"> </w:t>
            </w:r>
            <w:r w:rsidR="001D340D" w:rsidRPr="00993478">
              <w:rPr>
                <w:rFonts w:ascii="Arial" w:hAnsi="Arial" w:cs="Arial"/>
                <w:sz w:val="22"/>
                <w:szCs w:val="22"/>
              </w:rPr>
              <w:t>402901</w:t>
            </w:r>
            <w:r w:rsidR="00C302F6" w:rsidRPr="00993478">
              <w:rPr>
                <w:rFonts w:ascii="Arial" w:hAnsi="Arial" w:cs="Arial"/>
                <w:sz w:val="22"/>
                <w:szCs w:val="22"/>
              </w:rPr>
              <w:t xml:space="preserve">, </w:t>
            </w:r>
            <w:r w:rsidR="001C079E" w:rsidRPr="00993478">
              <w:rPr>
                <w:rFonts w:ascii="Arial" w:hAnsi="Arial" w:cs="Arial"/>
                <w:sz w:val="22"/>
                <w:szCs w:val="22"/>
              </w:rPr>
              <w:t>tarla HB 1058</w:t>
            </w:r>
            <w:r w:rsidRPr="00993478">
              <w:rPr>
                <w:rFonts w:ascii="Arial" w:hAnsi="Arial" w:cs="Arial"/>
                <w:sz w:val="22"/>
                <w:szCs w:val="22"/>
              </w:rPr>
              <w:t xml:space="preserve">, jud. </w:t>
            </w:r>
            <w:r w:rsidR="001D340D" w:rsidRPr="00993478">
              <w:rPr>
                <w:rFonts w:ascii="Arial" w:hAnsi="Arial" w:cs="Arial"/>
                <w:sz w:val="22"/>
                <w:szCs w:val="22"/>
              </w:rPr>
              <w:t>Timiș</w:t>
            </w:r>
            <w:r w:rsidR="00CA1DFD" w:rsidRPr="00993478">
              <w:rPr>
                <w:rFonts w:ascii="Arial" w:hAnsi="Arial" w:cs="Arial"/>
                <w:sz w:val="22"/>
                <w:szCs w:val="22"/>
              </w:rPr>
              <w:t>.</w:t>
            </w:r>
          </w:p>
        </w:tc>
      </w:tr>
      <w:tr w:rsidR="00485A59" w:rsidRPr="00993478" w:rsidTr="00485A59">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485A59">
            <w:pPr>
              <w:rPr>
                <w:rFonts w:ascii="Arial" w:hAnsi="Arial" w:cs="Arial"/>
                <w:b/>
                <w:color w:val="339933"/>
                <w:sz w:val="22"/>
                <w:szCs w:val="22"/>
              </w:rPr>
            </w:pPr>
            <w:r w:rsidRPr="00993478">
              <w:rPr>
                <w:rFonts w:ascii="Arial" w:hAnsi="Arial" w:cs="Arial"/>
                <w:b/>
                <w:color w:val="339933"/>
                <w:sz w:val="22"/>
                <w:szCs w:val="22"/>
              </w:rPr>
              <w:t>Descriere:</w:t>
            </w: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66658" w:rsidRPr="00993478" w:rsidRDefault="008430A9" w:rsidP="003543C5">
            <w:pPr>
              <w:pStyle w:val="ListParagraph"/>
              <w:keepNext/>
              <w:keepLines/>
              <w:numPr>
                <w:ilvl w:val="0"/>
                <w:numId w:val="13"/>
              </w:numPr>
              <w:ind w:left="387"/>
              <w:jc w:val="both"/>
              <w:rPr>
                <w:rFonts w:ascii="Arial" w:hAnsi="Arial" w:cs="Arial"/>
                <w:sz w:val="22"/>
                <w:szCs w:val="22"/>
              </w:rPr>
            </w:pPr>
            <w:r w:rsidRPr="00993478">
              <w:rPr>
                <w:rFonts w:ascii="Arial" w:hAnsi="Arial" w:cs="Arial"/>
                <w:sz w:val="22"/>
                <w:szCs w:val="22"/>
              </w:rPr>
              <w:t xml:space="preserve">Teren </w:t>
            </w:r>
            <w:r w:rsidR="001D340D" w:rsidRPr="00993478">
              <w:rPr>
                <w:rFonts w:ascii="Arial" w:hAnsi="Arial" w:cs="Arial"/>
                <w:sz w:val="22"/>
                <w:szCs w:val="22"/>
              </w:rPr>
              <w:t>extravilan</w:t>
            </w:r>
            <w:r w:rsidRPr="00993478">
              <w:rPr>
                <w:rFonts w:ascii="Arial" w:hAnsi="Arial" w:cs="Arial"/>
                <w:sz w:val="22"/>
                <w:szCs w:val="22"/>
              </w:rPr>
              <w:t xml:space="preserve">, </w:t>
            </w:r>
            <w:r w:rsidR="00467913" w:rsidRPr="00993478">
              <w:rPr>
                <w:rFonts w:ascii="Arial" w:hAnsi="Arial" w:cs="Arial"/>
                <w:sz w:val="22"/>
                <w:szCs w:val="22"/>
              </w:rPr>
              <w:t xml:space="preserve">categoria de folosinţă </w:t>
            </w:r>
            <w:r w:rsidR="001D340D" w:rsidRPr="00993478">
              <w:rPr>
                <w:rFonts w:ascii="Arial" w:hAnsi="Arial" w:cs="Arial"/>
                <w:sz w:val="22"/>
                <w:szCs w:val="22"/>
              </w:rPr>
              <w:t>ape stătătoare</w:t>
            </w:r>
            <w:r w:rsidR="00467913" w:rsidRPr="00993478">
              <w:rPr>
                <w:rFonts w:ascii="Arial" w:hAnsi="Arial" w:cs="Arial"/>
                <w:sz w:val="22"/>
                <w:szCs w:val="22"/>
              </w:rPr>
              <w:t xml:space="preserve">, în suprafaţă de </w:t>
            </w:r>
            <w:r w:rsidR="001D340D" w:rsidRPr="00993478">
              <w:rPr>
                <w:rFonts w:ascii="Arial" w:hAnsi="Arial" w:cs="Arial"/>
                <w:sz w:val="22"/>
                <w:szCs w:val="22"/>
              </w:rPr>
              <w:t>28.674 mp</w:t>
            </w:r>
            <w:r w:rsidR="00467913" w:rsidRPr="00993478">
              <w:rPr>
                <w:rFonts w:ascii="Arial" w:hAnsi="Arial" w:cs="Arial"/>
                <w:sz w:val="22"/>
                <w:szCs w:val="22"/>
              </w:rPr>
              <w:t>, nr. cad</w:t>
            </w:r>
            <w:r w:rsidR="00883C8C" w:rsidRPr="00993478">
              <w:rPr>
                <w:rFonts w:ascii="Arial" w:hAnsi="Arial" w:cs="Arial"/>
                <w:sz w:val="22"/>
                <w:szCs w:val="22"/>
              </w:rPr>
              <w:t>astral</w:t>
            </w:r>
            <w:r w:rsidR="00467913" w:rsidRPr="00993478">
              <w:rPr>
                <w:rFonts w:ascii="Arial" w:hAnsi="Arial" w:cs="Arial"/>
                <w:sz w:val="22"/>
                <w:szCs w:val="22"/>
              </w:rPr>
              <w:t xml:space="preserve"> </w:t>
            </w:r>
            <w:r w:rsidR="001D340D" w:rsidRPr="00993478">
              <w:rPr>
                <w:rFonts w:ascii="Arial" w:hAnsi="Arial" w:cs="Arial"/>
                <w:sz w:val="22"/>
                <w:szCs w:val="22"/>
              </w:rPr>
              <w:t>402901</w:t>
            </w:r>
            <w:r w:rsidR="00C302F6" w:rsidRPr="00993478">
              <w:rPr>
                <w:rFonts w:ascii="Arial" w:hAnsi="Arial" w:cs="Arial"/>
                <w:sz w:val="22"/>
                <w:szCs w:val="22"/>
              </w:rPr>
              <w:t xml:space="preserve">, </w:t>
            </w:r>
            <w:r w:rsidR="001D340D" w:rsidRPr="00993478">
              <w:rPr>
                <w:rFonts w:ascii="Arial" w:hAnsi="Arial" w:cs="Arial"/>
                <w:sz w:val="22"/>
                <w:szCs w:val="22"/>
              </w:rPr>
              <w:t>tarla HB 1058</w:t>
            </w:r>
            <w:r w:rsidR="00435FED" w:rsidRPr="00993478">
              <w:rPr>
                <w:rFonts w:ascii="Arial" w:hAnsi="Arial" w:cs="Arial"/>
                <w:sz w:val="22"/>
                <w:szCs w:val="22"/>
              </w:rPr>
              <w:t>.</w:t>
            </w:r>
          </w:p>
          <w:p w:rsidR="00085071" w:rsidRPr="00993478" w:rsidRDefault="00085071" w:rsidP="003543C5">
            <w:pPr>
              <w:pStyle w:val="ListParagraph"/>
              <w:keepNext/>
              <w:keepLines/>
              <w:numPr>
                <w:ilvl w:val="0"/>
                <w:numId w:val="13"/>
              </w:numPr>
              <w:ind w:left="387"/>
              <w:jc w:val="both"/>
              <w:rPr>
                <w:rFonts w:ascii="Arial" w:hAnsi="Arial" w:cs="Arial"/>
                <w:sz w:val="22"/>
                <w:szCs w:val="22"/>
              </w:rPr>
            </w:pPr>
            <w:r w:rsidRPr="00993478">
              <w:rPr>
                <w:rFonts w:ascii="Arial" w:hAnsi="Arial" w:cs="Arial"/>
                <w:sz w:val="22"/>
                <w:szCs w:val="22"/>
              </w:rPr>
              <w:t>Amplasamentul utilizat în trecut ca și baltă de pescuit este în prezent  teren neutilizat, fără luciu de apă, fără amenajări specifice, acoperit de vegetație, nămol și deșeuri.</w:t>
            </w:r>
          </w:p>
          <w:p w:rsidR="00B42AD9" w:rsidRPr="00993478" w:rsidRDefault="00B42AD9" w:rsidP="00883C8C">
            <w:pPr>
              <w:keepNext/>
              <w:keepLines/>
              <w:ind w:left="34"/>
              <w:jc w:val="both"/>
              <w:rPr>
                <w:rFonts w:ascii="Arial" w:hAnsi="Arial" w:cs="Arial"/>
                <w:b/>
                <w:sz w:val="22"/>
                <w:szCs w:val="22"/>
              </w:rPr>
            </w:pPr>
          </w:p>
        </w:tc>
      </w:tr>
      <w:tr w:rsidR="00485A59" w:rsidRPr="00993478" w:rsidTr="00485A59">
        <w:trPr>
          <w:trHeight w:val="549"/>
        </w:trPr>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485A59">
            <w:pPr>
              <w:rPr>
                <w:rFonts w:ascii="Arial" w:hAnsi="Arial" w:cs="Arial"/>
                <w:b/>
                <w:color w:val="339933"/>
                <w:sz w:val="22"/>
                <w:szCs w:val="22"/>
              </w:rPr>
            </w:pPr>
            <w:r w:rsidRPr="00993478">
              <w:rPr>
                <w:rFonts w:ascii="Arial" w:hAnsi="Arial" w:cs="Arial"/>
                <w:b/>
                <w:color w:val="339933"/>
                <w:sz w:val="22"/>
                <w:szCs w:val="22"/>
              </w:rPr>
              <w:t>Adresa proprietăţii:</w:t>
            </w: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FB6EAC" w:rsidP="003543C5">
            <w:pPr>
              <w:pStyle w:val="ListParagraph"/>
              <w:numPr>
                <w:ilvl w:val="0"/>
                <w:numId w:val="8"/>
              </w:numPr>
              <w:ind w:left="297" w:hanging="270"/>
              <w:rPr>
                <w:rFonts w:ascii="Arial" w:hAnsi="Arial" w:cs="Arial"/>
                <w:sz w:val="22"/>
                <w:szCs w:val="22"/>
              </w:rPr>
            </w:pPr>
            <w:fldSimple w:instr=" REF Adresa_Proprietatii \h  \* MERGEFORMAT ">
              <w:sdt>
                <w:sdtPr>
                  <w:rPr>
                    <w:rFonts w:ascii="Arial" w:hAnsi="Arial" w:cs="Arial"/>
                    <w:sz w:val="22"/>
                    <w:szCs w:val="22"/>
                  </w:rPr>
                  <w:id w:val="-512378665"/>
                  <w:lock w:val="sdtLocked"/>
                </w:sdtPr>
                <w:sdtEndPr>
                  <w:rPr>
                    <w:sz w:val="28"/>
                    <w:szCs w:val="28"/>
                  </w:rPr>
                </w:sdtEndPr>
                <w:sdtContent>
                  <w:r w:rsidR="003967B0" w:rsidRPr="003967B0">
                    <w:rPr>
                      <w:rFonts w:ascii="Arial" w:hAnsi="Arial" w:cs="Arial"/>
                      <w:sz w:val="22"/>
                      <w:szCs w:val="22"/>
                    </w:rPr>
                    <w:t>Situată în extravilan, loc. Voiteg, identificată în CF 402901 / Voiteg, tarla HB 1058, jud. Timiș</w:t>
                  </w:r>
                </w:sdtContent>
              </w:sdt>
            </w:fldSimple>
          </w:p>
          <w:p w:rsidR="00485A59" w:rsidRPr="00993478" w:rsidRDefault="00485A59" w:rsidP="00485A59">
            <w:pPr>
              <w:pStyle w:val="ListParagraph"/>
              <w:ind w:left="318"/>
              <w:rPr>
                <w:rFonts w:ascii="Arial" w:hAnsi="Arial" w:cs="Arial"/>
                <w:sz w:val="22"/>
                <w:szCs w:val="22"/>
              </w:rPr>
            </w:pPr>
          </w:p>
        </w:tc>
      </w:tr>
      <w:tr w:rsidR="00485A59" w:rsidRPr="00993478" w:rsidTr="00485A59">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485A59">
            <w:pPr>
              <w:rPr>
                <w:rFonts w:ascii="Arial" w:hAnsi="Arial" w:cs="Arial"/>
                <w:b/>
                <w:color w:val="339933"/>
                <w:sz w:val="22"/>
                <w:szCs w:val="22"/>
              </w:rPr>
            </w:pPr>
            <w:r w:rsidRPr="00993478">
              <w:rPr>
                <w:rFonts w:ascii="Arial" w:hAnsi="Arial" w:cs="Arial"/>
                <w:b/>
                <w:color w:val="339933"/>
                <w:sz w:val="22"/>
                <w:szCs w:val="22"/>
              </w:rPr>
              <w:t>Proprietar:</w:t>
            </w: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FB6EAC" w:rsidP="003543C5">
            <w:pPr>
              <w:pStyle w:val="ListParagraph"/>
              <w:numPr>
                <w:ilvl w:val="0"/>
                <w:numId w:val="8"/>
              </w:numPr>
              <w:ind w:left="297" w:hanging="270"/>
              <w:rPr>
                <w:rFonts w:ascii="Arial" w:hAnsi="Arial" w:cs="Arial"/>
                <w:sz w:val="22"/>
                <w:szCs w:val="22"/>
              </w:rPr>
            </w:pPr>
            <w:fldSimple w:instr=" REF Proprietar \h  \* MERGEFORMAT ">
              <w:sdt>
                <w:sdtPr>
                  <w:rPr>
                    <w:rFonts w:ascii="Arial" w:hAnsi="Arial" w:cs="Arial"/>
                    <w:sz w:val="22"/>
                    <w:szCs w:val="22"/>
                  </w:rPr>
                  <w:alias w:val="Proprietar"/>
                  <w:tag w:val="Proprietar"/>
                  <w:id w:val="1106777671"/>
                  <w:lock w:val="sdtLocked"/>
                </w:sdtPr>
                <w:sdtContent>
                  <w:r w:rsidR="003967B0" w:rsidRPr="003967B0">
                    <w:rPr>
                      <w:rFonts w:ascii="Arial" w:hAnsi="Arial" w:cs="Arial"/>
                      <w:sz w:val="22"/>
                      <w:szCs w:val="22"/>
                    </w:rPr>
                    <w:t>COMUNA VOITEG, domeniul privat</w:t>
                  </w:r>
                </w:sdtContent>
              </w:sdt>
            </w:fldSimple>
          </w:p>
          <w:p w:rsidR="00485A59" w:rsidRPr="00993478" w:rsidRDefault="00485A59" w:rsidP="00485A59">
            <w:pPr>
              <w:pStyle w:val="ListParagraph"/>
              <w:ind w:left="318"/>
              <w:rPr>
                <w:rFonts w:ascii="Arial" w:hAnsi="Arial" w:cs="Arial"/>
                <w:sz w:val="22"/>
                <w:szCs w:val="22"/>
              </w:rPr>
            </w:pPr>
          </w:p>
        </w:tc>
      </w:tr>
      <w:tr w:rsidR="00485A59" w:rsidRPr="00993478" w:rsidTr="00485A59">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485A59">
            <w:pPr>
              <w:rPr>
                <w:rFonts w:ascii="Arial" w:hAnsi="Arial" w:cs="Arial"/>
                <w:b/>
                <w:color w:val="339933"/>
                <w:sz w:val="22"/>
                <w:szCs w:val="22"/>
              </w:rPr>
            </w:pPr>
            <w:r w:rsidRPr="00993478">
              <w:rPr>
                <w:rFonts w:ascii="Arial" w:hAnsi="Arial" w:cs="Arial"/>
                <w:b/>
                <w:color w:val="339933"/>
                <w:sz w:val="22"/>
                <w:szCs w:val="22"/>
              </w:rPr>
              <w:t>Dreptul de proprietate evaluat:</w:t>
            </w: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3543C5">
            <w:pPr>
              <w:pStyle w:val="ListParagraph"/>
              <w:numPr>
                <w:ilvl w:val="0"/>
                <w:numId w:val="8"/>
              </w:numPr>
              <w:ind w:left="318" w:hanging="284"/>
              <w:rPr>
                <w:rFonts w:ascii="Arial" w:hAnsi="Arial" w:cs="Arial"/>
                <w:sz w:val="22"/>
                <w:szCs w:val="22"/>
              </w:rPr>
            </w:pPr>
            <w:r w:rsidRPr="00993478">
              <w:rPr>
                <w:rFonts w:ascii="Arial" w:hAnsi="Arial" w:cs="Arial"/>
                <w:sz w:val="22"/>
                <w:szCs w:val="22"/>
              </w:rPr>
              <w:t>Considerat dreptul absolut (integral) de proprietate</w:t>
            </w:r>
          </w:p>
          <w:p w:rsidR="00485A59" w:rsidRPr="00993478" w:rsidRDefault="00485A59" w:rsidP="00485A59">
            <w:pPr>
              <w:ind w:left="360"/>
              <w:rPr>
                <w:rFonts w:ascii="Arial" w:hAnsi="Arial" w:cs="Arial"/>
                <w:sz w:val="12"/>
                <w:szCs w:val="12"/>
              </w:rPr>
            </w:pPr>
            <w:r w:rsidRPr="00993478">
              <w:rPr>
                <w:rFonts w:ascii="Arial" w:hAnsi="Arial" w:cs="Arial"/>
                <w:sz w:val="22"/>
                <w:szCs w:val="22"/>
              </w:rPr>
              <w:t xml:space="preserve"> </w:t>
            </w:r>
          </w:p>
        </w:tc>
      </w:tr>
      <w:tr w:rsidR="006938F5" w:rsidRPr="00993478" w:rsidTr="00485A59">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38F5" w:rsidRPr="00993478" w:rsidRDefault="006938F5" w:rsidP="00485A59">
            <w:pPr>
              <w:rPr>
                <w:rFonts w:ascii="Arial" w:hAnsi="Arial" w:cs="Arial"/>
                <w:b/>
                <w:color w:val="339933"/>
                <w:sz w:val="22"/>
                <w:szCs w:val="22"/>
              </w:rPr>
            </w:pPr>
            <w:r w:rsidRPr="00993478">
              <w:rPr>
                <w:rFonts w:ascii="Arial" w:hAnsi="Arial" w:cs="Arial"/>
                <w:b/>
                <w:color w:val="339933"/>
                <w:sz w:val="22"/>
                <w:szCs w:val="22"/>
              </w:rPr>
              <w:t>Alte menţiuni ale evaluatorului:</w:t>
            </w: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E6DC2" w:rsidRPr="00993478" w:rsidRDefault="006938F5" w:rsidP="003543C5">
            <w:pPr>
              <w:pStyle w:val="ListParagraph"/>
              <w:numPr>
                <w:ilvl w:val="0"/>
                <w:numId w:val="8"/>
              </w:numPr>
              <w:tabs>
                <w:tab w:val="left" w:pos="318"/>
              </w:tabs>
              <w:ind w:left="34" w:firstLine="0"/>
              <w:jc w:val="both"/>
              <w:rPr>
                <w:rFonts w:ascii="Arial" w:hAnsi="Arial" w:cs="Arial"/>
                <w:sz w:val="22"/>
                <w:szCs w:val="22"/>
              </w:rPr>
            </w:pPr>
            <w:r w:rsidRPr="00993478">
              <w:rPr>
                <w:rFonts w:ascii="Arial" w:hAnsi="Arial" w:cs="Arial"/>
                <w:sz w:val="22"/>
                <w:szCs w:val="22"/>
              </w:rPr>
              <w:t xml:space="preserve">Evaluatorul a avut la dispoziţie </w:t>
            </w:r>
            <w:r w:rsidR="005820B3" w:rsidRPr="00993478">
              <w:rPr>
                <w:rFonts w:ascii="Arial" w:hAnsi="Arial" w:cs="Arial"/>
                <w:sz w:val="22"/>
                <w:szCs w:val="22"/>
              </w:rPr>
              <w:t>copie extras</w:t>
            </w:r>
            <w:r w:rsidR="004E6DC2" w:rsidRPr="00993478">
              <w:rPr>
                <w:rFonts w:ascii="Arial" w:hAnsi="Arial" w:cs="Arial"/>
                <w:sz w:val="22"/>
                <w:szCs w:val="22"/>
              </w:rPr>
              <w:t xml:space="preserve"> de</w:t>
            </w:r>
            <w:r w:rsidR="005820B3" w:rsidRPr="00993478">
              <w:rPr>
                <w:rFonts w:ascii="Arial" w:hAnsi="Arial" w:cs="Arial"/>
                <w:sz w:val="22"/>
                <w:szCs w:val="22"/>
              </w:rPr>
              <w:t xml:space="preserve"> CF</w:t>
            </w:r>
            <w:r w:rsidR="00466658" w:rsidRPr="00993478">
              <w:rPr>
                <w:rFonts w:ascii="Arial" w:hAnsi="Arial" w:cs="Arial"/>
                <w:sz w:val="22"/>
                <w:szCs w:val="22"/>
              </w:rPr>
              <w:t xml:space="preserve"> </w:t>
            </w:r>
            <w:r w:rsidR="001D340D" w:rsidRPr="00993478">
              <w:rPr>
                <w:rFonts w:ascii="Arial" w:hAnsi="Arial" w:cs="Arial"/>
                <w:sz w:val="22"/>
                <w:szCs w:val="22"/>
              </w:rPr>
              <w:t>402901</w:t>
            </w:r>
            <w:r w:rsidR="005820B3" w:rsidRPr="00993478">
              <w:rPr>
                <w:rFonts w:ascii="Arial" w:hAnsi="Arial" w:cs="Arial"/>
                <w:sz w:val="22"/>
                <w:szCs w:val="22"/>
              </w:rPr>
              <w:t xml:space="preserve"> / </w:t>
            </w:r>
            <w:r w:rsidR="001D340D" w:rsidRPr="00993478">
              <w:rPr>
                <w:rFonts w:ascii="Arial" w:hAnsi="Arial" w:cs="Arial"/>
                <w:sz w:val="22"/>
                <w:szCs w:val="22"/>
              </w:rPr>
              <w:t>Voiteg</w:t>
            </w:r>
            <w:r w:rsidR="004E6DC2" w:rsidRPr="00993478">
              <w:rPr>
                <w:rFonts w:ascii="Arial" w:hAnsi="Arial" w:cs="Arial"/>
                <w:sz w:val="22"/>
                <w:szCs w:val="22"/>
              </w:rPr>
              <w:t>,</w:t>
            </w:r>
            <w:r w:rsidRPr="00993478">
              <w:rPr>
                <w:rFonts w:ascii="Arial" w:hAnsi="Arial" w:cs="Arial"/>
                <w:sz w:val="22"/>
                <w:szCs w:val="22"/>
              </w:rPr>
              <w:t xml:space="preserve"> pus la dispoziţie de către </w:t>
            </w:r>
            <w:r w:rsidR="00883C8C" w:rsidRPr="00993478">
              <w:rPr>
                <w:rFonts w:ascii="Arial" w:hAnsi="Arial" w:cs="Arial"/>
                <w:sz w:val="22"/>
                <w:szCs w:val="22"/>
              </w:rPr>
              <w:t>client prin reprezentanţi</w:t>
            </w:r>
            <w:r w:rsidRPr="00993478">
              <w:rPr>
                <w:rFonts w:ascii="Arial" w:hAnsi="Arial" w:cs="Arial"/>
                <w:sz w:val="22"/>
                <w:szCs w:val="22"/>
              </w:rPr>
              <w:t>,</w:t>
            </w:r>
            <w:r w:rsidR="005D7AAC" w:rsidRPr="00993478">
              <w:rPr>
                <w:rFonts w:ascii="Arial" w:hAnsi="Arial" w:cs="Arial"/>
                <w:sz w:val="22"/>
                <w:szCs w:val="22"/>
              </w:rPr>
              <w:t xml:space="preserve"> Certificat de urbanism nr. </w:t>
            </w:r>
            <w:r w:rsidR="00085071" w:rsidRPr="00993478">
              <w:rPr>
                <w:rFonts w:ascii="Arial" w:hAnsi="Arial" w:cs="Arial"/>
                <w:sz w:val="22"/>
                <w:szCs w:val="22"/>
              </w:rPr>
              <w:t>09/15.02.2021</w:t>
            </w:r>
            <w:r w:rsidRPr="00993478">
              <w:rPr>
                <w:rFonts w:ascii="Arial" w:hAnsi="Arial" w:cs="Arial"/>
                <w:sz w:val="22"/>
                <w:szCs w:val="22"/>
              </w:rPr>
              <w:t xml:space="preserve"> din care s-au extras date</w:t>
            </w:r>
            <w:r w:rsidR="00883C8C" w:rsidRPr="00993478">
              <w:rPr>
                <w:rFonts w:ascii="Arial" w:hAnsi="Arial" w:cs="Arial"/>
                <w:sz w:val="22"/>
                <w:szCs w:val="22"/>
              </w:rPr>
              <w:t>le mai sus prezentate, – anexat</w:t>
            </w:r>
            <w:r w:rsidR="00085071" w:rsidRPr="00993478">
              <w:rPr>
                <w:rFonts w:ascii="Arial" w:hAnsi="Arial" w:cs="Arial"/>
                <w:sz w:val="22"/>
                <w:szCs w:val="22"/>
              </w:rPr>
              <w:t>e</w:t>
            </w:r>
            <w:r w:rsidRPr="00993478">
              <w:rPr>
                <w:rFonts w:ascii="Arial" w:hAnsi="Arial" w:cs="Arial"/>
                <w:sz w:val="22"/>
                <w:szCs w:val="22"/>
              </w:rPr>
              <w:t xml:space="preserve"> prezentului raport şi considerat</w:t>
            </w:r>
            <w:r w:rsidR="00085071" w:rsidRPr="00993478">
              <w:rPr>
                <w:rFonts w:ascii="Arial" w:hAnsi="Arial" w:cs="Arial"/>
                <w:sz w:val="22"/>
                <w:szCs w:val="22"/>
              </w:rPr>
              <w:t>e</w:t>
            </w:r>
            <w:r w:rsidRPr="00993478">
              <w:rPr>
                <w:rFonts w:ascii="Arial" w:hAnsi="Arial" w:cs="Arial"/>
                <w:sz w:val="22"/>
                <w:szCs w:val="22"/>
              </w:rPr>
              <w:t xml:space="preserve"> parte integrantă. Conform  extrasului  de carte funciară prezentat  proprietatea imobiliară  </w:t>
            </w:r>
            <w:bookmarkStart w:id="47" w:name="sarcini"/>
            <w:sdt>
              <w:sdtPr>
                <w:rPr>
                  <w:rFonts w:ascii="Arial" w:hAnsi="Arial" w:cs="Arial"/>
                  <w:sz w:val="22"/>
                  <w:szCs w:val="22"/>
                  <w:u w:val="single"/>
                </w:rPr>
                <w:id w:val="245733638"/>
                <w:lock w:val="sdtLocked"/>
                <w:dropDownList>
                  <w:listItem w:value="Alegeți un element."/>
                  <w:listItem w:displayText="NU este liberă de sarcini. " w:value="NU este liberă de sarcini. "/>
                  <w:listItem w:displayText="este liberă de sarcini" w:value="este liberă de sarcini."/>
                </w:dropDownList>
              </w:sdtPr>
              <w:sdtContent>
                <w:r w:rsidR="00466658" w:rsidRPr="00993478">
                  <w:rPr>
                    <w:rFonts w:ascii="Arial" w:hAnsi="Arial" w:cs="Arial"/>
                    <w:sz w:val="22"/>
                    <w:szCs w:val="22"/>
                    <w:u w:val="single"/>
                  </w:rPr>
                  <w:t>este liberă de sarcini</w:t>
                </w:r>
              </w:sdtContent>
            </w:sdt>
            <w:bookmarkEnd w:id="47"/>
            <w:r w:rsidR="00026BC3" w:rsidRPr="00993478">
              <w:rPr>
                <w:rFonts w:ascii="Arial" w:hAnsi="Arial" w:cs="Arial"/>
                <w:sz w:val="22"/>
                <w:szCs w:val="22"/>
                <w:u w:val="single"/>
              </w:rPr>
              <w:t xml:space="preserve"> </w:t>
            </w:r>
          </w:p>
          <w:p w:rsidR="004E6DC2" w:rsidRPr="00993478" w:rsidRDefault="006938F5" w:rsidP="003543C5">
            <w:pPr>
              <w:pStyle w:val="ListParagraph"/>
              <w:numPr>
                <w:ilvl w:val="0"/>
                <w:numId w:val="8"/>
              </w:numPr>
              <w:tabs>
                <w:tab w:val="left" w:pos="318"/>
              </w:tabs>
              <w:ind w:left="34" w:firstLine="0"/>
              <w:jc w:val="both"/>
              <w:rPr>
                <w:rFonts w:ascii="Arial" w:hAnsi="Arial" w:cs="Arial"/>
                <w:sz w:val="22"/>
                <w:szCs w:val="22"/>
              </w:rPr>
            </w:pPr>
            <w:r w:rsidRPr="00993478">
              <w:rPr>
                <w:rFonts w:ascii="Arial" w:hAnsi="Arial" w:cs="Arial"/>
                <w:sz w:val="22"/>
                <w:szCs w:val="22"/>
              </w:rPr>
              <w:t>Valoarea proprietăţii a fost determinată în ipoteza că proprietatea este liberă de sarcini</w:t>
            </w:r>
            <w:r w:rsidR="00026BC3" w:rsidRPr="00993478">
              <w:rPr>
                <w:rFonts w:ascii="Arial" w:hAnsi="Arial" w:cs="Arial"/>
                <w:sz w:val="22"/>
                <w:szCs w:val="22"/>
              </w:rPr>
              <w:t>, fără eventuale concesiuni, etc.</w:t>
            </w:r>
            <w:r w:rsidRPr="00993478">
              <w:rPr>
                <w:rFonts w:ascii="Arial" w:hAnsi="Arial" w:cs="Arial"/>
                <w:sz w:val="22"/>
                <w:szCs w:val="22"/>
              </w:rPr>
              <w:t>;</w:t>
            </w:r>
          </w:p>
          <w:p w:rsidR="006938F5" w:rsidRPr="00993478" w:rsidRDefault="006938F5" w:rsidP="003543C5">
            <w:pPr>
              <w:pStyle w:val="ListParagraph"/>
              <w:numPr>
                <w:ilvl w:val="0"/>
                <w:numId w:val="8"/>
              </w:numPr>
              <w:tabs>
                <w:tab w:val="left" w:pos="318"/>
              </w:tabs>
              <w:ind w:left="34" w:firstLine="0"/>
              <w:jc w:val="both"/>
              <w:rPr>
                <w:rFonts w:ascii="Arial" w:hAnsi="Arial" w:cs="Arial"/>
                <w:sz w:val="22"/>
                <w:szCs w:val="22"/>
              </w:rPr>
            </w:pPr>
            <w:r w:rsidRPr="00993478">
              <w:rPr>
                <w:rFonts w:ascii="Arial" w:hAnsi="Arial" w:cs="Arial"/>
                <w:sz w:val="22"/>
                <w:szCs w:val="22"/>
                <w:lang w:val="it-IT"/>
              </w:rPr>
              <w:t xml:space="preserve">Evaluatorului nu i s-a adus la cunoştinţă existenţa unui titlu </w:t>
            </w:r>
            <w:r w:rsidRPr="00993478">
              <w:rPr>
                <w:rFonts w:ascii="Arial" w:hAnsi="Arial" w:cs="Arial"/>
                <w:sz w:val="22"/>
                <w:szCs w:val="22"/>
                <w:lang w:val="it-IT"/>
              </w:rPr>
              <w:lastRenderedPageBreak/>
              <w:t>definitiv şi executoriu care să ştirbească integritatea dreptului de proprietate (nu sunt sarcini asupra proprietăţii).</w:t>
            </w:r>
          </w:p>
        </w:tc>
      </w:tr>
    </w:tbl>
    <w:tbl>
      <w:tblPr>
        <w:tblStyle w:val="Anevar"/>
        <w:tblW w:w="0" w:type="auto"/>
        <w:shd w:val="clear" w:color="auto" w:fill="FFFFFF" w:themeFill="background1"/>
        <w:tblLook w:val="04A0"/>
      </w:tblPr>
      <w:tblGrid>
        <w:gridCol w:w="9747"/>
      </w:tblGrid>
      <w:tr w:rsidR="00485A59" w:rsidRPr="00993478" w:rsidTr="00B16FE4">
        <w:tc>
          <w:tcPr>
            <w:tcW w:w="9747" w:type="dxa"/>
            <w:tcBorders>
              <w:bottom w:val="double" w:sz="12" w:space="0" w:color="00CC00"/>
            </w:tcBorders>
            <w:shd w:val="clear" w:color="auto" w:fill="FFFFFF" w:themeFill="background1"/>
          </w:tcPr>
          <w:p w:rsidR="00485A59" w:rsidRPr="00993478" w:rsidRDefault="00485A59" w:rsidP="007D495A">
            <w:pPr>
              <w:pStyle w:val="Heading2"/>
              <w:outlineLvl w:val="1"/>
              <w:rPr>
                <w:i w:val="0"/>
                <w:color w:val="339933"/>
                <w:sz w:val="22"/>
                <w:szCs w:val="22"/>
              </w:rPr>
            </w:pPr>
            <w:bookmarkStart w:id="48" w:name="_Toc397418114"/>
            <w:bookmarkStart w:id="49" w:name="_Toc488747717"/>
            <w:bookmarkStart w:id="50" w:name="_Toc506379492"/>
            <w:bookmarkStart w:id="51" w:name="_Toc64545293"/>
            <w:r w:rsidRPr="00993478">
              <w:rPr>
                <w:i w:val="0"/>
                <w:color w:val="339933"/>
                <w:sz w:val="22"/>
                <w:szCs w:val="22"/>
              </w:rPr>
              <w:lastRenderedPageBreak/>
              <w:t>Tipul valorii</w:t>
            </w:r>
            <w:bookmarkEnd w:id="48"/>
            <w:bookmarkEnd w:id="49"/>
            <w:bookmarkEnd w:id="50"/>
            <w:bookmarkEnd w:id="51"/>
          </w:p>
        </w:tc>
      </w:tr>
    </w:tbl>
    <w:p w:rsidR="00485A59" w:rsidRPr="00993478" w:rsidRDefault="00485A59" w:rsidP="00485A59">
      <w:pPr>
        <w:rPr>
          <w:rFonts w:ascii="Arial" w:hAnsi="Arial" w:cs="Arial"/>
          <w:sz w:val="10"/>
          <w:szCs w:val="10"/>
        </w:rPr>
      </w:pPr>
    </w:p>
    <w:tbl>
      <w:tblPr>
        <w:tblStyle w:val="TableGrid"/>
        <w:tblW w:w="0" w:type="auto"/>
        <w:tblLook w:val="04A0"/>
      </w:tblPr>
      <w:tblGrid>
        <w:gridCol w:w="2943"/>
        <w:gridCol w:w="6893"/>
      </w:tblGrid>
      <w:tr w:rsidR="00485A59" w:rsidRPr="00993478" w:rsidTr="00485A59">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883C8C" w:rsidP="00485A59">
            <w:pPr>
              <w:rPr>
                <w:rFonts w:ascii="Arial" w:hAnsi="Arial" w:cs="Arial"/>
                <w:b/>
                <w:color w:val="339933"/>
                <w:sz w:val="22"/>
                <w:szCs w:val="22"/>
              </w:rPr>
            </w:pPr>
            <w:r w:rsidRPr="00993478">
              <w:rPr>
                <w:rFonts w:ascii="Arial" w:hAnsi="Arial" w:cs="Arial"/>
                <w:b/>
                <w:color w:val="339933"/>
                <w:sz w:val="22"/>
                <w:szCs w:val="22"/>
              </w:rPr>
              <w:t>Recomandări:</w:t>
            </w: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3543C5">
            <w:pPr>
              <w:pStyle w:val="ListParagraph"/>
              <w:numPr>
                <w:ilvl w:val="0"/>
                <w:numId w:val="8"/>
              </w:numPr>
              <w:ind w:left="318" w:hanging="284"/>
              <w:jc w:val="both"/>
              <w:rPr>
                <w:rFonts w:ascii="Arial" w:hAnsi="Arial" w:cs="Arial"/>
                <w:b/>
                <w:sz w:val="12"/>
                <w:szCs w:val="12"/>
              </w:rPr>
            </w:pPr>
            <w:r w:rsidRPr="00993478">
              <w:rPr>
                <w:rFonts w:ascii="Arial" w:hAnsi="Arial" w:cs="Arial"/>
                <w:sz w:val="22"/>
                <w:szCs w:val="22"/>
              </w:rPr>
              <w:t>Conform scopului evaluării şi recomandările standardului de aplicaţie în evaluare</w:t>
            </w:r>
            <w:r w:rsidR="00877707" w:rsidRPr="00993478">
              <w:rPr>
                <w:rFonts w:ascii="Arial" w:hAnsi="Arial" w:cs="Arial"/>
                <w:sz w:val="22"/>
                <w:szCs w:val="22"/>
              </w:rPr>
              <w:t>,</w:t>
            </w:r>
            <w:r w:rsidRPr="00993478">
              <w:rPr>
                <w:rFonts w:ascii="Arial" w:hAnsi="Arial" w:cs="Arial"/>
                <w:sz w:val="22"/>
                <w:szCs w:val="22"/>
              </w:rPr>
              <w:t xml:space="preserve"> s-a apelat la estimarea </w:t>
            </w:r>
            <w:r w:rsidRPr="00993478">
              <w:rPr>
                <w:rFonts w:ascii="Arial" w:hAnsi="Arial" w:cs="Arial"/>
                <w:i/>
                <w:sz w:val="22"/>
                <w:szCs w:val="22"/>
              </w:rPr>
              <w:t>“valorii de piață”</w:t>
            </w:r>
            <w:r w:rsidRPr="00993478">
              <w:rPr>
                <w:rFonts w:ascii="Arial" w:hAnsi="Arial" w:cs="Arial"/>
                <w:sz w:val="22"/>
                <w:szCs w:val="22"/>
              </w:rPr>
              <w:t xml:space="preserve"> așa cum este definită în SEV 104 Tipuri ale valorii</w:t>
            </w:r>
            <w:r w:rsidR="00FD51E6" w:rsidRPr="00993478">
              <w:rPr>
                <w:rFonts w:ascii="Arial" w:hAnsi="Arial" w:cs="Arial"/>
                <w:sz w:val="22"/>
                <w:szCs w:val="22"/>
              </w:rPr>
              <w:t>, iar pentru conformitatea cu legislaţia aplicabilă, pentru calculul redevenţei s-a apelat la prevederile art. 17 din legea 50/1991, actualizată.</w:t>
            </w:r>
          </w:p>
        </w:tc>
      </w:tr>
      <w:tr w:rsidR="00485A59" w:rsidRPr="00993478" w:rsidTr="00485A59">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485A59">
            <w:pPr>
              <w:rPr>
                <w:rFonts w:ascii="Arial" w:hAnsi="Arial" w:cs="Arial"/>
                <w:b/>
                <w:color w:val="339933"/>
                <w:sz w:val="22"/>
                <w:szCs w:val="22"/>
              </w:rPr>
            </w:pPr>
            <w:r w:rsidRPr="00993478">
              <w:rPr>
                <w:rFonts w:ascii="Arial" w:hAnsi="Arial" w:cs="Arial"/>
                <w:b/>
                <w:color w:val="339933"/>
                <w:sz w:val="22"/>
                <w:szCs w:val="22"/>
              </w:rPr>
              <w:t>Definiţie:</w:t>
            </w: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77707" w:rsidRPr="00993478" w:rsidRDefault="00485A59" w:rsidP="003543C5">
            <w:pPr>
              <w:pStyle w:val="ListParagraph"/>
              <w:numPr>
                <w:ilvl w:val="0"/>
                <w:numId w:val="8"/>
              </w:numPr>
              <w:ind w:left="318" w:hanging="284"/>
              <w:jc w:val="both"/>
              <w:rPr>
                <w:rFonts w:ascii="Arial" w:hAnsi="Arial" w:cs="Arial"/>
                <w:sz w:val="22"/>
                <w:szCs w:val="22"/>
              </w:rPr>
            </w:pPr>
            <w:r w:rsidRPr="00993478">
              <w:rPr>
                <w:rFonts w:ascii="Arial" w:hAnsi="Arial" w:cs="Arial"/>
                <w:i/>
                <w:iCs/>
                <w:sz w:val="22"/>
                <w:szCs w:val="22"/>
              </w:rPr>
              <w:t xml:space="preserve">„Valoarea de piaţă </w:t>
            </w:r>
            <w:r w:rsidRPr="00993478">
              <w:rPr>
                <w:rFonts w:ascii="Arial" w:hAnsi="Arial" w:cs="Arial"/>
                <w:i/>
                <w:sz w:val="22"/>
                <w:szCs w:val="22"/>
              </w:rPr>
              <w:t xml:space="preserve">este suma estimată pentru care un activ sau o datorie ar putea fi schimbat(ă) la </w:t>
            </w:r>
            <w:r w:rsidRPr="00993478">
              <w:rPr>
                <w:rFonts w:ascii="Arial" w:hAnsi="Arial" w:cs="Arial"/>
                <w:i/>
                <w:iCs/>
                <w:sz w:val="22"/>
                <w:szCs w:val="22"/>
              </w:rPr>
              <w:t>data evaluării</w:t>
            </w:r>
            <w:r w:rsidRPr="00993478">
              <w:rPr>
                <w:rFonts w:ascii="Arial" w:hAnsi="Arial" w:cs="Arial"/>
                <w:i/>
                <w:sz w:val="22"/>
                <w:szCs w:val="22"/>
              </w:rPr>
              <w:t>, între un cumpărător hotărât şi un vânzător hotărât, într-o tranzacţie nepărtinitoare, după un marketing adecvat şi în care părţile au acţionat fiecare în cunoştinţă de cauză, prudent şi fără constrângere”</w:t>
            </w:r>
            <w:r w:rsidRPr="00993478">
              <w:rPr>
                <w:rFonts w:ascii="Arial" w:hAnsi="Arial" w:cs="Arial"/>
                <w:sz w:val="22"/>
                <w:szCs w:val="22"/>
              </w:rPr>
              <w:t>.</w:t>
            </w:r>
          </w:p>
          <w:p w:rsidR="00485A59" w:rsidRPr="00993478" w:rsidRDefault="00485A59" w:rsidP="00485A59">
            <w:pPr>
              <w:pStyle w:val="ListParagraph"/>
              <w:ind w:left="318"/>
              <w:jc w:val="both"/>
              <w:rPr>
                <w:rFonts w:ascii="Arial" w:hAnsi="Arial" w:cs="Arial"/>
                <w:sz w:val="22"/>
                <w:szCs w:val="22"/>
              </w:rPr>
            </w:pPr>
          </w:p>
        </w:tc>
      </w:tr>
      <w:tr w:rsidR="00877707" w:rsidRPr="00993478" w:rsidTr="00485A59">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77707" w:rsidRPr="00993478" w:rsidRDefault="00877707" w:rsidP="00485A59">
            <w:pPr>
              <w:rPr>
                <w:rFonts w:ascii="Arial" w:hAnsi="Arial" w:cs="Arial"/>
                <w:b/>
                <w:color w:val="339933"/>
                <w:sz w:val="22"/>
                <w:szCs w:val="22"/>
              </w:rPr>
            </w:pPr>
            <w:r w:rsidRPr="00993478">
              <w:rPr>
                <w:rFonts w:ascii="Arial" w:hAnsi="Arial" w:cs="Arial"/>
                <w:b/>
                <w:color w:val="339933"/>
                <w:sz w:val="22"/>
                <w:szCs w:val="22"/>
              </w:rPr>
              <w:t>Valoarea concesiunii</w:t>
            </w:r>
            <w:r w:rsidR="00883C8C" w:rsidRPr="00993478">
              <w:rPr>
                <w:rFonts w:ascii="Arial" w:hAnsi="Arial" w:cs="Arial"/>
                <w:b/>
                <w:color w:val="339933"/>
                <w:sz w:val="22"/>
                <w:szCs w:val="22"/>
              </w:rPr>
              <w:t>:</w:t>
            </w: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77707" w:rsidRPr="00993478" w:rsidRDefault="00877707" w:rsidP="003543C5">
            <w:pPr>
              <w:pStyle w:val="ListParagraph"/>
              <w:numPr>
                <w:ilvl w:val="0"/>
                <w:numId w:val="8"/>
              </w:numPr>
              <w:ind w:left="318" w:hanging="284"/>
              <w:jc w:val="both"/>
              <w:rPr>
                <w:rFonts w:ascii="Arial" w:hAnsi="Arial" w:cs="Arial"/>
                <w:iCs/>
                <w:sz w:val="22"/>
                <w:szCs w:val="22"/>
              </w:rPr>
            </w:pPr>
            <w:r w:rsidRPr="00993478">
              <w:rPr>
                <w:rFonts w:ascii="Arial" w:hAnsi="Arial" w:cs="Arial"/>
                <w:iCs/>
                <w:sz w:val="22"/>
                <w:szCs w:val="22"/>
              </w:rPr>
              <w:t>„</w:t>
            </w:r>
            <w:r w:rsidR="0005668C" w:rsidRPr="00993478">
              <w:rPr>
                <w:rFonts w:ascii="Arial" w:hAnsi="Arial" w:cs="Arial"/>
                <w:i/>
                <w:iCs/>
                <w:sz w:val="22"/>
                <w:szCs w:val="22"/>
              </w:rPr>
              <w:t>Limita minima a preţului concesiunii se stabileşte, după caz, prin hotărârea Consiliului Judeţ</w:t>
            </w:r>
            <w:r w:rsidRPr="00993478">
              <w:rPr>
                <w:rFonts w:ascii="Arial" w:hAnsi="Arial" w:cs="Arial"/>
                <w:i/>
                <w:iCs/>
                <w:sz w:val="22"/>
                <w:szCs w:val="22"/>
              </w:rPr>
              <w:t>ean, a Consiliului</w:t>
            </w:r>
            <w:r w:rsidR="0005668C" w:rsidRPr="00993478">
              <w:rPr>
                <w:rFonts w:ascii="Arial" w:hAnsi="Arial" w:cs="Arial"/>
                <w:i/>
                <w:iCs/>
                <w:sz w:val="22"/>
                <w:szCs w:val="22"/>
              </w:rPr>
              <w:t xml:space="preserve"> General al Municipiului Bucureş</w:t>
            </w:r>
            <w:r w:rsidRPr="00993478">
              <w:rPr>
                <w:rFonts w:ascii="Arial" w:hAnsi="Arial" w:cs="Arial"/>
                <w:i/>
                <w:iCs/>
                <w:sz w:val="22"/>
                <w:szCs w:val="22"/>
              </w:rPr>
              <w:t>ti s</w:t>
            </w:r>
            <w:r w:rsidR="0005668C" w:rsidRPr="00993478">
              <w:rPr>
                <w:rFonts w:ascii="Arial" w:hAnsi="Arial" w:cs="Arial"/>
                <w:i/>
                <w:iCs/>
                <w:sz w:val="22"/>
                <w:szCs w:val="22"/>
              </w:rPr>
              <w:t>au a consiliului local, astfel încât să asigure recuperarea în 25 de ani a preţului de vânzare al terenului, în condiţii de piaţă, la care se adaugă costul lucră</w:t>
            </w:r>
            <w:r w:rsidRPr="00993478">
              <w:rPr>
                <w:rFonts w:ascii="Arial" w:hAnsi="Arial" w:cs="Arial"/>
                <w:i/>
                <w:iCs/>
                <w:sz w:val="22"/>
                <w:szCs w:val="22"/>
              </w:rPr>
              <w:t>rilor de infrastructura aferente”.</w:t>
            </w:r>
          </w:p>
          <w:p w:rsidR="00877707" w:rsidRPr="00993478" w:rsidRDefault="00877707" w:rsidP="00877707">
            <w:pPr>
              <w:pStyle w:val="ListParagraph"/>
              <w:ind w:left="318"/>
              <w:jc w:val="both"/>
              <w:rPr>
                <w:rFonts w:ascii="Arial" w:hAnsi="Arial" w:cs="Arial"/>
                <w:iCs/>
                <w:sz w:val="22"/>
                <w:szCs w:val="22"/>
              </w:rPr>
            </w:pPr>
          </w:p>
        </w:tc>
      </w:tr>
      <w:tr w:rsidR="00026BC3" w:rsidRPr="00993478" w:rsidTr="00485A59">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26BC3" w:rsidRPr="00993478" w:rsidRDefault="00026BC3" w:rsidP="00485A59">
            <w:pPr>
              <w:rPr>
                <w:rFonts w:ascii="Arial" w:hAnsi="Arial" w:cs="Arial"/>
                <w:b/>
                <w:color w:val="339933"/>
                <w:sz w:val="22"/>
                <w:szCs w:val="22"/>
              </w:rPr>
            </w:pPr>
            <w:r w:rsidRPr="00993478">
              <w:rPr>
                <w:rFonts w:ascii="Arial" w:hAnsi="Arial" w:cs="Arial"/>
                <w:b/>
                <w:color w:val="339933"/>
                <w:sz w:val="22"/>
                <w:szCs w:val="22"/>
              </w:rPr>
              <w:t>Concesiunea</w:t>
            </w:r>
            <w:r w:rsidR="00883C8C" w:rsidRPr="00993478">
              <w:rPr>
                <w:rFonts w:ascii="Arial" w:hAnsi="Arial" w:cs="Arial"/>
                <w:b/>
                <w:color w:val="339933"/>
                <w:sz w:val="22"/>
                <w:szCs w:val="22"/>
              </w:rPr>
              <w:t>:</w:t>
            </w: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26BC3" w:rsidRPr="00993478" w:rsidRDefault="00026BC3" w:rsidP="003543C5">
            <w:pPr>
              <w:pStyle w:val="ListParagraph"/>
              <w:numPr>
                <w:ilvl w:val="0"/>
                <w:numId w:val="8"/>
              </w:numPr>
              <w:ind w:left="318" w:hanging="284"/>
              <w:jc w:val="both"/>
              <w:rPr>
                <w:rFonts w:ascii="Arial" w:hAnsi="Arial" w:cs="Arial"/>
                <w:iCs/>
                <w:sz w:val="22"/>
                <w:szCs w:val="22"/>
              </w:rPr>
            </w:pPr>
            <w:r w:rsidRPr="00993478">
              <w:rPr>
                <w:rFonts w:ascii="Arial" w:hAnsi="Arial" w:cs="Arial"/>
                <w:i/>
                <w:sz w:val="22"/>
                <w:szCs w:val="22"/>
                <w:shd w:val="clear" w:color="auto" w:fill="FFFFFF"/>
                <w:lang w:val="en-US"/>
              </w:rPr>
              <w:t>“</w:t>
            </w:r>
            <w:r w:rsidRPr="00993478">
              <w:rPr>
                <w:rFonts w:ascii="Arial" w:hAnsi="Arial" w:cs="Arial"/>
                <w:i/>
                <w:sz w:val="22"/>
                <w:szCs w:val="22"/>
                <w:shd w:val="clear" w:color="auto" w:fill="FFFFFF"/>
              </w:rPr>
              <w:t>Concesionarea se face în baza unui contract prin care o persoană, numită concedent, transmite pentru o perioadă determinată, de cel mult 49 de ani, unei alte persoane, numită concesionar, care acționează pe riscul și pe răspunderea sa, dreptul și obligația de exploatare a unui bun, a unei activități sau a unui serviciu public, în schimbul unei redevențe”.</w:t>
            </w:r>
          </w:p>
          <w:p w:rsidR="0047016D" w:rsidRPr="00993478" w:rsidRDefault="0047016D" w:rsidP="0047016D">
            <w:pPr>
              <w:pStyle w:val="ListParagraph"/>
              <w:ind w:left="318"/>
              <w:jc w:val="both"/>
              <w:rPr>
                <w:rFonts w:ascii="Arial" w:hAnsi="Arial" w:cs="Arial"/>
                <w:iCs/>
                <w:sz w:val="22"/>
                <w:szCs w:val="22"/>
              </w:rPr>
            </w:pPr>
          </w:p>
        </w:tc>
      </w:tr>
      <w:tr w:rsidR="00883C8C" w:rsidRPr="00993478" w:rsidTr="00485A59">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83C8C" w:rsidRPr="00993478" w:rsidRDefault="00D01EFE" w:rsidP="00485A59">
            <w:pPr>
              <w:rPr>
                <w:rFonts w:ascii="Arial" w:hAnsi="Arial" w:cs="Arial"/>
                <w:b/>
                <w:color w:val="339933"/>
                <w:sz w:val="22"/>
                <w:szCs w:val="22"/>
              </w:rPr>
            </w:pPr>
            <w:r w:rsidRPr="00993478">
              <w:rPr>
                <w:rFonts w:ascii="Arial" w:hAnsi="Arial" w:cs="Arial"/>
                <w:b/>
                <w:color w:val="339933"/>
                <w:sz w:val="22"/>
                <w:szCs w:val="22"/>
              </w:rPr>
              <w:t>Redevenţa:</w:t>
            </w: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1EFE" w:rsidRPr="00993478" w:rsidRDefault="00D01EFE" w:rsidP="003543C5">
            <w:pPr>
              <w:pStyle w:val="ListParagraph"/>
              <w:numPr>
                <w:ilvl w:val="0"/>
                <w:numId w:val="8"/>
              </w:numPr>
              <w:ind w:left="318" w:hanging="284"/>
              <w:jc w:val="both"/>
              <w:rPr>
                <w:rFonts w:ascii="Arial" w:hAnsi="Arial" w:cs="Arial"/>
                <w:i/>
                <w:sz w:val="22"/>
                <w:szCs w:val="22"/>
                <w:shd w:val="clear" w:color="auto" w:fill="FFFFFF"/>
                <w:lang w:val="en-US"/>
              </w:rPr>
            </w:pPr>
            <w:r w:rsidRPr="00993478">
              <w:rPr>
                <w:rFonts w:ascii="Arial" w:hAnsi="Arial" w:cs="Arial"/>
                <w:i/>
                <w:sz w:val="22"/>
                <w:szCs w:val="22"/>
                <w:shd w:val="clear" w:color="auto" w:fill="FFFFFF"/>
                <w:lang w:val="en-US"/>
              </w:rPr>
              <w:t>S</w:t>
            </w:r>
            <w:r w:rsidRPr="00993478">
              <w:rPr>
                <w:rFonts w:ascii="Arial" w:hAnsi="Arial" w:cs="Arial"/>
                <w:i/>
                <w:color w:val="000000"/>
                <w:sz w:val="22"/>
                <w:szCs w:val="22"/>
                <w:shd w:val="clear" w:color="auto" w:fill="FFFFFF"/>
              </w:rPr>
              <w:t>umă ce trebuie plătită în bani pentru folosirea sau dreptul de folosință</w:t>
            </w:r>
            <w:r w:rsidR="002A50B0" w:rsidRPr="00993478">
              <w:rPr>
                <w:rFonts w:ascii="Arial" w:hAnsi="Arial" w:cs="Arial"/>
                <w:i/>
                <w:color w:val="000000"/>
                <w:sz w:val="22"/>
                <w:szCs w:val="22"/>
                <w:shd w:val="clear" w:color="auto" w:fill="FFFFFF"/>
              </w:rPr>
              <w:t xml:space="preserve"> </w:t>
            </w:r>
            <w:r w:rsidRPr="00993478">
              <w:rPr>
                <w:rFonts w:ascii="Arial" w:hAnsi="Arial" w:cs="Arial"/>
                <w:i/>
                <w:color w:val="000000"/>
                <w:sz w:val="22"/>
                <w:szCs w:val="22"/>
                <w:shd w:val="clear" w:color="auto" w:fill="FFFFFF"/>
              </w:rPr>
              <w:t>a</w:t>
            </w:r>
            <w:r w:rsidR="002A50B0" w:rsidRPr="00993478">
              <w:rPr>
                <w:rFonts w:ascii="Arial" w:hAnsi="Arial" w:cs="Arial"/>
                <w:i/>
                <w:color w:val="000000"/>
                <w:sz w:val="22"/>
                <w:szCs w:val="22"/>
                <w:shd w:val="clear" w:color="auto" w:fill="FFFFFF"/>
              </w:rPr>
              <w:t xml:space="preserve"> </w:t>
            </w:r>
            <w:r w:rsidRPr="00993478">
              <w:rPr>
                <w:rFonts w:ascii="Arial" w:hAnsi="Arial" w:cs="Arial"/>
                <w:i/>
                <w:color w:val="000000"/>
                <w:sz w:val="22"/>
                <w:szCs w:val="22"/>
                <w:shd w:val="clear" w:color="auto" w:fill="FFFFFF"/>
              </w:rPr>
              <w:t>activului supus concesiunii.</w:t>
            </w:r>
          </w:p>
          <w:p w:rsidR="00D01EFE" w:rsidRPr="00993478" w:rsidRDefault="00D01EFE" w:rsidP="00D01EFE">
            <w:pPr>
              <w:pStyle w:val="ListParagraph"/>
              <w:ind w:left="318"/>
              <w:jc w:val="both"/>
              <w:rPr>
                <w:rFonts w:ascii="Arial" w:hAnsi="Arial" w:cs="Arial"/>
                <w:i/>
                <w:sz w:val="22"/>
                <w:szCs w:val="22"/>
                <w:shd w:val="clear" w:color="auto" w:fill="FFFFFF"/>
                <w:lang w:val="en-US"/>
              </w:rPr>
            </w:pPr>
          </w:p>
        </w:tc>
      </w:tr>
      <w:tr w:rsidR="00485A59" w:rsidRPr="00993478" w:rsidTr="00485A59">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485A59">
            <w:pPr>
              <w:rPr>
                <w:rFonts w:ascii="Arial" w:hAnsi="Arial" w:cs="Arial"/>
                <w:b/>
                <w:color w:val="339933"/>
                <w:sz w:val="22"/>
                <w:szCs w:val="22"/>
              </w:rPr>
            </w:pPr>
            <w:r w:rsidRPr="00993478">
              <w:rPr>
                <w:rFonts w:ascii="Arial" w:hAnsi="Arial" w:cs="Arial"/>
                <w:b/>
                <w:color w:val="339933"/>
                <w:sz w:val="22"/>
                <w:szCs w:val="22"/>
              </w:rPr>
              <w:t>Ipoteză:</w:t>
            </w: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3543C5">
            <w:pPr>
              <w:pStyle w:val="ListParagraph"/>
              <w:numPr>
                <w:ilvl w:val="0"/>
                <w:numId w:val="8"/>
              </w:numPr>
              <w:ind w:left="318" w:hanging="284"/>
              <w:jc w:val="both"/>
              <w:rPr>
                <w:rFonts w:ascii="Arial" w:hAnsi="Arial" w:cs="Arial"/>
                <w:i/>
                <w:iCs/>
                <w:sz w:val="22"/>
                <w:szCs w:val="22"/>
              </w:rPr>
            </w:pPr>
            <w:r w:rsidRPr="00993478">
              <w:rPr>
                <w:rFonts w:ascii="Arial" w:hAnsi="Arial" w:cs="Arial"/>
                <w:sz w:val="22"/>
                <w:szCs w:val="22"/>
              </w:rPr>
              <w:t>Opinia finală a</w:t>
            </w:r>
            <w:r w:rsidR="005D7AAC" w:rsidRPr="00993478">
              <w:rPr>
                <w:rFonts w:ascii="Arial" w:hAnsi="Arial" w:cs="Arial"/>
                <w:sz w:val="22"/>
                <w:szCs w:val="22"/>
              </w:rPr>
              <w:t xml:space="preserve"> evaluării este prezentată</w:t>
            </w:r>
            <w:r w:rsidR="0047016D" w:rsidRPr="00993478">
              <w:rPr>
                <w:rFonts w:ascii="Arial" w:hAnsi="Arial" w:cs="Arial"/>
                <w:sz w:val="22"/>
                <w:szCs w:val="22"/>
              </w:rPr>
              <w:t xml:space="preserve"> în €</w:t>
            </w:r>
            <w:r w:rsidRPr="00993478">
              <w:rPr>
                <w:rFonts w:ascii="Arial" w:hAnsi="Arial" w:cs="Arial"/>
                <w:sz w:val="22"/>
                <w:szCs w:val="22"/>
              </w:rPr>
              <w:t>. Exprimarea în € a opiniei finale este adecvată doar atât vreme cât principalele premise care au stat la baza evaluării nu suferă modificări semnificative (nivelul riscurilor asociate unei investiţii similare, cursul de schimb şi evoluţia acestuia comparativ cu puterea de cumpărare şi cu nivelul tranzacţiilor pe piaţa imobiliară specifică etc.).</w:t>
            </w:r>
          </w:p>
          <w:p w:rsidR="00485A59" w:rsidRPr="00993478" w:rsidRDefault="00485A59" w:rsidP="00485A59">
            <w:pPr>
              <w:jc w:val="both"/>
              <w:rPr>
                <w:rFonts w:ascii="Arial" w:hAnsi="Arial" w:cs="Arial"/>
                <w:i/>
                <w:iCs/>
                <w:sz w:val="22"/>
                <w:szCs w:val="22"/>
              </w:rPr>
            </w:pPr>
          </w:p>
        </w:tc>
      </w:tr>
      <w:tr w:rsidR="00485A59" w:rsidRPr="00993478" w:rsidTr="00485A59">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485A59">
            <w:pPr>
              <w:rPr>
                <w:rFonts w:ascii="Arial" w:hAnsi="Arial" w:cs="Arial"/>
                <w:b/>
                <w:color w:val="339933"/>
                <w:sz w:val="22"/>
                <w:szCs w:val="22"/>
              </w:rPr>
            </w:pPr>
            <w:r w:rsidRPr="00993478">
              <w:rPr>
                <w:rFonts w:ascii="Arial" w:hAnsi="Arial" w:cs="Arial"/>
                <w:b/>
                <w:color w:val="339933"/>
                <w:sz w:val="22"/>
                <w:szCs w:val="22"/>
              </w:rPr>
              <w:t>Curs de schimb:</w:t>
            </w: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3543C5">
            <w:pPr>
              <w:pStyle w:val="ListParagraph"/>
              <w:numPr>
                <w:ilvl w:val="0"/>
                <w:numId w:val="8"/>
              </w:numPr>
              <w:ind w:left="318" w:hanging="284"/>
              <w:jc w:val="both"/>
              <w:rPr>
                <w:rFonts w:ascii="Arial" w:hAnsi="Arial" w:cs="Arial"/>
                <w:sz w:val="22"/>
                <w:szCs w:val="22"/>
              </w:rPr>
            </w:pPr>
            <w:r w:rsidRPr="00993478">
              <w:rPr>
                <w:rFonts w:ascii="Arial" w:hAnsi="Arial" w:cs="Arial"/>
                <w:sz w:val="22"/>
                <w:szCs w:val="22"/>
              </w:rPr>
              <w:t xml:space="preserve">Cursul de schimb leu - €  folosit pentru transpunerea calculelor în evaluare a fost 1 € = </w:t>
            </w:r>
            <w:bookmarkStart w:id="52" w:name="curs"/>
            <w:sdt>
              <w:sdtPr>
                <w:rPr>
                  <w:rFonts w:ascii="Arial" w:hAnsi="Arial" w:cs="Arial"/>
                  <w:sz w:val="22"/>
                  <w:szCs w:val="22"/>
                </w:rPr>
                <w:id w:val="1315380"/>
                <w:lock w:val="sdtLocked"/>
              </w:sdtPr>
              <w:sdtContent>
                <w:r w:rsidR="00F92FE8" w:rsidRPr="00993478">
                  <w:rPr>
                    <w:rFonts w:ascii="Arial" w:hAnsi="Arial" w:cs="Arial"/>
                    <w:sz w:val="22"/>
                    <w:szCs w:val="22"/>
                  </w:rPr>
                  <w:t>4,</w:t>
                </w:r>
                <w:r w:rsidR="00C302F6" w:rsidRPr="00993478">
                  <w:rPr>
                    <w:rFonts w:ascii="Arial" w:hAnsi="Arial" w:cs="Arial"/>
                    <w:sz w:val="22"/>
                    <w:szCs w:val="22"/>
                  </w:rPr>
                  <w:t>87</w:t>
                </w:r>
                <w:r w:rsidR="00B15360" w:rsidRPr="00993478">
                  <w:rPr>
                    <w:rFonts w:ascii="Arial" w:hAnsi="Arial" w:cs="Arial"/>
                    <w:sz w:val="22"/>
                    <w:szCs w:val="22"/>
                  </w:rPr>
                  <w:t>41</w:t>
                </w:r>
              </w:sdtContent>
            </w:sdt>
            <w:bookmarkEnd w:id="52"/>
            <w:r w:rsidRPr="00993478">
              <w:rPr>
                <w:rFonts w:ascii="Arial" w:hAnsi="Arial" w:cs="Arial"/>
                <w:sz w:val="22"/>
                <w:szCs w:val="22"/>
              </w:rPr>
              <w:t xml:space="preserve"> lei.</w:t>
            </w:r>
          </w:p>
          <w:p w:rsidR="00485A59" w:rsidRPr="00993478" w:rsidRDefault="00485A59" w:rsidP="00485A59">
            <w:pPr>
              <w:pStyle w:val="ListParagraph"/>
              <w:ind w:left="318"/>
              <w:jc w:val="both"/>
              <w:rPr>
                <w:rFonts w:ascii="Arial" w:hAnsi="Arial" w:cs="Arial"/>
                <w:sz w:val="22"/>
                <w:szCs w:val="22"/>
              </w:rPr>
            </w:pPr>
          </w:p>
        </w:tc>
      </w:tr>
    </w:tbl>
    <w:tbl>
      <w:tblPr>
        <w:tblStyle w:val="Anevar"/>
        <w:tblW w:w="0" w:type="auto"/>
        <w:shd w:val="clear" w:color="auto" w:fill="FFFFFF" w:themeFill="background1"/>
        <w:tblLook w:val="04A0"/>
      </w:tblPr>
      <w:tblGrid>
        <w:gridCol w:w="9747"/>
      </w:tblGrid>
      <w:tr w:rsidR="00485A59" w:rsidRPr="00993478" w:rsidTr="00B16FE4">
        <w:tc>
          <w:tcPr>
            <w:tcW w:w="9747" w:type="dxa"/>
            <w:tcBorders>
              <w:bottom w:val="double" w:sz="12" w:space="0" w:color="00CC00"/>
            </w:tcBorders>
            <w:shd w:val="clear" w:color="auto" w:fill="FFFFFF" w:themeFill="background1"/>
          </w:tcPr>
          <w:p w:rsidR="00485A59" w:rsidRPr="00993478" w:rsidRDefault="00485A59" w:rsidP="007D495A">
            <w:pPr>
              <w:pStyle w:val="Heading2"/>
              <w:outlineLvl w:val="1"/>
              <w:rPr>
                <w:i w:val="0"/>
                <w:color w:val="339933"/>
                <w:sz w:val="22"/>
                <w:szCs w:val="22"/>
              </w:rPr>
            </w:pPr>
            <w:bookmarkStart w:id="53" w:name="_Toc488747718"/>
            <w:bookmarkStart w:id="54" w:name="_Toc506379493"/>
            <w:bookmarkStart w:id="55" w:name="_Toc64545294"/>
            <w:r w:rsidRPr="00993478">
              <w:rPr>
                <w:i w:val="0"/>
                <w:color w:val="339933"/>
                <w:sz w:val="22"/>
                <w:szCs w:val="22"/>
              </w:rPr>
              <w:t>Data evaluării</w:t>
            </w:r>
            <w:bookmarkEnd w:id="53"/>
            <w:bookmarkEnd w:id="54"/>
            <w:bookmarkEnd w:id="55"/>
          </w:p>
        </w:tc>
      </w:tr>
    </w:tbl>
    <w:p w:rsidR="00485A59" w:rsidRPr="00993478" w:rsidRDefault="00485A59" w:rsidP="00485A59">
      <w:pPr>
        <w:rPr>
          <w:rFonts w:ascii="Arial" w:hAnsi="Arial" w:cs="Arial"/>
          <w:sz w:val="10"/>
          <w:szCs w:val="10"/>
        </w:rPr>
      </w:pPr>
    </w:p>
    <w:tbl>
      <w:tblPr>
        <w:tblStyle w:val="TableGrid"/>
        <w:tblW w:w="0" w:type="auto"/>
        <w:tblLook w:val="04A0"/>
      </w:tblPr>
      <w:tblGrid>
        <w:gridCol w:w="2943"/>
        <w:gridCol w:w="6893"/>
      </w:tblGrid>
      <w:tr w:rsidR="00485A59" w:rsidRPr="00993478" w:rsidTr="00485A59">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485A59">
            <w:pPr>
              <w:rPr>
                <w:rFonts w:ascii="Arial" w:hAnsi="Arial" w:cs="Arial"/>
                <w:b/>
                <w:color w:val="339933"/>
                <w:sz w:val="22"/>
                <w:szCs w:val="22"/>
              </w:rPr>
            </w:pPr>
            <w:r w:rsidRPr="00993478">
              <w:rPr>
                <w:rFonts w:ascii="Arial" w:hAnsi="Arial" w:cs="Arial"/>
                <w:b/>
                <w:color w:val="339933"/>
                <w:sz w:val="22"/>
                <w:szCs w:val="22"/>
              </w:rPr>
              <w:t>Data predării raportului:</w:t>
            </w: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FB6EAC" w:rsidP="003543C5">
            <w:pPr>
              <w:pStyle w:val="ListParagraph"/>
              <w:numPr>
                <w:ilvl w:val="0"/>
                <w:numId w:val="8"/>
              </w:numPr>
              <w:ind w:left="318" w:hanging="284"/>
              <w:rPr>
                <w:rFonts w:ascii="Arial" w:hAnsi="Arial" w:cs="Arial"/>
                <w:sz w:val="22"/>
                <w:szCs w:val="22"/>
              </w:rPr>
            </w:pPr>
            <w:fldSimple w:instr=" REF Data_pred_raportului \h  \* MERGEFORMAT ">
              <w:sdt>
                <w:sdtPr>
                  <w:rPr>
                    <w:rFonts w:ascii="Arial" w:hAnsi="Arial" w:cs="Arial"/>
                    <w:sz w:val="22"/>
                    <w:szCs w:val="22"/>
                  </w:rPr>
                  <w:id w:val="-2086597337"/>
                  <w:lock w:val="sdtLocked"/>
                  <w:date w:fullDate="2021-02-17T00:00:00Z">
                    <w:dateFormat w:val="d MMMM yyyy"/>
                    <w:lid w:val="ro-RO"/>
                    <w:storeMappedDataAs w:val="dateTime"/>
                    <w:calendar w:val="gregorian"/>
                  </w:date>
                </w:sdtPr>
                <w:sdtContent>
                  <w:r w:rsidR="003967B0" w:rsidRPr="003967B0">
                    <w:rPr>
                      <w:rFonts w:ascii="Arial" w:hAnsi="Arial" w:cs="Arial"/>
                      <w:sz w:val="22"/>
                      <w:szCs w:val="22"/>
                    </w:rPr>
                    <w:t>17 februarie 2021</w:t>
                  </w:r>
                </w:sdtContent>
              </w:sdt>
            </w:fldSimple>
          </w:p>
          <w:p w:rsidR="00485A59" w:rsidRPr="00993478" w:rsidRDefault="00485A59" w:rsidP="00485A59">
            <w:pPr>
              <w:pStyle w:val="ListParagraph"/>
              <w:ind w:left="318"/>
              <w:rPr>
                <w:rFonts w:ascii="Arial" w:hAnsi="Arial" w:cs="Arial"/>
                <w:sz w:val="22"/>
                <w:szCs w:val="22"/>
              </w:rPr>
            </w:pPr>
          </w:p>
        </w:tc>
      </w:tr>
      <w:tr w:rsidR="00485A59" w:rsidRPr="00993478" w:rsidTr="00485A59">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485A59">
            <w:pPr>
              <w:rPr>
                <w:rFonts w:ascii="Arial" w:hAnsi="Arial" w:cs="Arial"/>
                <w:b/>
                <w:color w:val="339933"/>
                <w:sz w:val="22"/>
                <w:szCs w:val="22"/>
              </w:rPr>
            </w:pPr>
            <w:r w:rsidRPr="00993478">
              <w:rPr>
                <w:rFonts w:ascii="Arial" w:hAnsi="Arial" w:cs="Arial"/>
                <w:b/>
                <w:color w:val="339933"/>
                <w:sz w:val="22"/>
                <w:szCs w:val="22"/>
                <w:lang w:val="fr-FR"/>
              </w:rPr>
              <w:t>Data inspecției</w:t>
            </w: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3543C5">
            <w:pPr>
              <w:pStyle w:val="ListParagraph"/>
              <w:numPr>
                <w:ilvl w:val="0"/>
                <w:numId w:val="8"/>
              </w:numPr>
              <w:ind w:left="318" w:hanging="284"/>
              <w:jc w:val="both"/>
              <w:rPr>
                <w:rFonts w:ascii="Arial" w:hAnsi="Arial" w:cs="Arial"/>
                <w:sz w:val="22"/>
                <w:szCs w:val="22"/>
              </w:rPr>
            </w:pPr>
            <w:r w:rsidRPr="00993478">
              <w:rPr>
                <w:rFonts w:ascii="Arial" w:hAnsi="Arial" w:cs="Arial"/>
                <w:sz w:val="22"/>
                <w:szCs w:val="22"/>
                <w:lang w:val="fr-FR"/>
              </w:rPr>
              <w:t>Inspecţia a</w:t>
            </w:r>
            <w:r w:rsidR="00816188" w:rsidRPr="00993478">
              <w:rPr>
                <w:rFonts w:ascii="Arial" w:hAnsi="Arial" w:cs="Arial"/>
                <w:sz w:val="22"/>
                <w:szCs w:val="22"/>
                <w:lang w:val="fr-FR"/>
              </w:rPr>
              <w:t xml:space="preserve"> </w:t>
            </w:r>
            <w:r w:rsidRPr="00993478">
              <w:rPr>
                <w:rFonts w:ascii="Arial" w:hAnsi="Arial" w:cs="Arial"/>
                <w:sz w:val="22"/>
                <w:szCs w:val="22"/>
                <w:lang w:val="fr-FR"/>
              </w:rPr>
              <w:t>fost efectuată d</w:t>
            </w:r>
            <w:r w:rsidR="00BA10F6" w:rsidRPr="00993478">
              <w:rPr>
                <w:rFonts w:ascii="Arial" w:hAnsi="Arial" w:cs="Arial"/>
                <w:sz w:val="22"/>
                <w:szCs w:val="22"/>
                <w:lang w:val="fr-FR"/>
              </w:rPr>
              <w:t>e către evaluator</w:t>
            </w:r>
            <w:r w:rsidR="003C0A83" w:rsidRPr="00993478">
              <w:rPr>
                <w:rFonts w:ascii="Arial" w:hAnsi="Arial" w:cs="Arial"/>
                <w:sz w:val="22"/>
                <w:szCs w:val="22"/>
                <w:lang w:val="fr-FR"/>
              </w:rPr>
              <w:t xml:space="preserve"> Andreiana Alexandra,</w:t>
            </w:r>
            <w:r w:rsidR="00316868" w:rsidRPr="00993478">
              <w:rPr>
                <w:rFonts w:ascii="Arial" w:hAnsi="Arial" w:cs="Arial"/>
                <w:sz w:val="22"/>
                <w:szCs w:val="22"/>
                <w:lang w:val="fr-FR"/>
              </w:rPr>
              <w:t xml:space="preserve"> accesul fiind asigurat de </w:t>
            </w:r>
            <w:sdt>
              <w:sdtPr>
                <w:rPr>
                  <w:rFonts w:ascii="Arial" w:hAnsi="Arial" w:cs="Arial"/>
                  <w:sz w:val="22"/>
                  <w:szCs w:val="22"/>
                  <w:lang w:val="fr-FR"/>
                </w:rPr>
                <w:id w:val="15806096"/>
                <w:lock w:val="sdtLocked"/>
                <w:dropDownList>
                  <w:listItem w:value="Alegeți un element."/>
                  <w:listItem w:displayText="proprietarului" w:value="proprietarului"/>
                  <w:listItem w:displayText="reprezentantul proprietarului" w:value="reprezentantul proprietarului"/>
                  <w:listItem w:displayText="clientului" w:value="clientului"/>
                  <w:listItem w:displayText="reprezentantului clientului" w:value="reprezentantului clientului"/>
                  <w:listItem w:displayText="viceprimar" w:value="viceprimar"/>
                </w:dropDownList>
              </w:sdtPr>
              <w:sdtEndPr>
                <w:rPr>
                  <w:lang w:val="ro-RO"/>
                </w:rPr>
              </w:sdtEndPr>
              <w:sdtContent>
                <w:r w:rsidR="00316868" w:rsidRPr="00993478">
                  <w:rPr>
                    <w:rFonts w:ascii="Arial" w:hAnsi="Arial" w:cs="Arial"/>
                    <w:sz w:val="22"/>
                    <w:szCs w:val="22"/>
                    <w:lang w:val="fr-FR"/>
                  </w:rPr>
                  <w:t>reprezentantul proprietarului</w:t>
                </w:r>
              </w:sdtContent>
            </w:sdt>
            <w:r w:rsidRPr="00993478">
              <w:rPr>
                <w:rFonts w:ascii="Arial" w:hAnsi="Arial" w:cs="Arial"/>
                <w:sz w:val="22"/>
                <w:szCs w:val="22"/>
                <w:lang w:val="fr-FR"/>
              </w:rPr>
              <w:t xml:space="preserve"> </w:t>
            </w:r>
            <w:bookmarkStart w:id="56" w:name="pers1"/>
            <w:sdt>
              <w:sdtPr>
                <w:rPr>
                  <w:rFonts w:ascii="Arial" w:hAnsi="Arial" w:cs="Arial"/>
                  <w:sz w:val="22"/>
                  <w:szCs w:val="22"/>
                  <w:lang w:val="fr-FR"/>
                </w:rPr>
                <w:id w:val="15806097"/>
                <w:dropDownList>
                  <w:listItem w:value="Alegeți"/>
                  <w:listItem w:displayText="d-nul" w:value="d-nul"/>
                  <w:listItem w:displayText="d-na" w:value="d-na"/>
                </w:dropDownList>
              </w:sdtPr>
              <w:sdtEndPr>
                <w:rPr>
                  <w:lang w:val="ro-RO"/>
                </w:rPr>
              </w:sdtEndPr>
              <w:sdtContent>
                <w:r w:rsidR="005A36F6" w:rsidRPr="00993478">
                  <w:rPr>
                    <w:rFonts w:ascii="Arial" w:hAnsi="Arial" w:cs="Arial"/>
                    <w:sz w:val="22"/>
                    <w:szCs w:val="22"/>
                    <w:lang w:val="fr-FR"/>
                  </w:rPr>
                  <w:t>d-nul</w:t>
                </w:r>
              </w:sdtContent>
            </w:sdt>
            <w:bookmarkEnd w:id="56"/>
            <w:r w:rsidR="00AE5031" w:rsidRPr="00993478">
              <w:rPr>
                <w:rFonts w:ascii="Arial" w:hAnsi="Arial" w:cs="Arial"/>
                <w:sz w:val="22"/>
                <w:szCs w:val="22"/>
              </w:rPr>
              <w:t xml:space="preserve"> </w:t>
            </w:r>
            <w:r w:rsidR="005D7AAC" w:rsidRPr="00993478">
              <w:rPr>
                <w:rFonts w:ascii="Arial" w:hAnsi="Arial" w:cs="Arial"/>
                <w:sz w:val="22"/>
                <w:szCs w:val="22"/>
              </w:rPr>
              <w:t>Pop Niculae Ioan</w:t>
            </w:r>
            <w:r w:rsidRPr="00993478">
              <w:rPr>
                <w:rFonts w:ascii="Arial" w:hAnsi="Arial" w:cs="Arial"/>
                <w:sz w:val="22"/>
                <w:szCs w:val="22"/>
                <w:lang w:val="fr-FR"/>
              </w:rPr>
              <w:t xml:space="preserve"> </w:t>
            </w:r>
            <w:r w:rsidR="00316868" w:rsidRPr="00993478">
              <w:rPr>
                <w:rFonts w:ascii="Arial" w:hAnsi="Arial" w:cs="Arial"/>
                <w:sz w:val="22"/>
                <w:szCs w:val="22"/>
                <w:lang w:val="fr-FR"/>
              </w:rPr>
              <w:t>,</w:t>
            </w:r>
            <w:r w:rsidRPr="00993478">
              <w:rPr>
                <w:rFonts w:ascii="Arial" w:hAnsi="Arial" w:cs="Arial"/>
                <w:sz w:val="22"/>
                <w:szCs w:val="22"/>
                <w:lang w:val="fr-FR"/>
              </w:rPr>
              <w:t xml:space="preserve"> la data de</w:t>
            </w:r>
            <w:r w:rsidR="00816188" w:rsidRPr="00993478">
              <w:rPr>
                <w:rFonts w:ascii="Arial" w:hAnsi="Arial" w:cs="Arial"/>
                <w:sz w:val="22"/>
                <w:szCs w:val="22"/>
                <w:lang w:val="fr-FR"/>
              </w:rPr>
              <w:t xml:space="preserve"> </w:t>
            </w:r>
            <w:r w:rsidRPr="00993478">
              <w:rPr>
                <w:rFonts w:ascii="Arial" w:hAnsi="Arial" w:cs="Arial"/>
                <w:sz w:val="22"/>
                <w:szCs w:val="22"/>
                <w:lang w:val="fr-FR"/>
              </w:rPr>
              <w:t xml:space="preserve"> </w:t>
            </w:r>
            <w:bookmarkStart w:id="57" w:name="data_insp"/>
            <w:sdt>
              <w:sdtPr>
                <w:rPr>
                  <w:rFonts w:ascii="Arial" w:hAnsi="Arial" w:cs="Arial"/>
                  <w:sz w:val="22"/>
                  <w:szCs w:val="22"/>
                  <w:lang w:val="fr-FR"/>
                </w:rPr>
                <w:alias w:val="Data_insp"/>
                <w:tag w:val="Data_insp"/>
                <w:id w:val="15806099"/>
                <w:lock w:val="sdtLocked"/>
                <w:date w:fullDate="2021-02-12T00:00:00Z">
                  <w:dateFormat w:val="d MMMM yyyy"/>
                  <w:lid w:val="ro-RO"/>
                  <w:storeMappedDataAs w:val="dateTime"/>
                  <w:calendar w:val="gregorian"/>
                </w:date>
              </w:sdtPr>
              <w:sdtEndPr>
                <w:rPr>
                  <w:lang w:val="ro-RO"/>
                </w:rPr>
              </w:sdtEndPr>
              <w:sdtContent>
                <w:r w:rsidR="003C0A83" w:rsidRPr="00993478">
                  <w:rPr>
                    <w:rFonts w:ascii="Arial" w:hAnsi="Arial" w:cs="Arial"/>
                    <w:sz w:val="22"/>
                    <w:szCs w:val="22"/>
                  </w:rPr>
                  <w:t>12 februarie 2021</w:t>
                </w:r>
              </w:sdtContent>
            </w:sdt>
            <w:bookmarkEnd w:id="57"/>
            <w:r w:rsidRPr="00993478">
              <w:rPr>
                <w:rFonts w:ascii="Arial" w:hAnsi="Arial" w:cs="Arial"/>
                <w:sz w:val="22"/>
                <w:szCs w:val="22"/>
                <w:lang w:val="fr-FR"/>
              </w:rPr>
              <w:t> </w:t>
            </w:r>
            <w:r w:rsidR="007C1897" w:rsidRPr="00993478">
              <w:rPr>
                <w:rFonts w:ascii="Arial" w:hAnsi="Arial" w:cs="Arial"/>
                <w:sz w:val="22"/>
                <w:szCs w:val="22"/>
                <w:lang w:val="fr-FR"/>
              </w:rPr>
              <w:t>.</w:t>
            </w:r>
          </w:p>
          <w:p w:rsidR="00485A59" w:rsidRPr="00993478" w:rsidRDefault="00485A59" w:rsidP="00485A59">
            <w:pPr>
              <w:pStyle w:val="ListParagraph"/>
              <w:ind w:left="318"/>
              <w:rPr>
                <w:rFonts w:ascii="Arial" w:hAnsi="Arial" w:cs="Arial"/>
                <w:sz w:val="22"/>
                <w:szCs w:val="22"/>
              </w:rPr>
            </w:pPr>
          </w:p>
        </w:tc>
      </w:tr>
      <w:tr w:rsidR="00485A59" w:rsidRPr="00993478" w:rsidTr="00485A59">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485A59">
            <w:pPr>
              <w:rPr>
                <w:rFonts w:ascii="Arial" w:hAnsi="Arial" w:cs="Arial"/>
                <w:b/>
                <w:color w:val="339933"/>
                <w:sz w:val="22"/>
                <w:szCs w:val="22"/>
                <w:lang w:val="fr-FR"/>
              </w:rPr>
            </w:pPr>
            <w:r w:rsidRPr="00993478">
              <w:rPr>
                <w:rFonts w:ascii="Arial" w:hAnsi="Arial" w:cs="Arial"/>
                <w:b/>
                <w:color w:val="339933"/>
                <w:sz w:val="22"/>
                <w:szCs w:val="22"/>
              </w:rPr>
              <w:t>Data de referință a evaluării:</w:t>
            </w: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FB6EAC" w:rsidP="003543C5">
            <w:pPr>
              <w:pStyle w:val="ListParagraph"/>
              <w:numPr>
                <w:ilvl w:val="0"/>
                <w:numId w:val="8"/>
              </w:numPr>
              <w:ind w:left="318" w:hanging="284"/>
              <w:rPr>
                <w:rFonts w:ascii="Arial" w:hAnsi="Arial" w:cs="Arial"/>
                <w:sz w:val="22"/>
                <w:szCs w:val="22"/>
              </w:rPr>
            </w:pPr>
            <w:fldSimple w:instr=" REF data_insp \h  \* MERGEFORMAT ">
              <w:sdt>
                <w:sdtPr>
                  <w:rPr>
                    <w:rFonts w:ascii="Arial" w:hAnsi="Arial" w:cs="Arial"/>
                    <w:sz w:val="22"/>
                    <w:szCs w:val="22"/>
                    <w:lang w:val="fr-FR"/>
                  </w:rPr>
                  <w:alias w:val="Data_insp"/>
                  <w:tag w:val="Data_insp"/>
                  <w:id w:val="629595475"/>
                  <w:lock w:val="sdtLocked"/>
                  <w:date w:fullDate="2021-02-12T00:00:00Z">
                    <w:dateFormat w:val="d MMMM yyyy"/>
                    <w:lid w:val="ro-RO"/>
                    <w:storeMappedDataAs w:val="dateTime"/>
                    <w:calendar w:val="gregorian"/>
                  </w:date>
                </w:sdtPr>
                <w:sdtEndPr>
                  <w:rPr>
                    <w:lang w:val="ro-RO"/>
                  </w:rPr>
                </w:sdtEndPr>
                <w:sdtContent>
                  <w:r w:rsidR="003967B0" w:rsidRPr="00993478">
                    <w:rPr>
                      <w:rFonts w:ascii="Arial" w:hAnsi="Arial" w:cs="Arial"/>
                      <w:sz w:val="22"/>
                      <w:szCs w:val="22"/>
                    </w:rPr>
                    <w:t>12 februarie 2021</w:t>
                  </w:r>
                </w:sdtContent>
              </w:sdt>
            </w:fldSimple>
          </w:p>
        </w:tc>
      </w:tr>
    </w:tbl>
    <w:p w:rsidR="00485A59" w:rsidRPr="00993478" w:rsidRDefault="00485A59" w:rsidP="00485A59">
      <w:pPr>
        <w:rPr>
          <w:rFonts w:ascii="Arial" w:hAnsi="Arial" w:cs="Arial"/>
          <w:sz w:val="22"/>
          <w:szCs w:val="22"/>
        </w:rPr>
      </w:pPr>
    </w:p>
    <w:p w:rsidR="005D7AAC" w:rsidRPr="00993478" w:rsidRDefault="005D7AAC" w:rsidP="00485A59">
      <w:pPr>
        <w:rPr>
          <w:rFonts w:ascii="Arial" w:hAnsi="Arial" w:cs="Arial"/>
          <w:sz w:val="22"/>
          <w:szCs w:val="22"/>
        </w:rPr>
      </w:pPr>
    </w:p>
    <w:tbl>
      <w:tblPr>
        <w:tblStyle w:val="Anevar"/>
        <w:tblW w:w="0" w:type="auto"/>
        <w:shd w:val="clear" w:color="auto" w:fill="FFFFFF" w:themeFill="background1"/>
        <w:tblLook w:val="04A0"/>
      </w:tblPr>
      <w:tblGrid>
        <w:gridCol w:w="9747"/>
      </w:tblGrid>
      <w:tr w:rsidR="00485A59" w:rsidRPr="00993478" w:rsidTr="00B16FE4">
        <w:tc>
          <w:tcPr>
            <w:tcW w:w="9747" w:type="dxa"/>
            <w:tcBorders>
              <w:bottom w:val="double" w:sz="12" w:space="0" w:color="00CC00"/>
            </w:tcBorders>
            <w:shd w:val="clear" w:color="auto" w:fill="FFFFFF" w:themeFill="background1"/>
          </w:tcPr>
          <w:p w:rsidR="00485A59" w:rsidRPr="00993478" w:rsidRDefault="00485A59" w:rsidP="007D495A">
            <w:pPr>
              <w:pStyle w:val="Heading2"/>
              <w:outlineLvl w:val="1"/>
              <w:rPr>
                <w:i w:val="0"/>
                <w:color w:val="339933"/>
                <w:sz w:val="22"/>
                <w:szCs w:val="22"/>
              </w:rPr>
            </w:pPr>
            <w:bookmarkStart w:id="58" w:name="_Toc434860417"/>
            <w:bookmarkStart w:id="59" w:name="_Toc488747719"/>
            <w:bookmarkStart w:id="60" w:name="_Toc506379494"/>
            <w:bookmarkStart w:id="61" w:name="_Toc64545295"/>
            <w:r w:rsidRPr="00993478">
              <w:rPr>
                <w:i w:val="0"/>
                <w:color w:val="339933"/>
                <w:sz w:val="22"/>
                <w:szCs w:val="22"/>
              </w:rPr>
              <w:t>Documentarea necesară pentru efectuarea evaluării</w:t>
            </w:r>
            <w:bookmarkEnd w:id="58"/>
            <w:bookmarkEnd w:id="59"/>
            <w:bookmarkEnd w:id="60"/>
            <w:bookmarkEnd w:id="61"/>
          </w:p>
        </w:tc>
      </w:tr>
    </w:tbl>
    <w:p w:rsidR="00485A59" w:rsidRPr="00993478" w:rsidRDefault="00485A59" w:rsidP="00485A59">
      <w:pPr>
        <w:rPr>
          <w:rFonts w:ascii="Arial" w:hAnsi="Arial" w:cs="Arial"/>
          <w:sz w:val="10"/>
          <w:szCs w:val="10"/>
        </w:rPr>
      </w:pPr>
    </w:p>
    <w:tbl>
      <w:tblPr>
        <w:tblStyle w:val="TableGrid"/>
        <w:tblW w:w="0" w:type="auto"/>
        <w:tblLook w:val="04A0"/>
      </w:tblPr>
      <w:tblGrid>
        <w:gridCol w:w="2943"/>
        <w:gridCol w:w="6893"/>
      </w:tblGrid>
      <w:tr w:rsidR="00485A59" w:rsidRPr="00993478" w:rsidTr="00485A59">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485A59">
            <w:pPr>
              <w:rPr>
                <w:rFonts w:ascii="Arial" w:hAnsi="Arial" w:cs="Arial"/>
                <w:b/>
                <w:color w:val="339933"/>
                <w:sz w:val="22"/>
                <w:szCs w:val="22"/>
              </w:rPr>
            </w:pPr>
            <w:r w:rsidRPr="00993478">
              <w:rPr>
                <w:rFonts w:ascii="Arial" w:hAnsi="Arial" w:cs="Arial"/>
                <w:b/>
                <w:color w:val="339933"/>
                <w:sz w:val="22"/>
                <w:szCs w:val="22"/>
              </w:rPr>
              <w:t>Documentarea:</w:t>
            </w: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07503" w:rsidRPr="00993478" w:rsidRDefault="00485A59" w:rsidP="003543C5">
            <w:pPr>
              <w:pStyle w:val="ListParagraph"/>
              <w:keepNext/>
              <w:keepLines/>
              <w:numPr>
                <w:ilvl w:val="0"/>
                <w:numId w:val="7"/>
              </w:numPr>
              <w:tabs>
                <w:tab w:val="left" w:pos="318"/>
              </w:tabs>
              <w:ind w:left="34" w:hanging="34"/>
              <w:jc w:val="both"/>
              <w:rPr>
                <w:rFonts w:ascii="Arial" w:hAnsi="Arial" w:cs="Arial"/>
                <w:sz w:val="22"/>
                <w:szCs w:val="22"/>
              </w:rPr>
            </w:pPr>
            <w:r w:rsidRPr="00993478">
              <w:rPr>
                <w:rFonts w:ascii="Arial" w:hAnsi="Arial" w:cs="Arial"/>
                <w:sz w:val="22"/>
                <w:szCs w:val="22"/>
              </w:rPr>
              <w:t>În vederea identificării proprietății evaluatorul a avut la dispoziție: extras</w:t>
            </w:r>
            <w:r w:rsidR="00CA1DFD" w:rsidRPr="00993478">
              <w:rPr>
                <w:rFonts w:ascii="Arial" w:hAnsi="Arial" w:cs="Arial"/>
                <w:sz w:val="22"/>
                <w:szCs w:val="22"/>
              </w:rPr>
              <w:t>ul</w:t>
            </w:r>
            <w:r w:rsidRPr="00993478">
              <w:rPr>
                <w:rFonts w:ascii="Arial" w:hAnsi="Arial" w:cs="Arial"/>
                <w:sz w:val="22"/>
                <w:szCs w:val="22"/>
              </w:rPr>
              <w:t xml:space="preserve"> de</w:t>
            </w:r>
            <w:r w:rsidR="00D01EFE" w:rsidRPr="00993478">
              <w:rPr>
                <w:rFonts w:ascii="Arial" w:hAnsi="Arial" w:cs="Arial"/>
                <w:sz w:val="22"/>
                <w:szCs w:val="22"/>
              </w:rPr>
              <w:t xml:space="preserve"> carte funciară</w:t>
            </w:r>
            <w:r w:rsidR="00CA1DFD" w:rsidRPr="00993478">
              <w:rPr>
                <w:rFonts w:ascii="Arial" w:hAnsi="Arial" w:cs="Arial"/>
                <w:sz w:val="22"/>
                <w:szCs w:val="22"/>
              </w:rPr>
              <w:t xml:space="preserve"> </w:t>
            </w:r>
            <w:r w:rsidR="005D7AAC" w:rsidRPr="00993478">
              <w:rPr>
                <w:rFonts w:ascii="Arial" w:hAnsi="Arial" w:cs="Arial"/>
                <w:sz w:val="22"/>
                <w:szCs w:val="22"/>
              </w:rPr>
              <w:t>și Certificatul de Urbanism cu nr.</w:t>
            </w:r>
            <w:r w:rsidR="00122C7C" w:rsidRPr="00993478">
              <w:rPr>
                <w:rFonts w:ascii="Arial" w:hAnsi="Arial" w:cs="Arial"/>
                <w:sz w:val="22"/>
                <w:szCs w:val="22"/>
              </w:rPr>
              <w:t xml:space="preserve"> 09/15.02.2021.</w:t>
            </w:r>
          </w:p>
          <w:p w:rsidR="00E07503" w:rsidRPr="00993478" w:rsidRDefault="00485A59" w:rsidP="003543C5">
            <w:pPr>
              <w:pStyle w:val="ListParagraph"/>
              <w:keepNext/>
              <w:keepLines/>
              <w:numPr>
                <w:ilvl w:val="0"/>
                <w:numId w:val="7"/>
              </w:numPr>
              <w:tabs>
                <w:tab w:val="left" w:pos="318"/>
              </w:tabs>
              <w:ind w:left="34" w:hanging="34"/>
              <w:jc w:val="both"/>
              <w:rPr>
                <w:rFonts w:ascii="Arial" w:hAnsi="Arial" w:cs="Arial"/>
                <w:sz w:val="22"/>
                <w:szCs w:val="22"/>
              </w:rPr>
            </w:pPr>
            <w:r w:rsidRPr="00993478">
              <w:rPr>
                <w:rFonts w:ascii="Arial" w:hAnsi="Arial" w:cs="Arial"/>
                <w:sz w:val="22"/>
                <w:szCs w:val="22"/>
              </w:rPr>
              <w:t>Inspecția proprie</w:t>
            </w:r>
            <w:r w:rsidR="00316868" w:rsidRPr="00993478">
              <w:rPr>
                <w:rFonts w:ascii="Arial" w:hAnsi="Arial" w:cs="Arial"/>
                <w:sz w:val="22"/>
                <w:szCs w:val="22"/>
              </w:rPr>
              <w:t>tății (accesul) a fost asigurată</w:t>
            </w:r>
            <w:r w:rsidRPr="00993478">
              <w:rPr>
                <w:rFonts w:ascii="Arial" w:hAnsi="Arial" w:cs="Arial"/>
                <w:sz w:val="22"/>
                <w:szCs w:val="22"/>
              </w:rPr>
              <w:t xml:space="preserve"> de către </w:t>
            </w:r>
            <w:fldSimple w:instr=" REF pers1 \h  \* MERGEFORMAT ">
              <w:sdt>
                <w:sdtPr>
                  <w:rPr>
                    <w:rFonts w:ascii="Arial" w:hAnsi="Arial" w:cs="Arial"/>
                    <w:sz w:val="22"/>
                    <w:szCs w:val="22"/>
                    <w:lang w:val="fr-FR"/>
                  </w:rPr>
                  <w:id w:val="-1581133183"/>
                  <w:dropDownList>
                    <w:listItem w:value="Alegeți"/>
                    <w:listItem w:displayText="d-nul" w:value="d-nul"/>
                    <w:listItem w:displayText="d-na" w:value="d-na"/>
                  </w:dropDownList>
                </w:sdtPr>
                <w:sdtContent>
                  <w:r w:rsidR="003967B0" w:rsidRPr="003967B0">
                    <w:rPr>
                      <w:rFonts w:ascii="Arial" w:hAnsi="Arial" w:cs="Arial"/>
                      <w:sz w:val="22"/>
                      <w:szCs w:val="22"/>
                      <w:lang w:val="fr-FR"/>
                    </w:rPr>
                    <w:t>d-nul</w:t>
                  </w:r>
                </w:sdtContent>
              </w:sdt>
            </w:fldSimple>
            <w:r w:rsidR="007C1897" w:rsidRPr="00993478">
              <w:rPr>
                <w:rFonts w:ascii="Arial" w:hAnsi="Arial" w:cs="Arial"/>
                <w:sz w:val="22"/>
                <w:szCs w:val="22"/>
              </w:rPr>
              <w:t xml:space="preserve"> </w:t>
            </w:r>
            <w:r w:rsidR="005D7AAC" w:rsidRPr="00993478">
              <w:rPr>
                <w:rFonts w:ascii="Arial" w:hAnsi="Arial" w:cs="Arial"/>
                <w:sz w:val="22"/>
                <w:szCs w:val="22"/>
              </w:rPr>
              <w:t>Pop Niculae Ioan</w:t>
            </w:r>
            <w:r w:rsidR="005D7AAC" w:rsidRPr="00993478">
              <w:rPr>
                <w:rFonts w:ascii="Arial" w:hAnsi="Arial" w:cs="Arial"/>
                <w:sz w:val="22"/>
                <w:szCs w:val="22"/>
                <w:lang w:val="fr-FR"/>
              </w:rPr>
              <w:t xml:space="preserve"> </w:t>
            </w:r>
            <w:r w:rsidRPr="00993478">
              <w:rPr>
                <w:rFonts w:ascii="Arial" w:hAnsi="Arial" w:cs="Arial"/>
                <w:noProof/>
                <w:sz w:val="22"/>
                <w:szCs w:val="22"/>
              </w:rPr>
              <w:t xml:space="preserve">și au fost vizualizate </w:t>
            </w:r>
            <w:r w:rsidR="00D01EFE" w:rsidRPr="00993478">
              <w:rPr>
                <w:rFonts w:ascii="Arial" w:hAnsi="Arial" w:cs="Arial"/>
                <w:noProof/>
                <w:sz w:val="22"/>
                <w:szCs w:val="22"/>
              </w:rPr>
              <w:t>componentele proprietăţ</w:t>
            </w:r>
            <w:r w:rsidRPr="00993478">
              <w:rPr>
                <w:rFonts w:ascii="Arial" w:hAnsi="Arial" w:cs="Arial"/>
                <w:noProof/>
                <w:sz w:val="22"/>
                <w:szCs w:val="22"/>
              </w:rPr>
              <w:t>ii, cu excepția părților care, prin natura lor, sunt ascunse sau ne-vizibile;</w:t>
            </w:r>
          </w:p>
          <w:p w:rsidR="00E07503" w:rsidRPr="00993478" w:rsidRDefault="00E07503" w:rsidP="003543C5">
            <w:pPr>
              <w:pStyle w:val="ListParagraph"/>
              <w:keepNext/>
              <w:keepLines/>
              <w:numPr>
                <w:ilvl w:val="0"/>
                <w:numId w:val="7"/>
              </w:numPr>
              <w:tabs>
                <w:tab w:val="left" w:pos="318"/>
              </w:tabs>
              <w:ind w:left="34" w:hanging="34"/>
              <w:jc w:val="both"/>
              <w:rPr>
                <w:rFonts w:ascii="Arial" w:hAnsi="Arial" w:cs="Arial"/>
                <w:sz w:val="22"/>
                <w:szCs w:val="22"/>
              </w:rPr>
            </w:pPr>
            <w:r w:rsidRPr="00993478">
              <w:rPr>
                <w:rFonts w:ascii="Arial" w:hAnsi="Arial" w:cs="Arial"/>
                <w:sz w:val="22"/>
                <w:szCs w:val="22"/>
              </w:rPr>
              <w:t xml:space="preserve">Cu ocazia inspecției au fost culese date cu privire la tipul şi natura </w:t>
            </w:r>
            <w:r w:rsidR="00D01EFE" w:rsidRPr="00993478">
              <w:rPr>
                <w:rFonts w:ascii="Arial" w:hAnsi="Arial" w:cs="Arial"/>
                <w:sz w:val="22"/>
                <w:szCs w:val="22"/>
              </w:rPr>
              <w:t>amplasamentului ş</w:t>
            </w:r>
            <w:r w:rsidR="009572E4" w:rsidRPr="00993478">
              <w:rPr>
                <w:rFonts w:ascii="Arial" w:hAnsi="Arial" w:cs="Arial"/>
                <w:sz w:val="22"/>
                <w:szCs w:val="22"/>
              </w:rPr>
              <w:t>i</w:t>
            </w:r>
            <w:r w:rsidRPr="00993478">
              <w:rPr>
                <w:rFonts w:ascii="Arial" w:hAnsi="Arial" w:cs="Arial"/>
                <w:sz w:val="22"/>
                <w:szCs w:val="22"/>
              </w:rPr>
              <w:t xml:space="preserve"> modul de utilizare/exploatare. Informațiile cu privire la ide</w:t>
            </w:r>
            <w:r w:rsidR="00AE5031" w:rsidRPr="00993478">
              <w:rPr>
                <w:rFonts w:ascii="Arial" w:hAnsi="Arial" w:cs="Arial"/>
                <w:sz w:val="22"/>
                <w:szCs w:val="22"/>
              </w:rPr>
              <w:t>ntificarea proprietăţ</w:t>
            </w:r>
            <w:r w:rsidR="009572E4" w:rsidRPr="00993478">
              <w:rPr>
                <w:rFonts w:ascii="Arial" w:hAnsi="Arial" w:cs="Arial"/>
                <w:sz w:val="22"/>
                <w:szCs w:val="22"/>
              </w:rPr>
              <w:t>i</w:t>
            </w:r>
            <w:r w:rsidR="00AE5031" w:rsidRPr="00993478">
              <w:rPr>
                <w:rFonts w:ascii="Arial" w:hAnsi="Arial" w:cs="Arial"/>
                <w:sz w:val="22"/>
                <w:szCs w:val="22"/>
              </w:rPr>
              <w:t>i</w:t>
            </w:r>
            <w:r w:rsidRPr="00993478">
              <w:rPr>
                <w:rFonts w:ascii="Arial" w:hAnsi="Arial" w:cs="Arial"/>
                <w:sz w:val="22"/>
                <w:szCs w:val="22"/>
              </w:rPr>
              <w:t xml:space="preserve">, starea tehnică și funcțională a </w:t>
            </w:r>
            <w:r w:rsidR="009572E4" w:rsidRPr="00993478">
              <w:rPr>
                <w:rFonts w:ascii="Arial" w:hAnsi="Arial" w:cs="Arial"/>
                <w:sz w:val="22"/>
                <w:szCs w:val="22"/>
              </w:rPr>
              <w:t>acesteia</w:t>
            </w:r>
            <w:r w:rsidRPr="00993478">
              <w:rPr>
                <w:rFonts w:ascii="Arial" w:hAnsi="Arial" w:cs="Arial"/>
                <w:sz w:val="22"/>
                <w:szCs w:val="22"/>
              </w:rPr>
              <w:t xml:space="preserve"> au fost primite de la reprezentantul proprietarului cu ocazia realizării inspecției;</w:t>
            </w:r>
          </w:p>
          <w:p w:rsidR="00485A59" w:rsidRPr="00993478" w:rsidRDefault="00485A59" w:rsidP="003543C5">
            <w:pPr>
              <w:pStyle w:val="ListParagraph"/>
              <w:keepNext/>
              <w:keepLines/>
              <w:numPr>
                <w:ilvl w:val="0"/>
                <w:numId w:val="7"/>
              </w:numPr>
              <w:tabs>
                <w:tab w:val="left" w:pos="318"/>
              </w:tabs>
              <w:ind w:left="34" w:hanging="34"/>
              <w:jc w:val="both"/>
              <w:rPr>
                <w:rFonts w:ascii="Arial" w:hAnsi="Arial" w:cs="Arial"/>
                <w:sz w:val="22"/>
                <w:szCs w:val="22"/>
              </w:rPr>
            </w:pPr>
            <w:r w:rsidRPr="00993478">
              <w:rPr>
                <w:rFonts w:ascii="Arial" w:hAnsi="Arial" w:cs="Arial"/>
                <w:noProof/>
                <w:sz w:val="22"/>
                <w:szCs w:val="22"/>
              </w:rPr>
              <w:t>În vederea documentării și colectării datelor despre vecinătate și zonă, precum și a celor despre localitate, evaluatorul a avut acces la toate informațiile considerate relevante;</w:t>
            </w:r>
          </w:p>
        </w:tc>
      </w:tr>
      <w:tr w:rsidR="00485A59" w:rsidRPr="00993478" w:rsidTr="00485A59">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485A59">
            <w:pPr>
              <w:rPr>
                <w:rFonts w:ascii="Arial" w:hAnsi="Arial" w:cs="Arial"/>
                <w:b/>
                <w:color w:val="339933"/>
                <w:sz w:val="22"/>
                <w:szCs w:val="22"/>
              </w:rPr>
            </w:pPr>
            <w:r w:rsidRPr="00993478">
              <w:rPr>
                <w:rFonts w:ascii="Arial" w:hAnsi="Arial" w:cs="Arial"/>
                <w:b/>
                <w:color w:val="339933"/>
                <w:sz w:val="22"/>
                <w:szCs w:val="22"/>
              </w:rPr>
              <w:t>Restricţii</w:t>
            </w: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3543C5">
            <w:pPr>
              <w:pStyle w:val="ListParagraph"/>
              <w:numPr>
                <w:ilvl w:val="0"/>
                <w:numId w:val="8"/>
              </w:numPr>
              <w:ind w:left="318" w:hanging="284"/>
              <w:jc w:val="both"/>
              <w:rPr>
                <w:rFonts w:ascii="Arial" w:hAnsi="Arial" w:cs="Arial"/>
                <w:i/>
                <w:iCs/>
                <w:sz w:val="22"/>
                <w:szCs w:val="22"/>
              </w:rPr>
            </w:pPr>
            <w:r w:rsidRPr="00993478">
              <w:rPr>
                <w:rFonts w:ascii="Arial" w:hAnsi="Arial" w:cs="Arial"/>
                <w:iCs/>
                <w:sz w:val="22"/>
                <w:szCs w:val="22"/>
              </w:rPr>
              <w:t>Nu a fost cazul</w:t>
            </w:r>
          </w:p>
        </w:tc>
      </w:tr>
    </w:tbl>
    <w:tbl>
      <w:tblPr>
        <w:tblStyle w:val="Anevar"/>
        <w:tblW w:w="0" w:type="auto"/>
        <w:shd w:val="clear" w:color="auto" w:fill="FFFFFF" w:themeFill="background1"/>
        <w:tblLook w:val="04A0"/>
      </w:tblPr>
      <w:tblGrid>
        <w:gridCol w:w="9747"/>
      </w:tblGrid>
      <w:tr w:rsidR="00485A59" w:rsidRPr="00993478" w:rsidTr="00B16FE4">
        <w:tc>
          <w:tcPr>
            <w:tcW w:w="9747" w:type="dxa"/>
            <w:tcBorders>
              <w:bottom w:val="double" w:sz="12" w:space="0" w:color="00CC00"/>
            </w:tcBorders>
            <w:shd w:val="clear" w:color="auto" w:fill="FFFFFF" w:themeFill="background1"/>
          </w:tcPr>
          <w:p w:rsidR="00485A59" w:rsidRPr="00993478" w:rsidRDefault="00485A59" w:rsidP="007D495A">
            <w:pPr>
              <w:pStyle w:val="Heading2"/>
              <w:outlineLvl w:val="1"/>
              <w:rPr>
                <w:i w:val="0"/>
                <w:color w:val="339933"/>
                <w:sz w:val="22"/>
                <w:szCs w:val="22"/>
              </w:rPr>
            </w:pPr>
            <w:bookmarkStart w:id="62" w:name="_Toc488747720"/>
            <w:bookmarkStart w:id="63" w:name="_Toc506379495"/>
            <w:bookmarkStart w:id="64" w:name="_Toc64545296"/>
            <w:r w:rsidRPr="00993478">
              <w:rPr>
                <w:i w:val="0"/>
                <w:color w:val="339933"/>
                <w:sz w:val="22"/>
                <w:szCs w:val="22"/>
              </w:rPr>
              <w:t>Natura și sursa informațiilor utilizate</w:t>
            </w:r>
            <w:bookmarkEnd w:id="62"/>
            <w:bookmarkEnd w:id="63"/>
            <w:bookmarkEnd w:id="64"/>
          </w:p>
        </w:tc>
      </w:tr>
    </w:tbl>
    <w:p w:rsidR="00485A59" w:rsidRPr="00993478" w:rsidRDefault="00485A59" w:rsidP="00485A59">
      <w:pPr>
        <w:rPr>
          <w:rFonts w:ascii="Arial" w:hAnsi="Arial" w:cs="Arial"/>
          <w:sz w:val="10"/>
          <w:szCs w:val="10"/>
        </w:rPr>
      </w:pPr>
    </w:p>
    <w:tbl>
      <w:tblPr>
        <w:tblStyle w:val="TableGrid"/>
        <w:tblW w:w="0" w:type="auto"/>
        <w:tblLook w:val="04A0"/>
      </w:tblPr>
      <w:tblGrid>
        <w:gridCol w:w="2943"/>
        <w:gridCol w:w="6893"/>
      </w:tblGrid>
      <w:tr w:rsidR="00485A59" w:rsidRPr="00993478" w:rsidTr="00485A59">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485A59">
            <w:pPr>
              <w:rPr>
                <w:rFonts w:ascii="Arial" w:hAnsi="Arial" w:cs="Arial"/>
                <w:b/>
                <w:color w:val="339933"/>
                <w:sz w:val="22"/>
                <w:szCs w:val="22"/>
              </w:rPr>
            </w:pPr>
            <w:r w:rsidRPr="00993478">
              <w:rPr>
                <w:rFonts w:ascii="Arial" w:hAnsi="Arial" w:cs="Arial"/>
                <w:b/>
                <w:color w:val="339933"/>
                <w:sz w:val="22"/>
                <w:szCs w:val="22"/>
              </w:rPr>
              <w:t>Informaţii primite de la client / proprietar:</w:t>
            </w: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3543C5">
            <w:pPr>
              <w:pStyle w:val="ListParagraph"/>
              <w:numPr>
                <w:ilvl w:val="0"/>
                <w:numId w:val="8"/>
              </w:numPr>
              <w:ind w:left="318" w:hanging="284"/>
              <w:jc w:val="both"/>
              <w:rPr>
                <w:rFonts w:ascii="Arial" w:hAnsi="Arial" w:cs="Arial"/>
                <w:i/>
                <w:iCs/>
                <w:sz w:val="22"/>
                <w:szCs w:val="22"/>
              </w:rPr>
            </w:pPr>
            <w:r w:rsidRPr="00993478">
              <w:rPr>
                <w:rFonts w:ascii="Arial" w:hAnsi="Arial" w:cs="Arial"/>
                <w:sz w:val="22"/>
                <w:szCs w:val="22"/>
              </w:rPr>
              <w:t>Situaţia juridică a proprietăţii imobiliare, suprafaţa tere</w:t>
            </w:r>
            <w:r w:rsidR="001624EA" w:rsidRPr="00993478">
              <w:rPr>
                <w:rFonts w:ascii="Arial" w:hAnsi="Arial" w:cs="Arial"/>
                <w:sz w:val="22"/>
                <w:szCs w:val="22"/>
              </w:rPr>
              <w:t>nului</w:t>
            </w:r>
            <w:r w:rsidR="003E46FC" w:rsidRPr="00993478">
              <w:rPr>
                <w:rFonts w:ascii="Arial" w:hAnsi="Arial" w:cs="Arial"/>
                <w:sz w:val="22"/>
                <w:szCs w:val="22"/>
              </w:rPr>
              <w:t xml:space="preserve"> </w:t>
            </w:r>
          </w:p>
          <w:p w:rsidR="00485A59" w:rsidRPr="00993478" w:rsidRDefault="00485A59" w:rsidP="003543C5">
            <w:pPr>
              <w:pStyle w:val="ListParagraph"/>
              <w:numPr>
                <w:ilvl w:val="0"/>
                <w:numId w:val="8"/>
              </w:numPr>
              <w:ind w:left="318" w:hanging="284"/>
              <w:jc w:val="both"/>
              <w:rPr>
                <w:rFonts w:ascii="Arial" w:hAnsi="Arial" w:cs="Arial"/>
                <w:i/>
                <w:iCs/>
                <w:sz w:val="22"/>
                <w:szCs w:val="22"/>
              </w:rPr>
            </w:pPr>
            <w:r w:rsidRPr="00993478">
              <w:rPr>
                <w:rFonts w:ascii="Arial" w:hAnsi="Arial" w:cs="Arial"/>
                <w:sz w:val="22"/>
                <w:szCs w:val="22"/>
              </w:rPr>
              <w:t>Proprietarul</w:t>
            </w:r>
            <w:r w:rsidR="001624EA" w:rsidRPr="00993478">
              <w:rPr>
                <w:rFonts w:ascii="Arial" w:hAnsi="Arial" w:cs="Arial"/>
                <w:sz w:val="22"/>
                <w:szCs w:val="22"/>
              </w:rPr>
              <w:t xml:space="preserve"> </w:t>
            </w:r>
            <w:r w:rsidRPr="00993478">
              <w:rPr>
                <w:rFonts w:ascii="Arial" w:hAnsi="Arial" w:cs="Arial"/>
                <w:sz w:val="22"/>
                <w:szCs w:val="22"/>
              </w:rPr>
              <w:t>/</w:t>
            </w:r>
            <w:r w:rsidR="001624EA" w:rsidRPr="00993478">
              <w:rPr>
                <w:rFonts w:ascii="Arial" w:hAnsi="Arial" w:cs="Arial"/>
                <w:sz w:val="22"/>
                <w:szCs w:val="22"/>
              </w:rPr>
              <w:t xml:space="preserve"> </w:t>
            </w:r>
            <w:r w:rsidRPr="00993478">
              <w:rPr>
                <w:rFonts w:ascii="Arial" w:hAnsi="Arial" w:cs="Arial"/>
                <w:sz w:val="22"/>
                <w:szCs w:val="22"/>
              </w:rPr>
              <w:t>solicitantul - pentru informaţiile legate de proprietatea imobiliară evaluată (situaţie – precizată prin</w:t>
            </w:r>
            <w:r w:rsidR="00316868" w:rsidRPr="00993478">
              <w:rPr>
                <w:rFonts w:ascii="Arial" w:hAnsi="Arial" w:cs="Arial"/>
                <w:sz w:val="22"/>
                <w:szCs w:val="22"/>
              </w:rPr>
              <w:t xml:space="preserve"> CF</w:t>
            </w:r>
            <w:r w:rsidR="00122C7C" w:rsidRPr="00993478">
              <w:rPr>
                <w:rFonts w:ascii="Arial" w:hAnsi="Arial" w:cs="Arial"/>
                <w:sz w:val="22"/>
                <w:szCs w:val="22"/>
              </w:rPr>
              <w:t xml:space="preserve"> și Certificat de Urbanism</w:t>
            </w:r>
            <w:r w:rsidRPr="00993478">
              <w:rPr>
                <w:rFonts w:ascii="Arial" w:hAnsi="Arial" w:cs="Arial"/>
                <w:sz w:val="22"/>
                <w:szCs w:val="22"/>
              </w:rPr>
              <w:t>);</w:t>
            </w:r>
          </w:p>
          <w:p w:rsidR="00485A59" w:rsidRPr="00993478" w:rsidRDefault="00485A59" w:rsidP="003543C5">
            <w:pPr>
              <w:pStyle w:val="ListParagraph"/>
              <w:numPr>
                <w:ilvl w:val="0"/>
                <w:numId w:val="8"/>
              </w:numPr>
              <w:ind w:left="318" w:hanging="284"/>
              <w:jc w:val="both"/>
              <w:rPr>
                <w:rFonts w:ascii="Arial" w:hAnsi="Arial" w:cs="Arial"/>
                <w:i/>
                <w:iCs/>
                <w:sz w:val="22"/>
                <w:szCs w:val="22"/>
              </w:rPr>
            </w:pPr>
            <w:r w:rsidRPr="00993478">
              <w:rPr>
                <w:rFonts w:ascii="Arial" w:hAnsi="Arial" w:cs="Arial"/>
                <w:noProof/>
                <w:sz w:val="22"/>
                <w:szCs w:val="22"/>
              </w:rPr>
              <w:t>Istoricul proprietăţii</w:t>
            </w:r>
          </w:p>
          <w:p w:rsidR="00485A59" w:rsidRPr="00993478" w:rsidRDefault="00485A59" w:rsidP="003543C5">
            <w:pPr>
              <w:pStyle w:val="ListParagraph"/>
              <w:numPr>
                <w:ilvl w:val="0"/>
                <w:numId w:val="8"/>
              </w:numPr>
              <w:ind w:left="318" w:hanging="284"/>
              <w:jc w:val="both"/>
              <w:rPr>
                <w:rFonts w:ascii="Arial" w:hAnsi="Arial" w:cs="Arial"/>
                <w:i/>
                <w:iCs/>
                <w:sz w:val="22"/>
                <w:szCs w:val="22"/>
              </w:rPr>
            </w:pPr>
            <w:r w:rsidRPr="00993478">
              <w:rPr>
                <w:rFonts w:ascii="Arial" w:hAnsi="Arial" w:cs="Arial"/>
                <w:noProof/>
                <w:sz w:val="22"/>
                <w:szCs w:val="22"/>
              </w:rPr>
              <w:t>Scopul evaluării</w:t>
            </w:r>
          </w:p>
          <w:p w:rsidR="00485A59" w:rsidRPr="00993478" w:rsidRDefault="00485A59" w:rsidP="00485A59">
            <w:pPr>
              <w:ind w:left="34"/>
              <w:jc w:val="both"/>
              <w:rPr>
                <w:rFonts w:ascii="Arial" w:hAnsi="Arial" w:cs="Arial"/>
                <w:iCs/>
                <w:sz w:val="22"/>
                <w:szCs w:val="22"/>
              </w:rPr>
            </w:pPr>
          </w:p>
        </w:tc>
      </w:tr>
      <w:tr w:rsidR="00485A59" w:rsidRPr="00993478" w:rsidTr="00485A59">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485A59">
            <w:pPr>
              <w:rPr>
                <w:rFonts w:ascii="Arial" w:hAnsi="Arial" w:cs="Arial"/>
                <w:b/>
                <w:color w:val="339933"/>
                <w:sz w:val="22"/>
                <w:szCs w:val="22"/>
              </w:rPr>
            </w:pPr>
            <w:r w:rsidRPr="00993478">
              <w:rPr>
                <w:rFonts w:ascii="Arial" w:hAnsi="Arial" w:cs="Arial"/>
                <w:b/>
                <w:color w:val="339933"/>
                <w:sz w:val="22"/>
                <w:szCs w:val="22"/>
              </w:rPr>
              <w:t>Informații colectate de evaluator:</w:t>
            </w:r>
          </w:p>
          <w:p w:rsidR="00485A59" w:rsidRPr="00993478" w:rsidRDefault="00485A59" w:rsidP="00485A59">
            <w:pPr>
              <w:rPr>
                <w:rFonts w:ascii="Arial" w:hAnsi="Arial" w:cs="Arial"/>
                <w:b/>
                <w:color w:val="339933"/>
                <w:sz w:val="22"/>
                <w:szCs w:val="22"/>
              </w:rPr>
            </w:pP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3543C5">
            <w:pPr>
              <w:pStyle w:val="ListParagraph"/>
              <w:numPr>
                <w:ilvl w:val="0"/>
                <w:numId w:val="8"/>
              </w:numPr>
              <w:ind w:left="318" w:hanging="284"/>
              <w:jc w:val="both"/>
              <w:rPr>
                <w:rFonts w:ascii="Arial" w:hAnsi="Arial" w:cs="Arial"/>
                <w:iCs/>
                <w:sz w:val="22"/>
                <w:szCs w:val="22"/>
              </w:rPr>
            </w:pPr>
            <w:r w:rsidRPr="00993478">
              <w:rPr>
                <w:rFonts w:ascii="Arial" w:hAnsi="Arial" w:cs="Arial"/>
                <w:sz w:val="22"/>
                <w:szCs w:val="22"/>
              </w:rPr>
              <w:t>Informaţii privind  piaţa imobiliară specifică (preţuri, etc.);</w:t>
            </w:r>
          </w:p>
          <w:p w:rsidR="00485A59" w:rsidRPr="00993478" w:rsidRDefault="00485A59" w:rsidP="003543C5">
            <w:pPr>
              <w:pStyle w:val="ListParagraph"/>
              <w:numPr>
                <w:ilvl w:val="0"/>
                <w:numId w:val="8"/>
              </w:numPr>
              <w:ind w:left="318" w:hanging="284"/>
              <w:jc w:val="both"/>
              <w:rPr>
                <w:rFonts w:ascii="Arial" w:hAnsi="Arial" w:cs="Arial"/>
                <w:iCs/>
                <w:sz w:val="22"/>
                <w:szCs w:val="22"/>
              </w:rPr>
            </w:pPr>
            <w:r w:rsidRPr="00993478">
              <w:rPr>
                <w:rFonts w:ascii="Arial" w:hAnsi="Arial" w:cs="Arial"/>
                <w:sz w:val="22"/>
                <w:szCs w:val="22"/>
              </w:rPr>
              <w:t>Baza de date a evaluatorului;</w:t>
            </w:r>
          </w:p>
          <w:p w:rsidR="00485A59" w:rsidRPr="00993478" w:rsidRDefault="00485A59" w:rsidP="003543C5">
            <w:pPr>
              <w:pStyle w:val="ListParagraph"/>
              <w:numPr>
                <w:ilvl w:val="0"/>
                <w:numId w:val="8"/>
              </w:numPr>
              <w:ind w:left="318" w:hanging="284"/>
              <w:jc w:val="both"/>
              <w:rPr>
                <w:rFonts w:ascii="Arial" w:hAnsi="Arial" w:cs="Arial"/>
                <w:iCs/>
                <w:color w:val="000000" w:themeColor="text1"/>
                <w:sz w:val="22"/>
                <w:szCs w:val="22"/>
              </w:rPr>
            </w:pPr>
            <w:r w:rsidRPr="00993478">
              <w:rPr>
                <w:rFonts w:ascii="Arial" w:hAnsi="Arial" w:cs="Arial"/>
                <w:sz w:val="22"/>
                <w:szCs w:val="22"/>
              </w:rPr>
              <w:t xml:space="preserve">Informaţii existente pe site-urile de specialitate (ex: </w:t>
            </w:r>
            <w:hyperlink r:id="rId22" w:history="1">
              <w:r w:rsidRPr="00993478">
                <w:rPr>
                  <w:rStyle w:val="Hyperlink"/>
                  <w:rFonts w:ascii="Arial" w:hAnsi="Arial" w:cs="Arial"/>
                  <w:color w:val="auto"/>
                  <w:sz w:val="22"/>
                  <w:szCs w:val="22"/>
                </w:rPr>
                <w:t>www.imobiliare.ro</w:t>
              </w:r>
            </w:hyperlink>
            <w:r w:rsidR="001624EA" w:rsidRPr="00993478">
              <w:rPr>
                <w:rFonts w:ascii="Arial" w:hAnsi="Arial" w:cs="Arial"/>
                <w:sz w:val="22"/>
                <w:szCs w:val="22"/>
              </w:rPr>
              <w:t xml:space="preserve">; </w:t>
            </w:r>
            <w:hyperlink r:id="rId23" w:history="1">
              <w:r w:rsidR="001624EA" w:rsidRPr="00993478">
                <w:rPr>
                  <w:rStyle w:val="Hyperlink"/>
                  <w:rFonts w:ascii="Arial" w:hAnsi="Arial" w:cs="Arial"/>
                  <w:color w:val="auto"/>
                  <w:sz w:val="22"/>
                  <w:szCs w:val="22"/>
                </w:rPr>
                <w:t>www.olx.ro</w:t>
              </w:r>
            </w:hyperlink>
            <w:r w:rsidR="001624EA" w:rsidRPr="00993478">
              <w:rPr>
                <w:rFonts w:ascii="Arial" w:hAnsi="Arial" w:cs="Arial"/>
                <w:sz w:val="22"/>
                <w:szCs w:val="22"/>
              </w:rPr>
              <w:t xml:space="preserve">; </w:t>
            </w:r>
            <w:hyperlink r:id="rId24" w:history="1">
              <w:r w:rsidR="00C96D7F" w:rsidRPr="00993478">
                <w:rPr>
                  <w:rStyle w:val="Hyperlink"/>
                  <w:rFonts w:ascii="Arial" w:hAnsi="Arial" w:cs="Arial"/>
                  <w:color w:val="auto"/>
                  <w:sz w:val="22"/>
                  <w:szCs w:val="22"/>
                </w:rPr>
                <w:t>www.romimo.ro</w:t>
              </w:r>
            </w:hyperlink>
            <w:r w:rsidR="00C96D7F" w:rsidRPr="00993478">
              <w:rPr>
                <w:rFonts w:ascii="Arial" w:hAnsi="Arial" w:cs="Arial"/>
                <w:sz w:val="22"/>
                <w:szCs w:val="22"/>
              </w:rPr>
              <w:t xml:space="preserve">; </w:t>
            </w:r>
            <w:hyperlink r:id="rId25" w:history="1">
              <w:r w:rsidR="00C96D7F" w:rsidRPr="00993478">
                <w:rPr>
                  <w:rStyle w:val="Hyperlink"/>
                  <w:rFonts w:ascii="Arial" w:hAnsi="Arial" w:cs="Arial"/>
                  <w:color w:val="auto"/>
                  <w:sz w:val="22"/>
                  <w:szCs w:val="22"/>
                </w:rPr>
                <w:t>www.publi24.ro</w:t>
              </w:r>
            </w:hyperlink>
            <w:r w:rsidR="00C96D7F" w:rsidRPr="00993478">
              <w:rPr>
                <w:rFonts w:ascii="Arial" w:hAnsi="Arial" w:cs="Arial"/>
                <w:sz w:val="22"/>
                <w:szCs w:val="22"/>
              </w:rPr>
              <w:t xml:space="preserve"> </w:t>
            </w:r>
            <w:r w:rsidRPr="00993478">
              <w:rPr>
                <w:rFonts w:ascii="Arial" w:hAnsi="Arial" w:cs="Arial"/>
                <w:sz w:val="22"/>
                <w:szCs w:val="22"/>
              </w:rPr>
              <w:t xml:space="preserve"> etc;</w:t>
            </w:r>
            <w:r w:rsidR="00CA1DFD" w:rsidRPr="00993478">
              <w:rPr>
                <w:rFonts w:ascii="Arial" w:hAnsi="Arial" w:cs="Arial"/>
              </w:rPr>
              <w:t xml:space="preserve"> </w:t>
            </w:r>
            <w:hyperlink r:id="rId26" w:history="1">
              <w:r w:rsidR="00CA1DFD" w:rsidRPr="00993478">
                <w:rPr>
                  <w:rStyle w:val="Hyperlink"/>
                  <w:rFonts w:ascii="Arial" w:hAnsi="Arial" w:cs="Arial"/>
                  <w:color w:val="auto"/>
                  <w:sz w:val="22"/>
                  <w:szCs w:val="22"/>
                </w:rPr>
                <w:t>https://my.argus.me/</w:t>
              </w:r>
            </w:hyperlink>
          </w:p>
          <w:p w:rsidR="00316868" w:rsidRPr="00993478" w:rsidRDefault="00316868" w:rsidP="003543C5">
            <w:pPr>
              <w:pStyle w:val="ListParagraph"/>
              <w:numPr>
                <w:ilvl w:val="0"/>
                <w:numId w:val="8"/>
              </w:numPr>
              <w:ind w:left="318" w:hanging="284"/>
              <w:jc w:val="both"/>
              <w:rPr>
                <w:rFonts w:ascii="Arial" w:hAnsi="Arial" w:cs="Arial"/>
                <w:iCs/>
                <w:color w:val="000000" w:themeColor="text1"/>
                <w:sz w:val="22"/>
                <w:szCs w:val="22"/>
              </w:rPr>
            </w:pPr>
            <w:r w:rsidRPr="00993478">
              <w:rPr>
                <w:rFonts w:ascii="Arial" w:hAnsi="Arial" w:cs="Arial"/>
                <w:color w:val="000000" w:themeColor="text1"/>
                <w:sz w:val="22"/>
                <w:szCs w:val="22"/>
              </w:rPr>
              <w:t>Informaţii existente în revista Valoarea oriunde este ea;</w:t>
            </w:r>
          </w:p>
          <w:p w:rsidR="00485A59" w:rsidRPr="00993478" w:rsidRDefault="00485A59" w:rsidP="003543C5">
            <w:pPr>
              <w:pStyle w:val="ListParagraph"/>
              <w:numPr>
                <w:ilvl w:val="0"/>
                <w:numId w:val="8"/>
              </w:numPr>
              <w:ind w:left="318" w:hanging="284"/>
              <w:jc w:val="both"/>
              <w:rPr>
                <w:rFonts w:ascii="Arial" w:hAnsi="Arial" w:cs="Arial"/>
                <w:iCs/>
                <w:color w:val="000000" w:themeColor="text1"/>
                <w:sz w:val="22"/>
                <w:szCs w:val="22"/>
              </w:rPr>
            </w:pPr>
            <w:r w:rsidRPr="00993478">
              <w:rPr>
                <w:rFonts w:ascii="Arial" w:hAnsi="Arial" w:cs="Arial"/>
                <w:color w:val="000000" w:themeColor="text1"/>
                <w:sz w:val="22"/>
                <w:szCs w:val="22"/>
                <w:lang w:val="it-IT"/>
              </w:rPr>
              <w:t>Date preluate din baza de date a Institutului National de Statistica (</w:t>
            </w:r>
            <w:hyperlink r:id="rId27" w:history="1">
              <w:r w:rsidRPr="00993478">
                <w:rPr>
                  <w:rStyle w:val="Hyperlink"/>
                  <w:rFonts w:ascii="Arial" w:hAnsi="Arial" w:cs="Arial"/>
                  <w:color w:val="000000" w:themeColor="text1"/>
                  <w:sz w:val="22"/>
                  <w:szCs w:val="22"/>
                  <w:lang w:val="it-IT"/>
                </w:rPr>
                <w:t>http://www.insse.ro/cms/</w:t>
              </w:r>
            </w:hyperlink>
            <w:r w:rsidRPr="00993478">
              <w:rPr>
                <w:rFonts w:ascii="Arial" w:hAnsi="Arial" w:cs="Arial"/>
                <w:color w:val="000000" w:themeColor="text1"/>
                <w:sz w:val="22"/>
                <w:szCs w:val="22"/>
              </w:rPr>
              <w:t>).</w:t>
            </w:r>
          </w:p>
          <w:p w:rsidR="00B36917" w:rsidRPr="00993478" w:rsidRDefault="00B36917" w:rsidP="003543C5">
            <w:pPr>
              <w:pStyle w:val="ListParagraph"/>
              <w:numPr>
                <w:ilvl w:val="0"/>
                <w:numId w:val="8"/>
              </w:numPr>
              <w:ind w:left="318" w:hanging="284"/>
              <w:jc w:val="both"/>
              <w:rPr>
                <w:rFonts w:ascii="Arial" w:hAnsi="Arial" w:cs="Arial"/>
                <w:iCs/>
                <w:color w:val="000000" w:themeColor="text1"/>
                <w:sz w:val="22"/>
                <w:szCs w:val="22"/>
              </w:rPr>
            </w:pPr>
            <w:r w:rsidRPr="00993478">
              <w:rPr>
                <w:rFonts w:ascii="Arial" w:hAnsi="Arial" w:cs="Arial"/>
                <w:color w:val="000000" w:themeColor="text1"/>
                <w:sz w:val="22"/>
                <w:szCs w:val="22"/>
              </w:rPr>
              <w:t xml:space="preserve">Date preluate din baza de date a </w:t>
            </w:r>
            <w:r w:rsidRPr="00993478">
              <w:rPr>
                <w:rFonts w:ascii="Arial" w:hAnsi="Arial" w:cs="Arial"/>
                <w:bCs/>
                <w:color w:val="000000" w:themeColor="text1"/>
                <w:sz w:val="22"/>
                <w:szCs w:val="22"/>
                <w:shd w:val="clear" w:color="auto" w:fill="FFFFFF"/>
              </w:rPr>
              <w:t>Comisiei Naţionale de Prognoză</w:t>
            </w:r>
            <w:r w:rsidRPr="00993478">
              <w:rPr>
                <w:rFonts w:ascii="Arial" w:hAnsi="Arial" w:cs="Arial"/>
                <w:b/>
                <w:bCs/>
                <w:color w:val="000000" w:themeColor="text1"/>
                <w:sz w:val="16"/>
                <w:szCs w:val="16"/>
                <w:shd w:val="clear" w:color="auto" w:fill="FFFFFF"/>
              </w:rPr>
              <w:t xml:space="preserve"> </w:t>
            </w:r>
            <w:hyperlink r:id="rId28" w:history="1">
              <w:r w:rsidRPr="00993478">
                <w:rPr>
                  <w:rStyle w:val="Hyperlink"/>
                  <w:rFonts w:ascii="Arial" w:hAnsi="Arial" w:cs="Arial"/>
                  <w:bCs/>
                  <w:color w:val="000000" w:themeColor="text1"/>
                  <w:sz w:val="22"/>
                  <w:szCs w:val="22"/>
                  <w:shd w:val="clear" w:color="auto" w:fill="FFFFFF"/>
                </w:rPr>
                <w:t>http://www.cnp.ro/ro/prognoze</w:t>
              </w:r>
            </w:hyperlink>
          </w:p>
          <w:p w:rsidR="00485A59" w:rsidRPr="00993478" w:rsidRDefault="00485A59" w:rsidP="00485A59">
            <w:pPr>
              <w:pStyle w:val="ListParagraph"/>
              <w:ind w:left="318"/>
              <w:jc w:val="both"/>
              <w:rPr>
                <w:rFonts w:ascii="Arial" w:hAnsi="Arial" w:cs="Arial"/>
                <w:iCs/>
                <w:sz w:val="12"/>
                <w:szCs w:val="12"/>
              </w:rPr>
            </w:pPr>
          </w:p>
        </w:tc>
      </w:tr>
      <w:tr w:rsidR="00B36917" w:rsidRPr="00993478" w:rsidTr="00485A59">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36917" w:rsidRPr="00993478" w:rsidRDefault="00B36917" w:rsidP="00485A59">
            <w:pPr>
              <w:rPr>
                <w:rFonts w:ascii="Arial" w:hAnsi="Arial" w:cs="Arial"/>
                <w:b/>
                <w:color w:val="339933"/>
                <w:sz w:val="22"/>
                <w:szCs w:val="22"/>
              </w:rPr>
            </w:pPr>
            <w:r w:rsidRPr="00993478">
              <w:rPr>
                <w:rFonts w:ascii="Arial" w:hAnsi="Arial" w:cs="Arial"/>
                <w:b/>
                <w:color w:val="339933"/>
                <w:sz w:val="22"/>
                <w:szCs w:val="22"/>
              </w:rPr>
              <w:t>Publicaţii de specialitate:</w:t>
            </w: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36917" w:rsidRPr="00993478" w:rsidRDefault="00B36917" w:rsidP="003543C5">
            <w:pPr>
              <w:pStyle w:val="ListParagraph"/>
              <w:numPr>
                <w:ilvl w:val="0"/>
                <w:numId w:val="8"/>
              </w:numPr>
              <w:ind w:left="318" w:hanging="284"/>
              <w:jc w:val="both"/>
              <w:rPr>
                <w:rFonts w:ascii="Arial" w:hAnsi="Arial" w:cs="Arial"/>
                <w:sz w:val="22"/>
                <w:szCs w:val="22"/>
              </w:rPr>
            </w:pPr>
            <w:r w:rsidRPr="00993478">
              <w:rPr>
                <w:rFonts w:ascii="Arial" w:hAnsi="Arial" w:cs="Arial"/>
                <w:noProof/>
                <w:sz w:val="22"/>
                <w:szCs w:val="22"/>
              </w:rPr>
              <w:t>Standardele de evaluare  a bunurilor, adoptate de ANEVAR;</w:t>
            </w:r>
          </w:p>
          <w:p w:rsidR="005D7AAC" w:rsidRPr="00993478" w:rsidRDefault="005D7AAC" w:rsidP="003543C5">
            <w:pPr>
              <w:pStyle w:val="ListParagraph"/>
              <w:numPr>
                <w:ilvl w:val="0"/>
                <w:numId w:val="8"/>
              </w:numPr>
              <w:ind w:left="318" w:hanging="284"/>
              <w:jc w:val="both"/>
              <w:rPr>
                <w:rFonts w:ascii="Arial" w:hAnsi="Arial" w:cs="Arial"/>
                <w:sz w:val="22"/>
                <w:szCs w:val="22"/>
              </w:rPr>
            </w:pPr>
            <w:r w:rsidRPr="00993478">
              <w:rPr>
                <w:rFonts w:ascii="Arial" w:hAnsi="Arial" w:cs="Arial"/>
                <w:iCs/>
                <w:sz w:val="22"/>
                <w:szCs w:val="22"/>
                <w:lang w:val="en-GB"/>
              </w:rPr>
              <w:t>OUG 57/2019 privind Codul administrati</w:t>
            </w:r>
            <w:r w:rsidR="00AC77D7" w:rsidRPr="00993478">
              <w:rPr>
                <w:rFonts w:ascii="Arial" w:hAnsi="Arial" w:cs="Arial"/>
                <w:iCs/>
                <w:sz w:val="22"/>
                <w:szCs w:val="22"/>
                <w:lang w:val="en-GB"/>
              </w:rPr>
              <w:t>v</w:t>
            </w:r>
            <w:r w:rsidRPr="00993478">
              <w:rPr>
                <w:rFonts w:ascii="Arial" w:hAnsi="Arial" w:cs="Arial"/>
                <w:iCs/>
                <w:sz w:val="22"/>
                <w:szCs w:val="22"/>
                <w:lang w:val="en-GB"/>
              </w:rPr>
              <w:t xml:space="preserve"> actualizat.</w:t>
            </w:r>
          </w:p>
          <w:p w:rsidR="00AC77D7" w:rsidRPr="00993478" w:rsidRDefault="00AC77D7" w:rsidP="003543C5">
            <w:pPr>
              <w:pStyle w:val="ListParagraph"/>
              <w:numPr>
                <w:ilvl w:val="0"/>
                <w:numId w:val="8"/>
              </w:numPr>
              <w:ind w:left="318" w:hanging="284"/>
              <w:jc w:val="both"/>
              <w:rPr>
                <w:rFonts w:ascii="Arial" w:hAnsi="Arial" w:cs="Arial"/>
                <w:sz w:val="22"/>
                <w:szCs w:val="22"/>
              </w:rPr>
            </w:pPr>
            <w:r w:rsidRPr="00993478">
              <w:rPr>
                <w:rFonts w:ascii="Arial" w:hAnsi="Arial" w:cs="Arial"/>
                <w:noProof/>
                <w:sz w:val="22"/>
                <w:szCs w:val="22"/>
              </w:rPr>
              <w:t>Legea 50/1991, art. 17, actualizată.</w:t>
            </w:r>
          </w:p>
          <w:p w:rsidR="00AC77D7" w:rsidRPr="00993478" w:rsidRDefault="00AC77D7" w:rsidP="00AC77D7">
            <w:pPr>
              <w:ind w:left="34"/>
              <w:jc w:val="both"/>
              <w:rPr>
                <w:rFonts w:ascii="Arial" w:hAnsi="Arial" w:cs="Arial"/>
                <w:sz w:val="22"/>
                <w:szCs w:val="22"/>
              </w:rPr>
            </w:pPr>
          </w:p>
        </w:tc>
      </w:tr>
    </w:tbl>
    <w:tbl>
      <w:tblPr>
        <w:tblStyle w:val="Anevar"/>
        <w:tblW w:w="0" w:type="auto"/>
        <w:shd w:val="clear" w:color="auto" w:fill="FFFFFF" w:themeFill="background1"/>
        <w:tblLook w:val="04A0"/>
      </w:tblPr>
      <w:tblGrid>
        <w:gridCol w:w="9747"/>
      </w:tblGrid>
      <w:tr w:rsidR="00485A59" w:rsidRPr="00993478" w:rsidTr="00B16FE4">
        <w:tc>
          <w:tcPr>
            <w:tcW w:w="9747" w:type="dxa"/>
            <w:tcBorders>
              <w:bottom w:val="double" w:sz="12" w:space="0" w:color="00CC00"/>
            </w:tcBorders>
            <w:shd w:val="clear" w:color="auto" w:fill="FFFFFF" w:themeFill="background1"/>
          </w:tcPr>
          <w:p w:rsidR="00485A59" w:rsidRPr="00993478" w:rsidRDefault="00485A59" w:rsidP="007D495A">
            <w:pPr>
              <w:pStyle w:val="Heading2"/>
              <w:outlineLvl w:val="1"/>
              <w:rPr>
                <w:i w:val="0"/>
                <w:color w:val="339933"/>
                <w:sz w:val="22"/>
                <w:szCs w:val="22"/>
              </w:rPr>
            </w:pPr>
            <w:bookmarkStart w:id="65" w:name="_Toc488747721"/>
            <w:bookmarkStart w:id="66" w:name="_Toc506379496"/>
            <w:bookmarkStart w:id="67" w:name="_Toc64545297"/>
            <w:r w:rsidRPr="00993478">
              <w:rPr>
                <w:i w:val="0"/>
                <w:color w:val="339933"/>
                <w:sz w:val="22"/>
                <w:szCs w:val="22"/>
              </w:rPr>
              <w:t>Ipoteze – Ipoteze speciale</w:t>
            </w:r>
            <w:bookmarkEnd w:id="65"/>
            <w:bookmarkEnd w:id="66"/>
            <w:bookmarkEnd w:id="67"/>
          </w:p>
        </w:tc>
      </w:tr>
    </w:tbl>
    <w:p w:rsidR="00485A59" w:rsidRPr="00993478" w:rsidRDefault="00485A59" w:rsidP="00485A59">
      <w:pPr>
        <w:rPr>
          <w:rFonts w:ascii="Arial" w:hAnsi="Arial" w:cs="Arial"/>
          <w:sz w:val="10"/>
          <w:szCs w:val="10"/>
        </w:rPr>
      </w:pPr>
    </w:p>
    <w:tbl>
      <w:tblPr>
        <w:tblStyle w:val="TableGrid"/>
        <w:tblW w:w="0" w:type="auto"/>
        <w:tblLook w:val="04A0"/>
      </w:tblPr>
      <w:tblGrid>
        <w:gridCol w:w="2943"/>
        <w:gridCol w:w="6893"/>
      </w:tblGrid>
      <w:tr w:rsidR="00485A59" w:rsidRPr="00993478" w:rsidTr="00485A59">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485A59">
            <w:pPr>
              <w:rPr>
                <w:rFonts w:ascii="Arial" w:hAnsi="Arial" w:cs="Arial"/>
                <w:b/>
                <w:color w:val="339933"/>
                <w:sz w:val="22"/>
                <w:szCs w:val="22"/>
              </w:rPr>
            </w:pPr>
            <w:r w:rsidRPr="00993478">
              <w:rPr>
                <w:rFonts w:ascii="Arial" w:hAnsi="Arial" w:cs="Arial"/>
                <w:b/>
                <w:color w:val="339933"/>
                <w:sz w:val="22"/>
                <w:szCs w:val="22"/>
              </w:rPr>
              <w:t>Ipoteze:</w:t>
            </w: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485A59">
            <w:pPr>
              <w:jc w:val="both"/>
              <w:rPr>
                <w:rFonts w:ascii="Arial" w:hAnsi="Arial" w:cs="Arial"/>
                <w:sz w:val="22"/>
                <w:szCs w:val="22"/>
              </w:rPr>
            </w:pPr>
            <w:r w:rsidRPr="00993478">
              <w:rPr>
                <w:rFonts w:ascii="Arial" w:hAnsi="Arial" w:cs="Arial"/>
                <w:sz w:val="22"/>
                <w:szCs w:val="22"/>
              </w:rPr>
              <w:t>Raportul de evaluare a fost realizat pe baza următoarelor ipoteze, inclusiv a celor care pot să apară în raport:</w:t>
            </w:r>
          </w:p>
          <w:p w:rsidR="001803D9" w:rsidRPr="00993478" w:rsidRDefault="00485A59" w:rsidP="003543C5">
            <w:pPr>
              <w:pStyle w:val="ListParagraph"/>
              <w:numPr>
                <w:ilvl w:val="0"/>
                <w:numId w:val="8"/>
              </w:numPr>
              <w:tabs>
                <w:tab w:val="left" w:pos="319"/>
              </w:tabs>
              <w:ind w:left="35" w:hanging="1"/>
              <w:jc w:val="both"/>
              <w:rPr>
                <w:rFonts w:ascii="Arial" w:hAnsi="Arial" w:cs="Arial"/>
                <w:sz w:val="22"/>
                <w:szCs w:val="22"/>
              </w:rPr>
            </w:pPr>
            <w:r w:rsidRPr="00993478">
              <w:rPr>
                <w:rFonts w:ascii="Arial" w:hAnsi="Arial" w:cs="Arial"/>
                <w:sz w:val="22"/>
                <w:szCs w:val="22"/>
              </w:rPr>
              <w:t>Evaluatorul nu îşi asumă nici o răspundere pentru descrierea juridică pusă la dispoziţie sau pentru chestiuni legate de considerente jurid</w:t>
            </w:r>
            <w:r w:rsidR="001803D9" w:rsidRPr="00993478">
              <w:rPr>
                <w:rFonts w:ascii="Arial" w:hAnsi="Arial" w:cs="Arial"/>
                <w:sz w:val="22"/>
                <w:szCs w:val="22"/>
              </w:rPr>
              <w:t>ice sau de proprietate. Titlul/D</w:t>
            </w:r>
            <w:r w:rsidRPr="00993478">
              <w:rPr>
                <w:rFonts w:ascii="Arial" w:hAnsi="Arial" w:cs="Arial"/>
                <w:sz w:val="22"/>
                <w:szCs w:val="22"/>
              </w:rPr>
              <w:t>reptul de proprietate se presupune valabil şi tranzacţionabil;</w:t>
            </w:r>
            <w:r w:rsidR="00EE0AA2" w:rsidRPr="00993478">
              <w:rPr>
                <w:rFonts w:ascii="Arial" w:hAnsi="Arial" w:cs="Arial"/>
                <w:sz w:val="22"/>
                <w:szCs w:val="22"/>
              </w:rPr>
              <w:t xml:space="preserve"> Evaluatorul nu este responsabil pentru problemele de natură legală, care afectează fie proprietatea imobiliară evaluată, fie titlul/dreptul de proprietate asupra acesteia şi care nu sunt cunoscute de către evaluator. În </w:t>
            </w:r>
            <w:r w:rsidR="00EE0AA2" w:rsidRPr="00993478">
              <w:rPr>
                <w:rFonts w:ascii="Arial" w:hAnsi="Arial" w:cs="Arial"/>
                <w:sz w:val="22"/>
                <w:szCs w:val="22"/>
              </w:rPr>
              <w:lastRenderedPageBreak/>
              <w:t>acest sens se precizează că nu au fo</w:t>
            </w:r>
            <w:r w:rsidR="001803D9" w:rsidRPr="00993478">
              <w:rPr>
                <w:rFonts w:ascii="Arial" w:hAnsi="Arial" w:cs="Arial"/>
                <w:sz w:val="22"/>
                <w:szCs w:val="22"/>
              </w:rPr>
              <w:t>st făcute cercetări specifice în</w:t>
            </w:r>
            <w:r w:rsidR="00EE0AA2" w:rsidRPr="00993478">
              <w:rPr>
                <w:rFonts w:ascii="Arial" w:hAnsi="Arial" w:cs="Arial"/>
                <w:sz w:val="22"/>
                <w:szCs w:val="22"/>
              </w:rPr>
              <w:t xml:space="preserve"> arhive, iar evaluatorul presupune că titlul/dreptul de proprietate este valabil şi se poate tranzacţiona. </w:t>
            </w:r>
          </w:p>
          <w:p w:rsidR="001803D9" w:rsidRPr="00993478" w:rsidRDefault="00485A59" w:rsidP="003543C5">
            <w:pPr>
              <w:pStyle w:val="ListParagraph"/>
              <w:numPr>
                <w:ilvl w:val="0"/>
                <w:numId w:val="8"/>
              </w:numPr>
              <w:tabs>
                <w:tab w:val="left" w:pos="319"/>
              </w:tabs>
              <w:ind w:left="35" w:hanging="1"/>
              <w:jc w:val="both"/>
              <w:rPr>
                <w:rFonts w:ascii="Arial" w:hAnsi="Arial" w:cs="Arial"/>
                <w:sz w:val="22"/>
                <w:szCs w:val="22"/>
              </w:rPr>
            </w:pPr>
            <w:r w:rsidRPr="00993478">
              <w:rPr>
                <w:rFonts w:ascii="Arial" w:hAnsi="Arial" w:cs="Arial"/>
                <w:sz w:val="22"/>
                <w:szCs w:val="22"/>
              </w:rPr>
              <w:t xml:space="preserve">Proprietatea este evaluată fără </w:t>
            </w:r>
            <w:r w:rsidR="00D06269" w:rsidRPr="00993478">
              <w:rPr>
                <w:rFonts w:ascii="Arial" w:hAnsi="Arial" w:cs="Arial"/>
                <w:sz w:val="22"/>
                <w:szCs w:val="22"/>
              </w:rPr>
              <w:t>îndatoriri</w:t>
            </w:r>
            <w:r w:rsidRPr="00993478">
              <w:rPr>
                <w:rFonts w:ascii="Arial" w:hAnsi="Arial" w:cs="Arial"/>
                <w:sz w:val="22"/>
                <w:szCs w:val="22"/>
              </w:rPr>
              <w:t xml:space="preserve"> (dreptul integral (absolut) de proprietate</w:t>
            </w:r>
            <w:r w:rsidR="00D06269" w:rsidRPr="00993478">
              <w:rPr>
                <w:rFonts w:ascii="Arial" w:hAnsi="Arial" w:cs="Arial"/>
                <w:sz w:val="22"/>
                <w:szCs w:val="22"/>
              </w:rPr>
              <w:t>, negrevat de sarcini</w:t>
            </w:r>
            <w:r w:rsidRPr="00993478">
              <w:rPr>
                <w:rFonts w:ascii="Arial" w:hAnsi="Arial" w:cs="Arial"/>
                <w:sz w:val="22"/>
                <w:szCs w:val="22"/>
              </w:rPr>
              <w:t>);</w:t>
            </w:r>
          </w:p>
          <w:p w:rsidR="001803D9" w:rsidRPr="00993478" w:rsidRDefault="00EE0AA2" w:rsidP="003543C5">
            <w:pPr>
              <w:pStyle w:val="ListParagraph"/>
              <w:numPr>
                <w:ilvl w:val="0"/>
                <w:numId w:val="8"/>
              </w:numPr>
              <w:tabs>
                <w:tab w:val="left" w:pos="319"/>
              </w:tabs>
              <w:ind w:left="35" w:hanging="1"/>
              <w:jc w:val="both"/>
              <w:rPr>
                <w:rFonts w:ascii="Arial" w:hAnsi="Arial" w:cs="Arial"/>
                <w:sz w:val="22"/>
                <w:szCs w:val="22"/>
              </w:rPr>
            </w:pPr>
            <w:r w:rsidRPr="00993478">
              <w:rPr>
                <w:rFonts w:ascii="Arial" w:hAnsi="Arial" w:cs="Arial"/>
                <w:sz w:val="22"/>
                <w:szCs w:val="22"/>
              </w:rPr>
              <w:t>Se presupune că proprietatea imobiliară în cauză respectă reglementările privind documentaţiile de urbanism, legile de construcţie şi regulamentele sanitare, iar în cazul în care nu sunt respectate aceste cerinţe, valoarea de piaţă va fi afectată.</w:t>
            </w:r>
          </w:p>
          <w:p w:rsidR="001803D9" w:rsidRPr="00993478" w:rsidRDefault="00316868" w:rsidP="003543C5">
            <w:pPr>
              <w:pStyle w:val="ListParagraph"/>
              <w:numPr>
                <w:ilvl w:val="0"/>
                <w:numId w:val="8"/>
              </w:numPr>
              <w:tabs>
                <w:tab w:val="left" w:pos="319"/>
              </w:tabs>
              <w:ind w:left="35" w:hanging="1"/>
              <w:jc w:val="both"/>
              <w:rPr>
                <w:rFonts w:ascii="Arial" w:hAnsi="Arial" w:cs="Arial"/>
                <w:sz w:val="22"/>
                <w:szCs w:val="22"/>
              </w:rPr>
            </w:pPr>
            <w:r w:rsidRPr="00993478">
              <w:rPr>
                <w:rFonts w:ascii="Arial" w:hAnsi="Arial" w:cs="Arial"/>
                <w:sz w:val="22"/>
                <w:szCs w:val="22"/>
              </w:rPr>
              <w:t>Evaluatorul a exam</w:t>
            </w:r>
            <w:r w:rsidR="009572E4" w:rsidRPr="00993478">
              <w:rPr>
                <w:rFonts w:ascii="Arial" w:hAnsi="Arial" w:cs="Arial"/>
                <w:sz w:val="22"/>
                <w:szCs w:val="22"/>
              </w:rPr>
              <w:t>inat extrasul</w:t>
            </w:r>
            <w:r w:rsidRPr="00993478">
              <w:rPr>
                <w:rFonts w:ascii="Arial" w:hAnsi="Arial" w:cs="Arial"/>
                <w:sz w:val="22"/>
                <w:szCs w:val="22"/>
              </w:rPr>
              <w:t xml:space="preserve"> de carte funciară</w:t>
            </w:r>
            <w:r w:rsidR="00485A59" w:rsidRPr="00993478">
              <w:rPr>
                <w:rFonts w:ascii="Arial" w:hAnsi="Arial" w:cs="Arial"/>
                <w:sz w:val="22"/>
                <w:szCs w:val="22"/>
              </w:rPr>
              <w:t xml:space="preserve">, </w:t>
            </w:r>
            <w:r w:rsidR="00D06269" w:rsidRPr="00993478">
              <w:rPr>
                <w:rFonts w:ascii="Arial" w:hAnsi="Arial" w:cs="Arial"/>
                <w:sz w:val="22"/>
                <w:szCs w:val="22"/>
              </w:rPr>
              <w:t>anexat</w:t>
            </w:r>
            <w:r w:rsidR="00485A59" w:rsidRPr="00993478">
              <w:rPr>
                <w:rFonts w:ascii="Arial" w:hAnsi="Arial" w:cs="Arial"/>
                <w:sz w:val="22"/>
                <w:szCs w:val="22"/>
              </w:rPr>
              <w:t xml:space="preserve"> </w:t>
            </w:r>
            <w:r w:rsidR="001803D9" w:rsidRPr="00993478">
              <w:rPr>
                <w:rFonts w:ascii="Arial" w:hAnsi="Arial" w:cs="Arial"/>
                <w:sz w:val="22"/>
                <w:szCs w:val="22"/>
              </w:rPr>
              <w:t xml:space="preserve">prezentului raport </w:t>
            </w:r>
            <w:r w:rsidR="00485A59" w:rsidRPr="00993478">
              <w:rPr>
                <w:rFonts w:ascii="Arial" w:hAnsi="Arial" w:cs="Arial"/>
                <w:sz w:val="22"/>
                <w:szCs w:val="22"/>
              </w:rPr>
              <w:t xml:space="preserve">şi a identificat proprietatea împreună cu </w:t>
            </w:r>
            <w:fldSimple w:instr=" REF pers1 \h  \* MERGEFORMAT ">
              <w:sdt>
                <w:sdtPr>
                  <w:rPr>
                    <w:rFonts w:ascii="Arial" w:hAnsi="Arial" w:cs="Arial"/>
                    <w:sz w:val="22"/>
                    <w:szCs w:val="22"/>
                    <w:lang w:val="fr-FR"/>
                  </w:rPr>
                  <w:id w:val="-527645663"/>
                  <w:dropDownList>
                    <w:listItem w:value="Alegeți"/>
                    <w:listItem w:displayText="d-nul" w:value="d-nul"/>
                    <w:listItem w:displayText="d-na" w:value="d-na"/>
                  </w:dropDownList>
                </w:sdtPr>
                <w:sdtContent>
                  <w:r w:rsidR="003967B0" w:rsidRPr="003967B0">
                    <w:rPr>
                      <w:rFonts w:ascii="Arial" w:hAnsi="Arial" w:cs="Arial"/>
                      <w:sz w:val="22"/>
                      <w:szCs w:val="22"/>
                      <w:lang w:val="fr-FR"/>
                    </w:rPr>
                    <w:t>d-nul</w:t>
                  </w:r>
                </w:sdtContent>
              </w:sdt>
            </w:fldSimple>
            <w:r w:rsidR="00485A59" w:rsidRPr="00993478">
              <w:rPr>
                <w:rFonts w:ascii="Arial" w:hAnsi="Arial" w:cs="Arial"/>
                <w:sz w:val="22"/>
                <w:szCs w:val="22"/>
              </w:rPr>
              <w:t xml:space="preserve"> </w:t>
            </w:r>
            <w:r w:rsidR="007C1897" w:rsidRPr="00993478">
              <w:rPr>
                <w:rFonts w:ascii="Arial" w:hAnsi="Arial" w:cs="Arial"/>
                <w:sz w:val="22"/>
                <w:szCs w:val="22"/>
              </w:rPr>
              <w:t xml:space="preserve">Primar </w:t>
            </w:r>
            <w:r w:rsidR="00FD51E6" w:rsidRPr="00993478">
              <w:rPr>
                <w:rFonts w:ascii="Arial" w:hAnsi="Arial" w:cs="Arial"/>
                <w:sz w:val="22"/>
                <w:szCs w:val="22"/>
              </w:rPr>
              <w:t>Pop Nicolae Ioan</w:t>
            </w:r>
            <w:r w:rsidR="007C1897" w:rsidRPr="00993478">
              <w:rPr>
                <w:rFonts w:ascii="Arial" w:hAnsi="Arial" w:cs="Arial"/>
                <w:sz w:val="22"/>
                <w:szCs w:val="22"/>
              </w:rPr>
              <w:t>.</w:t>
            </w:r>
            <w:r w:rsidR="00485A59" w:rsidRPr="00993478">
              <w:rPr>
                <w:rFonts w:ascii="Arial" w:hAnsi="Arial" w:cs="Arial"/>
                <w:sz w:val="22"/>
                <w:szCs w:val="22"/>
              </w:rPr>
              <w:t xml:space="preserve"> Evaluatorul nu este topograf/topometrist şi nu are calificarea necesară pentru a măsura şi garanta că locaţia şi limitele proprietăţii aşa cum au fost ele indicate de proprietar şi descrise în raport corespund cu documentele de proprietate/cadastrale;</w:t>
            </w:r>
          </w:p>
          <w:p w:rsidR="001803D9" w:rsidRPr="00993478" w:rsidRDefault="00485A59" w:rsidP="003543C5">
            <w:pPr>
              <w:pStyle w:val="ListParagraph"/>
              <w:numPr>
                <w:ilvl w:val="0"/>
                <w:numId w:val="8"/>
              </w:numPr>
              <w:tabs>
                <w:tab w:val="left" w:pos="319"/>
              </w:tabs>
              <w:ind w:left="35" w:hanging="1"/>
              <w:jc w:val="both"/>
              <w:rPr>
                <w:rFonts w:ascii="Arial" w:hAnsi="Arial" w:cs="Arial"/>
                <w:sz w:val="22"/>
                <w:szCs w:val="22"/>
              </w:rPr>
            </w:pPr>
            <w:r w:rsidRPr="00993478">
              <w:rPr>
                <w:rFonts w:ascii="Arial" w:hAnsi="Arial" w:cs="Arial"/>
                <w:sz w:val="22"/>
                <w:szCs w:val="22"/>
              </w:rPr>
              <w:t>Acest raport are menirea de a estima o valoare a proprietăţii identificată şi descrisă în raport în ipoteza în care aceasta corespunde cu cea din documentele de proprietate/cadastrale.</w:t>
            </w:r>
          </w:p>
          <w:p w:rsidR="001803D9" w:rsidRPr="00993478" w:rsidRDefault="00485A59" w:rsidP="003543C5">
            <w:pPr>
              <w:pStyle w:val="ListParagraph"/>
              <w:numPr>
                <w:ilvl w:val="0"/>
                <w:numId w:val="8"/>
              </w:numPr>
              <w:tabs>
                <w:tab w:val="left" w:pos="319"/>
              </w:tabs>
              <w:ind w:left="35" w:hanging="1"/>
              <w:jc w:val="both"/>
              <w:rPr>
                <w:rFonts w:ascii="Arial" w:hAnsi="Arial" w:cs="Arial"/>
                <w:sz w:val="22"/>
                <w:szCs w:val="22"/>
              </w:rPr>
            </w:pPr>
            <w:r w:rsidRPr="00993478">
              <w:rPr>
                <w:rFonts w:ascii="Arial" w:hAnsi="Arial" w:cs="Arial"/>
                <w:sz w:val="22"/>
                <w:szCs w:val="22"/>
              </w:rPr>
              <w:t>Orice neconcordanţă între proprietatea identificată şi cea din documentele de proprietate invalidează corespondenţa dintre valoarea estimată şi proprietatea atestată de documentele de proprietate dar păstrează validă valoarea estimată pentru proprietatea identificată în raport. Dacă eventuale lucrări topografice cu referire la proprietatea evaluată vor invalida aceste măsurători, evaluarea va trebui reconsiderată.</w:t>
            </w:r>
          </w:p>
          <w:p w:rsidR="001803D9" w:rsidRPr="00993478" w:rsidRDefault="001803D9" w:rsidP="003543C5">
            <w:pPr>
              <w:pStyle w:val="ListParagraph"/>
              <w:numPr>
                <w:ilvl w:val="0"/>
                <w:numId w:val="8"/>
              </w:numPr>
              <w:tabs>
                <w:tab w:val="left" w:pos="319"/>
              </w:tabs>
              <w:ind w:left="35" w:hanging="1"/>
              <w:jc w:val="both"/>
              <w:rPr>
                <w:rFonts w:ascii="Arial" w:hAnsi="Arial" w:cs="Arial"/>
                <w:sz w:val="22"/>
                <w:szCs w:val="22"/>
              </w:rPr>
            </w:pPr>
            <w:r w:rsidRPr="00993478">
              <w:rPr>
                <w:rFonts w:ascii="Arial" w:hAnsi="Arial" w:cs="Arial"/>
                <w:noProof/>
                <w:sz w:val="22"/>
                <w:szCs w:val="22"/>
              </w:rPr>
              <w:t>Orice valori estimate în raport se aplică întregii proprietăţi şi orice divizare sau distribuire a valorii pe interese fracţionate va invalida valoarea estimată, în afara cazului în care o astfel de distribuire a fost prevăzută în raport;</w:t>
            </w:r>
          </w:p>
          <w:p w:rsidR="00485A59" w:rsidRPr="00993478" w:rsidRDefault="00485A59" w:rsidP="00485A59">
            <w:pPr>
              <w:pStyle w:val="ListParagraph"/>
              <w:ind w:left="318"/>
              <w:jc w:val="both"/>
              <w:rPr>
                <w:rFonts w:ascii="Arial" w:hAnsi="Arial" w:cs="Arial"/>
                <w:sz w:val="22"/>
                <w:szCs w:val="22"/>
              </w:rPr>
            </w:pPr>
          </w:p>
        </w:tc>
      </w:tr>
      <w:tr w:rsidR="00485A59" w:rsidRPr="00993478" w:rsidTr="00485A59">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485A59">
            <w:pPr>
              <w:rPr>
                <w:rFonts w:ascii="Arial" w:hAnsi="Arial" w:cs="Arial"/>
                <w:b/>
                <w:color w:val="339933"/>
                <w:sz w:val="22"/>
                <w:szCs w:val="22"/>
              </w:rPr>
            </w:pPr>
            <w:r w:rsidRPr="00993478">
              <w:rPr>
                <w:rFonts w:ascii="Arial" w:hAnsi="Arial" w:cs="Arial"/>
                <w:b/>
                <w:color w:val="339933"/>
                <w:sz w:val="22"/>
                <w:szCs w:val="22"/>
              </w:rPr>
              <w:lastRenderedPageBreak/>
              <w:t>Alte ipoteze:</w:t>
            </w: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757E8" w:rsidRPr="00993478" w:rsidRDefault="00CA2D47" w:rsidP="003543C5">
            <w:pPr>
              <w:pStyle w:val="ListParagraph"/>
              <w:numPr>
                <w:ilvl w:val="0"/>
                <w:numId w:val="8"/>
              </w:numPr>
              <w:tabs>
                <w:tab w:val="left" w:pos="319"/>
              </w:tabs>
              <w:ind w:left="35" w:hanging="1"/>
              <w:jc w:val="both"/>
              <w:rPr>
                <w:rFonts w:ascii="Arial" w:hAnsi="Arial" w:cs="Arial"/>
                <w:sz w:val="22"/>
                <w:szCs w:val="22"/>
              </w:rPr>
            </w:pPr>
            <w:r w:rsidRPr="00993478">
              <w:rPr>
                <w:rFonts w:ascii="Arial" w:hAnsi="Arial" w:cs="Arial"/>
                <w:sz w:val="22"/>
                <w:szCs w:val="22"/>
              </w:rPr>
              <w:t>Evaluatorul nu are cunoştinţă de posibilele litigii generate de elemente ascunse sau vecinătăţi care să afecteze proprietatea evaluată; Nu au fost luate în considerare astfel de ipoteze;</w:t>
            </w:r>
          </w:p>
          <w:p w:rsidR="00B757E8" w:rsidRPr="00993478" w:rsidRDefault="00485A59" w:rsidP="003543C5">
            <w:pPr>
              <w:pStyle w:val="ListParagraph"/>
              <w:numPr>
                <w:ilvl w:val="0"/>
                <w:numId w:val="8"/>
              </w:numPr>
              <w:tabs>
                <w:tab w:val="left" w:pos="319"/>
              </w:tabs>
              <w:ind w:left="35" w:hanging="1"/>
              <w:jc w:val="both"/>
              <w:rPr>
                <w:rFonts w:ascii="Arial" w:hAnsi="Arial" w:cs="Arial"/>
                <w:sz w:val="22"/>
                <w:szCs w:val="22"/>
              </w:rPr>
            </w:pPr>
            <w:r w:rsidRPr="00993478">
              <w:rPr>
                <w:rFonts w:ascii="Arial" w:hAnsi="Arial" w:cs="Arial"/>
                <w:sz w:val="22"/>
                <w:szCs w:val="22"/>
              </w:rPr>
              <w:t>Informaţia furnizată de către terţi este considerată de încredere dar nu i se acordă garanţii pentru acurateţe;</w:t>
            </w:r>
            <w:r w:rsidR="00EE0AA2" w:rsidRPr="00993478">
              <w:rPr>
                <w:rFonts w:ascii="Arial" w:hAnsi="Arial" w:cs="Arial"/>
                <w:sz w:val="22"/>
                <w:szCs w:val="22"/>
              </w:rPr>
              <w:t xml:space="preserve"> Evaluatorul obţine informaţii, estimări şi opinii necesare întocmirii raportului de evaluare, din surse pe care le consideră a fi credibile şi evaluatorul consideră că acestea sunt adevărate şi corecte, surse indicate în raportul de evaluare. Evaluatorul nu îşi asumă responsabilitatea în privinţa acurateţei informaţiilor furnizate de terţe părţi;</w:t>
            </w:r>
          </w:p>
          <w:p w:rsidR="00B757E8" w:rsidRPr="00993478" w:rsidRDefault="00485A59" w:rsidP="003543C5">
            <w:pPr>
              <w:pStyle w:val="ListParagraph"/>
              <w:numPr>
                <w:ilvl w:val="0"/>
                <w:numId w:val="8"/>
              </w:numPr>
              <w:tabs>
                <w:tab w:val="left" w:pos="319"/>
              </w:tabs>
              <w:ind w:left="35" w:hanging="1"/>
              <w:jc w:val="both"/>
              <w:rPr>
                <w:rFonts w:ascii="Arial" w:hAnsi="Arial" w:cs="Arial"/>
                <w:sz w:val="22"/>
                <w:szCs w:val="22"/>
              </w:rPr>
            </w:pPr>
            <w:r w:rsidRPr="00993478">
              <w:rPr>
                <w:rFonts w:ascii="Arial" w:hAnsi="Arial" w:cs="Arial"/>
                <w:sz w:val="22"/>
                <w:szCs w:val="22"/>
              </w:rPr>
              <w:t>Previziunile, proiecţiile sau estimările conţinute în raport se bazează pe condiţiile curente de pe piaţă, pe factorii cererii şi ofertei, şi pe o economie stabilă în timp. Aceste previziuni sunt, prin urmare, supuse schimbării condiţiilor viitoare;</w:t>
            </w:r>
          </w:p>
          <w:p w:rsidR="00B757E8" w:rsidRPr="00993478" w:rsidRDefault="00485A59" w:rsidP="003543C5">
            <w:pPr>
              <w:pStyle w:val="ListParagraph"/>
              <w:numPr>
                <w:ilvl w:val="0"/>
                <w:numId w:val="8"/>
              </w:numPr>
              <w:tabs>
                <w:tab w:val="left" w:pos="319"/>
              </w:tabs>
              <w:ind w:left="35" w:hanging="1"/>
              <w:jc w:val="both"/>
              <w:rPr>
                <w:rFonts w:ascii="Arial" w:hAnsi="Arial" w:cs="Arial"/>
                <w:sz w:val="22"/>
                <w:szCs w:val="22"/>
              </w:rPr>
            </w:pPr>
            <w:r w:rsidRPr="00993478">
              <w:rPr>
                <w:rFonts w:ascii="Arial" w:hAnsi="Arial" w:cs="Arial"/>
                <w:sz w:val="22"/>
                <w:szCs w:val="22"/>
              </w:rPr>
              <w:t xml:space="preserve">Presupunem că nu există nici un fel de contaminanţi </w:t>
            </w:r>
            <w:r w:rsidR="00B757E8" w:rsidRPr="00993478">
              <w:rPr>
                <w:rFonts w:ascii="Arial" w:hAnsi="Arial" w:cs="Arial"/>
                <w:sz w:val="22"/>
                <w:szCs w:val="22"/>
              </w:rPr>
              <w:t xml:space="preserve">pe terenul de amplasare </w:t>
            </w:r>
            <w:r w:rsidRPr="00993478">
              <w:rPr>
                <w:rFonts w:ascii="Arial" w:hAnsi="Arial" w:cs="Arial"/>
                <w:sz w:val="22"/>
                <w:szCs w:val="22"/>
              </w:rPr>
              <w:t>şi costul activităţilor de decontaminare nu afectează valoarea; nu am fost informaţi de nici o inspecţie sau raport care să indice prezenţa contaminanţilor sau a materialelor periculoase;</w:t>
            </w:r>
          </w:p>
          <w:p w:rsidR="00485A59" w:rsidRPr="00993478" w:rsidRDefault="00485A59" w:rsidP="003543C5">
            <w:pPr>
              <w:pStyle w:val="ListParagraph"/>
              <w:numPr>
                <w:ilvl w:val="0"/>
                <w:numId w:val="8"/>
              </w:numPr>
              <w:tabs>
                <w:tab w:val="left" w:pos="319"/>
              </w:tabs>
              <w:ind w:left="35" w:hanging="1"/>
              <w:jc w:val="both"/>
              <w:rPr>
                <w:rFonts w:ascii="Arial" w:hAnsi="Arial" w:cs="Arial"/>
                <w:sz w:val="22"/>
                <w:szCs w:val="22"/>
              </w:rPr>
            </w:pPr>
            <w:r w:rsidRPr="00993478">
              <w:rPr>
                <w:rFonts w:ascii="Arial" w:hAnsi="Arial" w:cs="Arial"/>
                <w:sz w:val="22"/>
                <w:szCs w:val="22"/>
              </w:rPr>
              <w:t xml:space="preserve">Din informaţiile deţinute de către evaluator şi din discuţiile purtate cu proprietarul nu există nici un indiciu privind existenţa unor contaminări naturale sau chimice la data evaluării care afectează valoarea </w:t>
            </w:r>
            <w:r w:rsidR="00002452" w:rsidRPr="00993478">
              <w:rPr>
                <w:rFonts w:ascii="Arial" w:hAnsi="Arial" w:cs="Arial"/>
                <w:sz w:val="22"/>
                <w:szCs w:val="22"/>
              </w:rPr>
              <w:t>terenului</w:t>
            </w:r>
            <w:r w:rsidR="00EE0AA2" w:rsidRPr="00993478">
              <w:rPr>
                <w:rFonts w:ascii="Arial" w:hAnsi="Arial" w:cs="Arial"/>
                <w:sz w:val="22"/>
                <w:szCs w:val="22"/>
              </w:rPr>
              <w:t xml:space="preserve"> (nici terenul supus evaluării nici în zona de amplasare)</w:t>
            </w:r>
            <w:r w:rsidRPr="00993478">
              <w:rPr>
                <w:rFonts w:ascii="Arial" w:hAnsi="Arial" w:cs="Arial"/>
                <w:sz w:val="22"/>
                <w:szCs w:val="22"/>
              </w:rPr>
              <w:t xml:space="preserve">. Evaluatorul nu are cunoştinţă de efectuarea unor inspecţii sau a unor rapoarte care să indice prezenţa contaminanţilor sau materialelor periculoase. Valorile sunt estimate în ipoteza că nu există aşa ceva. Dacă se va stabili ulterior că există </w:t>
            </w:r>
            <w:r w:rsidRPr="00993478">
              <w:rPr>
                <w:rFonts w:ascii="Arial" w:hAnsi="Arial" w:cs="Arial"/>
                <w:sz w:val="22"/>
                <w:szCs w:val="22"/>
              </w:rPr>
              <w:lastRenderedPageBreak/>
              <w:t xml:space="preserve">contaminări pe  teren sau </w:t>
            </w:r>
            <w:r w:rsidR="00B757E8" w:rsidRPr="00993478">
              <w:rPr>
                <w:rFonts w:ascii="Arial" w:hAnsi="Arial" w:cs="Arial"/>
                <w:sz w:val="22"/>
                <w:szCs w:val="22"/>
              </w:rPr>
              <w:t xml:space="preserve">construcţii, </w:t>
            </w:r>
            <w:r w:rsidRPr="00993478">
              <w:rPr>
                <w:rFonts w:ascii="Arial" w:hAnsi="Arial" w:cs="Arial"/>
                <w:sz w:val="22"/>
                <w:szCs w:val="22"/>
              </w:rPr>
              <w:t>că au fost sau sunt puse în funcţiune mijloace care ar putea să contamineze, aceasta ar putea duce la diminuarea valorii raportate</w:t>
            </w:r>
            <w:r w:rsidR="00B757E8" w:rsidRPr="00993478">
              <w:rPr>
                <w:rFonts w:ascii="Arial" w:hAnsi="Arial" w:cs="Arial"/>
                <w:sz w:val="22"/>
                <w:szCs w:val="22"/>
              </w:rPr>
              <w:t>.</w:t>
            </w:r>
          </w:p>
        </w:tc>
      </w:tr>
      <w:tr w:rsidR="00485A59" w:rsidRPr="00993478" w:rsidTr="00485A59">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485A59">
            <w:pPr>
              <w:rPr>
                <w:rFonts w:ascii="Arial" w:hAnsi="Arial" w:cs="Arial"/>
                <w:b/>
                <w:color w:val="339933"/>
                <w:sz w:val="22"/>
                <w:szCs w:val="22"/>
              </w:rPr>
            </w:pPr>
            <w:r w:rsidRPr="00993478">
              <w:rPr>
                <w:rFonts w:ascii="Arial" w:hAnsi="Arial" w:cs="Arial"/>
                <w:b/>
                <w:color w:val="339933"/>
                <w:sz w:val="22"/>
                <w:szCs w:val="22"/>
              </w:rPr>
              <w:lastRenderedPageBreak/>
              <w:t>Ipoteze speciale:</w:t>
            </w: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A50B0" w:rsidRPr="00993478" w:rsidRDefault="00494112" w:rsidP="003543C5">
            <w:pPr>
              <w:pStyle w:val="ListParagraph"/>
              <w:numPr>
                <w:ilvl w:val="0"/>
                <w:numId w:val="23"/>
              </w:numPr>
              <w:tabs>
                <w:tab w:val="left" w:pos="319"/>
              </w:tabs>
              <w:ind w:left="27" w:firstLine="0"/>
              <w:jc w:val="both"/>
              <w:rPr>
                <w:rFonts w:ascii="Arial" w:hAnsi="Arial" w:cs="Arial"/>
                <w:sz w:val="22"/>
                <w:szCs w:val="22"/>
              </w:rPr>
            </w:pPr>
            <w:r w:rsidRPr="00993478">
              <w:rPr>
                <w:rFonts w:ascii="Arial" w:hAnsi="Arial" w:cs="Arial"/>
                <w:sz w:val="22"/>
                <w:szCs w:val="22"/>
              </w:rPr>
              <w:t>Nu sunt.</w:t>
            </w:r>
          </w:p>
        </w:tc>
      </w:tr>
    </w:tbl>
    <w:tbl>
      <w:tblPr>
        <w:tblStyle w:val="Anevar"/>
        <w:tblW w:w="0" w:type="auto"/>
        <w:shd w:val="clear" w:color="auto" w:fill="FFFFFF" w:themeFill="background1"/>
        <w:tblLook w:val="04A0"/>
      </w:tblPr>
      <w:tblGrid>
        <w:gridCol w:w="9747"/>
      </w:tblGrid>
      <w:tr w:rsidR="00485A59" w:rsidRPr="00993478" w:rsidTr="00B16FE4">
        <w:tc>
          <w:tcPr>
            <w:tcW w:w="9747" w:type="dxa"/>
            <w:tcBorders>
              <w:bottom w:val="double" w:sz="12" w:space="0" w:color="00CC00"/>
            </w:tcBorders>
            <w:shd w:val="clear" w:color="auto" w:fill="FFFFFF" w:themeFill="background1"/>
          </w:tcPr>
          <w:p w:rsidR="00485A59" w:rsidRPr="00993478" w:rsidRDefault="00485A59" w:rsidP="007D495A">
            <w:pPr>
              <w:pStyle w:val="Heading2"/>
              <w:outlineLvl w:val="1"/>
              <w:rPr>
                <w:i w:val="0"/>
                <w:color w:val="339933"/>
                <w:sz w:val="22"/>
                <w:szCs w:val="22"/>
              </w:rPr>
            </w:pPr>
            <w:bookmarkStart w:id="68" w:name="_Toc434860420"/>
            <w:bookmarkStart w:id="69" w:name="_Toc488747722"/>
            <w:bookmarkStart w:id="70" w:name="_Toc506379497"/>
            <w:bookmarkStart w:id="71" w:name="_Toc64545298"/>
            <w:r w:rsidRPr="00993478">
              <w:rPr>
                <w:i w:val="0"/>
                <w:color w:val="339933"/>
                <w:sz w:val="22"/>
                <w:szCs w:val="22"/>
              </w:rPr>
              <w:t>Restricții de utilizare, difuzare sau publicare. Condiții limitative</w:t>
            </w:r>
            <w:bookmarkEnd w:id="68"/>
            <w:bookmarkEnd w:id="69"/>
            <w:bookmarkEnd w:id="70"/>
            <w:bookmarkEnd w:id="71"/>
          </w:p>
        </w:tc>
      </w:tr>
    </w:tbl>
    <w:p w:rsidR="00485A59" w:rsidRPr="00993478" w:rsidRDefault="00485A59" w:rsidP="00485A59">
      <w:pPr>
        <w:rPr>
          <w:rFonts w:ascii="Arial" w:hAnsi="Arial" w:cs="Arial"/>
          <w:sz w:val="10"/>
          <w:szCs w:val="10"/>
        </w:rPr>
      </w:pPr>
    </w:p>
    <w:tbl>
      <w:tblPr>
        <w:tblStyle w:val="TableGrid"/>
        <w:tblW w:w="0" w:type="auto"/>
        <w:tblLook w:val="04A0"/>
      </w:tblPr>
      <w:tblGrid>
        <w:gridCol w:w="2943"/>
        <w:gridCol w:w="6893"/>
      </w:tblGrid>
      <w:tr w:rsidR="00485A59" w:rsidRPr="00993478" w:rsidTr="00485A59">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485A59">
            <w:pPr>
              <w:rPr>
                <w:rFonts w:ascii="Arial" w:hAnsi="Arial" w:cs="Arial"/>
                <w:b/>
                <w:color w:val="339933"/>
                <w:sz w:val="22"/>
                <w:szCs w:val="22"/>
              </w:rPr>
            </w:pPr>
            <w:r w:rsidRPr="00993478">
              <w:rPr>
                <w:rFonts w:ascii="Arial" w:hAnsi="Arial" w:cs="Arial"/>
                <w:b/>
                <w:color w:val="339933"/>
                <w:sz w:val="22"/>
                <w:szCs w:val="22"/>
              </w:rPr>
              <w:t>Restricţii:</w:t>
            </w: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4508" w:rsidRPr="00993478" w:rsidRDefault="00485A59" w:rsidP="003543C5">
            <w:pPr>
              <w:pStyle w:val="ListParagraph"/>
              <w:numPr>
                <w:ilvl w:val="0"/>
                <w:numId w:val="8"/>
              </w:numPr>
              <w:tabs>
                <w:tab w:val="left" w:pos="318"/>
              </w:tabs>
              <w:ind w:left="0" w:firstLine="34"/>
              <w:jc w:val="both"/>
              <w:rPr>
                <w:rFonts w:ascii="Arial" w:hAnsi="Arial" w:cs="Arial"/>
                <w:sz w:val="22"/>
                <w:szCs w:val="22"/>
              </w:rPr>
            </w:pPr>
            <w:r w:rsidRPr="00993478">
              <w:rPr>
                <w:rFonts w:ascii="Arial" w:hAnsi="Arial" w:cs="Arial"/>
                <w:sz w:val="22"/>
                <w:szCs w:val="22"/>
              </w:rPr>
              <w:t>Acest raport de evaluare este destinat numai scopului precizat şi numai pentru uzul clientului și destinatarului</w:t>
            </w:r>
            <w:r w:rsidR="00EC203B" w:rsidRPr="00993478">
              <w:rPr>
                <w:rFonts w:ascii="Arial" w:hAnsi="Arial" w:cs="Arial"/>
                <w:sz w:val="22"/>
                <w:szCs w:val="22"/>
              </w:rPr>
              <w:t>/utilizatorului.</w:t>
            </w:r>
            <w:r w:rsidRPr="00993478">
              <w:rPr>
                <w:rFonts w:ascii="Arial" w:hAnsi="Arial" w:cs="Arial"/>
                <w:sz w:val="22"/>
                <w:szCs w:val="22"/>
              </w:rPr>
              <w:t xml:space="preserve"> Raportul de evaluare sau oricare altă referire la acesta nu poate fi publicat, nici inclus într-un document destinat publicităţii fără acordul scris şi prealabil al evaluatorului cu specificarea formei şi contextului în care urmează să apară;</w:t>
            </w:r>
            <w:r w:rsidR="00CA2D47" w:rsidRPr="00993478">
              <w:rPr>
                <w:rFonts w:ascii="Arial" w:hAnsi="Arial" w:cs="Arial"/>
                <w:sz w:val="22"/>
                <w:szCs w:val="22"/>
              </w:rPr>
              <w:t xml:space="preserve"> Prezenta evaluare a fost întocmită pentru scopul declarat în cadrul raportului şi asumat prin contractul de prestări servicii întocmit între evaluator şi client</w:t>
            </w:r>
            <w:r w:rsidR="00EC203B" w:rsidRPr="00993478">
              <w:rPr>
                <w:rFonts w:ascii="Arial" w:hAnsi="Arial" w:cs="Arial"/>
                <w:sz w:val="22"/>
                <w:szCs w:val="22"/>
              </w:rPr>
              <w:t xml:space="preserve"> sau utilizator</w:t>
            </w:r>
            <w:r w:rsidR="00CA2D47" w:rsidRPr="00993478">
              <w:rPr>
                <w:rFonts w:ascii="Arial" w:hAnsi="Arial" w:cs="Arial"/>
                <w:sz w:val="22"/>
                <w:szCs w:val="22"/>
              </w:rPr>
              <w:t>. Acest raport de evaluare nu va putea fi utilizat pentru niciun alt scop decât cel declarat.</w:t>
            </w:r>
          </w:p>
          <w:p w:rsidR="00CB4508" w:rsidRPr="00993478" w:rsidRDefault="00485A59" w:rsidP="003543C5">
            <w:pPr>
              <w:pStyle w:val="ListParagraph"/>
              <w:numPr>
                <w:ilvl w:val="0"/>
                <w:numId w:val="8"/>
              </w:numPr>
              <w:tabs>
                <w:tab w:val="left" w:pos="318"/>
              </w:tabs>
              <w:ind w:left="0" w:firstLine="34"/>
              <w:jc w:val="both"/>
              <w:rPr>
                <w:rFonts w:ascii="Arial" w:hAnsi="Arial" w:cs="Arial"/>
                <w:sz w:val="22"/>
                <w:szCs w:val="22"/>
              </w:rPr>
            </w:pPr>
            <w:r w:rsidRPr="00993478">
              <w:rPr>
                <w:rFonts w:ascii="Arial" w:hAnsi="Arial" w:cs="Arial"/>
                <w:sz w:val="22"/>
                <w:szCs w:val="22"/>
              </w:rPr>
              <w:t>Datele şi informaţiile din raport sunt confidenţiale;</w:t>
            </w:r>
          </w:p>
          <w:p w:rsidR="00CB4508" w:rsidRPr="00993478" w:rsidRDefault="00485A59" w:rsidP="003543C5">
            <w:pPr>
              <w:pStyle w:val="ListParagraph"/>
              <w:numPr>
                <w:ilvl w:val="0"/>
                <w:numId w:val="8"/>
              </w:numPr>
              <w:tabs>
                <w:tab w:val="left" w:pos="318"/>
              </w:tabs>
              <w:ind w:left="0" w:firstLine="34"/>
              <w:jc w:val="both"/>
              <w:rPr>
                <w:rFonts w:ascii="Arial" w:hAnsi="Arial" w:cs="Arial"/>
                <w:sz w:val="22"/>
                <w:szCs w:val="22"/>
              </w:rPr>
            </w:pPr>
            <w:r w:rsidRPr="00993478">
              <w:rPr>
                <w:rFonts w:ascii="Arial" w:hAnsi="Arial" w:cs="Arial"/>
                <w:sz w:val="22"/>
                <w:szCs w:val="22"/>
              </w:rPr>
              <w:t>Publicarea, parţială sau integrală, precum şi utilizarea lui de către alte persoane nu atrage după sine răspunderea evaluatorului;</w:t>
            </w:r>
          </w:p>
          <w:p w:rsidR="00CB4508" w:rsidRPr="00993478" w:rsidRDefault="00485A59" w:rsidP="003543C5">
            <w:pPr>
              <w:pStyle w:val="ListParagraph"/>
              <w:numPr>
                <w:ilvl w:val="0"/>
                <w:numId w:val="8"/>
              </w:numPr>
              <w:tabs>
                <w:tab w:val="left" w:pos="318"/>
              </w:tabs>
              <w:ind w:left="0" w:firstLine="34"/>
              <w:jc w:val="both"/>
              <w:rPr>
                <w:rFonts w:ascii="Arial" w:hAnsi="Arial" w:cs="Arial"/>
                <w:sz w:val="22"/>
                <w:szCs w:val="22"/>
              </w:rPr>
            </w:pPr>
            <w:r w:rsidRPr="00993478">
              <w:rPr>
                <w:rFonts w:ascii="Arial" w:hAnsi="Arial" w:cs="Arial"/>
                <w:sz w:val="22"/>
                <w:szCs w:val="22"/>
              </w:rPr>
              <w:t>Evaluatorul nu îşi asumă responsabilitatea faţă de terţi în afara clientului şi destinatarului</w:t>
            </w:r>
            <w:r w:rsidR="00EC203B" w:rsidRPr="00993478">
              <w:rPr>
                <w:rFonts w:ascii="Arial" w:hAnsi="Arial" w:cs="Arial"/>
                <w:sz w:val="22"/>
                <w:szCs w:val="22"/>
              </w:rPr>
              <w:t>/utilizatorului</w:t>
            </w:r>
            <w:r w:rsidRPr="00993478">
              <w:rPr>
                <w:rFonts w:ascii="Arial" w:hAnsi="Arial" w:cs="Arial"/>
                <w:sz w:val="22"/>
                <w:szCs w:val="22"/>
              </w:rPr>
              <w:t xml:space="preserve"> evaluării, nu se acceptă responsabilitatea pentru nici un fel de pagube suferite de orice terţ, pagube rezultate în urma deciziilor sau acţiunilor întreprinse pe baza acestui raport.</w:t>
            </w:r>
          </w:p>
          <w:p w:rsidR="00485A59" w:rsidRPr="00993478" w:rsidRDefault="00485A59" w:rsidP="003543C5">
            <w:pPr>
              <w:pStyle w:val="ListParagraph"/>
              <w:numPr>
                <w:ilvl w:val="0"/>
                <w:numId w:val="8"/>
              </w:numPr>
              <w:tabs>
                <w:tab w:val="left" w:pos="318"/>
              </w:tabs>
              <w:ind w:left="0" w:firstLine="34"/>
              <w:jc w:val="both"/>
              <w:rPr>
                <w:rFonts w:ascii="Arial" w:hAnsi="Arial" w:cs="Arial"/>
                <w:sz w:val="22"/>
                <w:szCs w:val="22"/>
              </w:rPr>
            </w:pPr>
            <w:r w:rsidRPr="00993478">
              <w:rPr>
                <w:rFonts w:ascii="Arial" w:hAnsi="Arial" w:cs="Arial"/>
                <w:sz w:val="22"/>
                <w:szCs w:val="22"/>
              </w:rPr>
              <w:t>Orice alocare a valorii totale estimate în acest raport, se aplică numai la programul de utilizare stabilit, aceasta nu poate fi utilizată în combinaţie cu nicio altă evaluare; în caz contrar nu este validă;</w:t>
            </w:r>
          </w:p>
          <w:p w:rsidR="00485A59" w:rsidRPr="00993478" w:rsidRDefault="00485A59" w:rsidP="00485A59">
            <w:pPr>
              <w:ind w:left="34"/>
              <w:jc w:val="both"/>
              <w:rPr>
                <w:rFonts w:ascii="Arial" w:hAnsi="Arial" w:cs="Arial"/>
                <w:sz w:val="22"/>
                <w:szCs w:val="22"/>
              </w:rPr>
            </w:pPr>
          </w:p>
        </w:tc>
      </w:tr>
      <w:tr w:rsidR="00485A59" w:rsidRPr="00993478" w:rsidTr="00485A59">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485A59">
            <w:pPr>
              <w:rPr>
                <w:rFonts w:ascii="Arial" w:hAnsi="Arial" w:cs="Arial"/>
                <w:b/>
                <w:color w:val="339933"/>
                <w:sz w:val="22"/>
                <w:szCs w:val="22"/>
              </w:rPr>
            </w:pPr>
            <w:r w:rsidRPr="00993478">
              <w:rPr>
                <w:rFonts w:ascii="Arial" w:hAnsi="Arial" w:cs="Arial"/>
                <w:b/>
                <w:color w:val="339933"/>
                <w:sz w:val="22"/>
                <w:szCs w:val="22"/>
              </w:rPr>
              <w:t>Condiţii limitative:</w:t>
            </w: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4508" w:rsidRPr="00993478" w:rsidRDefault="00485A59" w:rsidP="003543C5">
            <w:pPr>
              <w:pStyle w:val="ListParagraph"/>
              <w:numPr>
                <w:ilvl w:val="0"/>
                <w:numId w:val="8"/>
              </w:numPr>
              <w:tabs>
                <w:tab w:val="left" w:pos="318"/>
              </w:tabs>
              <w:ind w:left="34" w:firstLine="0"/>
              <w:jc w:val="both"/>
              <w:rPr>
                <w:rFonts w:ascii="Arial" w:hAnsi="Arial" w:cs="Arial"/>
                <w:sz w:val="22"/>
                <w:szCs w:val="22"/>
              </w:rPr>
            </w:pPr>
            <w:r w:rsidRPr="00993478">
              <w:rPr>
                <w:rFonts w:ascii="Arial" w:hAnsi="Arial" w:cs="Arial"/>
                <w:bCs/>
                <w:sz w:val="22"/>
                <w:szCs w:val="22"/>
              </w:rPr>
              <w:t xml:space="preserve">Evaluatorul nu va acorda despăgubiri clientului sau altor persoane ca urmare a unor greşeli </w:t>
            </w:r>
            <w:r w:rsidRPr="00993478">
              <w:rPr>
                <w:rFonts w:ascii="Arial" w:hAnsi="Arial" w:cs="Arial"/>
                <w:sz w:val="22"/>
                <w:szCs w:val="22"/>
              </w:rPr>
              <w:t>în executarea prestărilor de servicii (</w:t>
            </w:r>
            <w:r w:rsidRPr="00993478">
              <w:rPr>
                <w:rFonts w:ascii="Arial" w:hAnsi="Arial" w:cs="Arial"/>
                <w:bCs/>
                <w:sz w:val="22"/>
                <w:szCs w:val="22"/>
              </w:rPr>
              <w:t>din culpa sa, a serviciilor sale), decât în limita asigurării de răspundere profesională pe care evaluatorul o are încheiată conform reglementărilor în vigoare;</w:t>
            </w:r>
          </w:p>
          <w:p w:rsidR="00CB4508" w:rsidRPr="00993478" w:rsidRDefault="00485A59" w:rsidP="003543C5">
            <w:pPr>
              <w:pStyle w:val="ListParagraph"/>
              <w:numPr>
                <w:ilvl w:val="0"/>
                <w:numId w:val="8"/>
              </w:numPr>
              <w:tabs>
                <w:tab w:val="left" w:pos="318"/>
              </w:tabs>
              <w:ind w:left="34" w:firstLine="0"/>
              <w:jc w:val="both"/>
              <w:rPr>
                <w:rFonts w:ascii="Arial" w:hAnsi="Arial" w:cs="Arial"/>
                <w:sz w:val="22"/>
                <w:szCs w:val="22"/>
              </w:rPr>
            </w:pPr>
            <w:r w:rsidRPr="00993478">
              <w:rPr>
                <w:rFonts w:ascii="Arial" w:hAnsi="Arial" w:cs="Arial"/>
                <w:bCs/>
                <w:sz w:val="22"/>
                <w:szCs w:val="22"/>
              </w:rPr>
              <w:t>Eventualele despăgubiri prevăzute la alin. anterior sunt aplicabile numai în cazul în care culpa evaluatorului este dovedită conform legislaţiei în vigoare</w:t>
            </w:r>
            <w:r w:rsidR="00CA2D47" w:rsidRPr="00993478">
              <w:rPr>
                <w:rFonts w:ascii="Arial" w:hAnsi="Arial" w:cs="Arial"/>
                <w:bCs/>
                <w:sz w:val="22"/>
                <w:szCs w:val="22"/>
              </w:rPr>
              <w:t>;</w:t>
            </w:r>
          </w:p>
          <w:p w:rsidR="00CA2D47" w:rsidRPr="00993478" w:rsidRDefault="00CA2D47" w:rsidP="003543C5">
            <w:pPr>
              <w:pStyle w:val="ListParagraph"/>
              <w:numPr>
                <w:ilvl w:val="0"/>
                <w:numId w:val="8"/>
              </w:numPr>
              <w:tabs>
                <w:tab w:val="left" w:pos="318"/>
              </w:tabs>
              <w:ind w:left="34" w:firstLine="0"/>
              <w:jc w:val="both"/>
              <w:rPr>
                <w:rFonts w:ascii="Arial" w:hAnsi="Arial" w:cs="Arial"/>
                <w:sz w:val="22"/>
                <w:szCs w:val="22"/>
              </w:rPr>
            </w:pPr>
            <w:r w:rsidRPr="00993478">
              <w:rPr>
                <w:rFonts w:ascii="Arial" w:hAnsi="Arial" w:cs="Arial"/>
                <w:sz w:val="22"/>
                <w:szCs w:val="22"/>
              </w:rPr>
              <w:t>Evaluatorul, prin natura muncii sale, nu este obligat să ofere în continuare consultanţă sau să depună mărturie în instanţă relativ la proprietatea în chestiune.</w:t>
            </w:r>
          </w:p>
        </w:tc>
      </w:tr>
    </w:tbl>
    <w:tbl>
      <w:tblPr>
        <w:tblStyle w:val="Anevar"/>
        <w:tblW w:w="0" w:type="auto"/>
        <w:shd w:val="clear" w:color="auto" w:fill="FFFFFF" w:themeFill="background1"/>
        <w:tblLook w:val="04A0"/>
      </w:tblPr>
      <w:tblGrid>
        <w:gridCol w:w="9747"/>
      </w:tblGrid>
      <w:tr w:rsidR="00485A59" w:rsidRPr="00993478" w:rsidTr="00B16FE4">
        <w:tc>
          <w:tcPr>
            <w:tcW w:w="9747" w:type="dxa"/>
            <w:tcBorders>
              <w:bottom w:val="double" w:sz="12" w:space="0" w:color="00CC00"/>
            </w:tcBorders>
            <w:shd w:val="clear" w:color="auto" w:fill="FFFFFF" w:themeFill="background1"/>
          </w:tcPr>
          <w:p w:rsidR="00485A59" w:rsidRPr="00993478" w:rsidRDefault="00485A59" w:rsidP="007D495A">
            <w:pPr>
              <w:pStyle w:val="Heading2"/>
              <w:outlineLvl w:val="1"/>
              <w:rPr>
                <w:i w:val="0"/>
                <w:color w:val="339933"/>
                <w:sz w:val="22"/>
                <w:szCs w:val="22"/>
              </w:rPr>
            </w:pPr>
            <w:bookmarkStart w:id="72" w:name="_Toc488747723"/>
            <w:bookmarkStart w:id="73" w:name="_Toc506379498"/>
            <w:bookmarkStart w:id="74" w:name="_Toc64545299"/>
            <w:r w:rsidRPr="00993478">
              <w:rPr>
                <w:i w:val="0"/>
                <w:color w:val="339933"/>
                <w:sz w:val="22"/>
                <w:szCs w:val="22"/>
              </w:rPr>
              <w:t xml:space="preserve">Conformitatea cu </w:t>
            </w:r>
            <w:bookmarkEnd w:id="72"/>
            <w:r w:rsidR="00EC203B" w:rsidRPr="00993478">
              <w:rPr>
                <w:i w:val="0"/>
                <w:color w:val="339933"/>
                <w:sz w:val="22"/>
                <w:szCs w:val="22"/>
              </w:rPr>
              <w:t>standardele de evaluare / Reglementări</w:t>
            </w:r>
            <w:bookmarkEnd w:id="73"/>
            <w:bookmarkEnd w:id="74"/>
          </w:p>
        </w:tc>
      </w:tr>
    </w:tbl>
    <w:p w:rsidR="00485A59" w:rsidRPr="00993478" w:rsidRDefault="00485A59" w:rsidP="00485A59">
      <w:pPr>
        <w:rPr>
          <w:rFonts w:ascii="Arial" w:hAnsi="Arial" w:cs="Arial"/>
          <w:sz w:val="10"/>
          <w:szCs w:val="10"/>
        </w:rPr>
      </w:pPr>
    </w:p>
    <w:tbl>
      <w:tblPr>
        <w:tblStyle w:val="TableGrid"/>
        <w:tblW w:w="0" w:type="auto"/>
        <w:tblLook w:val="04A0"/>
      </w:tblPr>
      <w:tblGrid>
        <w:gridCol w:w="2943"/>
        <w:gridCol w:w="6891"/>
      </w:tblGrid>
      <w:tr w:rsidR="00485A59" w:rsidRPr="00993478" w:rsidTr="002F024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485A59">
            <w:pPr>
              <w:rPr>
                <w:rFonts w:ascii="Arial" w:hAnsi="Arial" w:cs="Arial"/>
                <w:b/>
                <w:color w:val="339933"/>
                <w:sz w:val="22"/>
                <w:szCs w:val="22"/>
              </w:rPr>
            </w:pPr>
            <w:r w:rsidRPr="00993478">
              <w:rPr>
                <w:rFonts w:ascii="Arial" w:hAnsi="Arial" w:cs="Arial"/>
                <w:b/>
                <w:color w:val="339933"/>
                <w:sz w:val="22"/>
                <w:szCs w:val="22"/>
              </w:rPr>
              <w:t>Standarde de evaluare:</w:t>
            </w:r>
          </w:p>
        </w:tc>
        <w:tc>
          <w:tcPr>
            <w:tcW w:w="68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485A59">
            <w:pPr>
              <w:jc w:val="both"/>
              <w:rPr>
                <w:rFonts w:ascii="Arial" w:hAnsi="Arial" w:cs="Arial"/>
                <w:sz w:val="22"/>
                <w:szCs w:val="22"/>
              </w:rPr>
            </w:pPr>
            <w:r w:rsidRPr="00993478">
              <w:rPr>
                <w:rFonts w:ascii="Arial" w:hAnsi="Arial" w:cs="Arial"/>
                <w:spacing w:val="-3"/>
                <w:sz w:val="22"/>
                <w:szCs w:val="22"/>
              </w:rPr>
              <w:t>Prezentul raport de evaluare s-a întocmit în conformitate cu Standardele de evaluare a bunurilor</w:t>
            </w:r>
            <w:r w:rsidR="00C302F6" w:rsidRPr="00993478">
              <w:rPr>
                <w:rFonts w:ascii="Arial" w:hAnsi="Arial" w:cs="Arial"/>
                <w:spacing w:val="-3"/>
                <w:sz w:val="22"/>
                <w:szCs w:val="22"/>
              </w:rPr>
              <w:t>, ediţia 2020</w:t>
            </w:r>
            <w:r w:rsidR="00BA10F6" w:rsidRPr="00993478">
              <w:rPr>
                <w:rFonts w:ascii="Arial" w:hAnsi="Arial" w:cs="Arial"/>
                <w:spacing w:val="-3"/>
                <w:sz w:val="22"/>
                <w:szCs w:val="22"/>
              </w:rPr>
              <w:t xml:space="preserve">, </w:t>
            </w:r>
            <w:r w:rsidRPr="00993478">
              <w:rPr>
                <w:rFonts w:ascii="Arial" w:hAnsi="Arial" w:cs="Arial"/>
                <w:spacing w:val="-3"/>
                <w:sz w:val="22"/>
                <w:szCs w:val="22"/>
              </w:rPr>
              <w:t>adoptate de ANEVAR  (</w:t>
            </w:r>
            <w:r w:rsidRPr="00993478">
              <w:rPr>
                <w:rFonts w:ascii="Arial" w:hAnsi="Arial" w:cs="Arial"/>
                <w:sz w:val="22"/>
                <w:szCs w:val="22"/>
              </w:rPr>
              <w:t>Asociaţia Naţională a Evaluatorilor Autorizaţi din România)</w:t>
            </w:r>
          </w:p>
          <w:p w:rsidR="00485A59" w:rsidRPr="00993478" w:rsidRDefault="00485A59" w:rsidP="0055586D">
            <w:pPr>
              <w:numPr>
                <w:ilvl w:val="0"/>
                <w:numId w:val="3"/>
              </w:numPr>
              <w:ind w:left="323" w:hanging="270"/>
              <w:jc w:val="both"/>
              <w:rPr>
                <w:rFonts w:ascii="Arial" w:hAnsi="Arial" w:cs="Arial"/>
                <w:spacing w:val="-3"/>
                <w:sz w:val="22"/>
                <w:szCs w:val="22"/>
              </w:rPr>
            </w:pPr>
            <w:r w:rsidRPr="00993478">
              <w:rPr>
                <w:rFonts w:ascii="Arial" w:hAnsi="Arial" w:cs="Arial"/>
                <w:spacing w:val="-3"/>
                <w:sz w:val="22"/>
                <w:szCs w:val="22"/>
              </w:rPr>
              <w:t>SEV 100 – Cadrul general</w:t>
            </w:r>
          </w:p>
          <w:p w:rsidR="00485A59" w:rsidRPr="00993478" w:rsidRDefault="00485A59" w:rsidP="0055586D">
            <w:pPr>
              <w:numPr>
                <w:ilvl w:val="0"/>
                <w:numId w:val="3"/>
              </w:numPr>
              <w:ind w:left="323" w:hanging="270"/>
              <w:jc w:val="both"/>
              <w:rPr>
                <w:rFonts w:ascii="Arial" w:hAnsi="Arial" w:cs="Arial"/>
                <w:spacing w:val="-3"/>
                <w:sz w:val="22"/>
                <w:szCs w:val="22"/>
              </w:rPr>
            </w:pPr>
            <w:r w:rsidRPr="00993478">
              <w:rPr>
                <w:rFonts w:ascii="Arial" w:hAnsi="Arial" w:cs="Arial"/>
                <w:sz w:val="22"/>
                <w:szCs w:val="22"/>
              </w:rPr>
              <w:t>SEV 101 – Termenii de referinţă ai evaluării</w:t>
            </w:r>
          </w:p>
          <w:p w:rsidR="00485A59" w:rsidRPr="00993478" w:rsidRDefault="00485A59" w:rsidP="0055586D">
            <w:pPr>
              <w:numPr>
                <w:ilvl w:val="0"/>
                <w:numId w:val="3"/>
              </w:numPr>
              <w:ind w:left="323" w:hanging="270"/>
              <w:jc w:val="both"/>
              <w:rPr>
                <w:rFonts w:ascii="Arial" w:hAnsi="Arial" w:cs="Arial"/>
                <w:spacing w:val="-3"/>
                <w:sz w:val="22"/>
                <w:szCs w:val="22"/>
              </w:rPr>
            </w:pPr>
            <w:r w:rsidRPr="00993478">
              <w:rPr>
                <w:rFonts w:ascii="Arial" w:hAnsi="Arial" w:cs="Arial"/>
                <w:spacing w:val="-3"/>
                <w:sz w:val="22"/>
                <w:szCs w:val="22"/>
              </w:rPr>
              <w:t xml:space="preserve">SEV 102 – </w:t>
            </w:r>
            <w:r w:rsidR="00C302F6" w:rsidRPr="00993478">
              <w:rPr>
                <w:rFonts w:ascii="Arial" w:hAnsi="Arial" w:cs="Arial"/>
                <w:spacing w:val="-3"/>
                <w:sz w:val="22"/>
                <w:szCs w:val="22"/>
              </w:rPr>
              <w:t>Documentare si conformare</w:t>
            </w:r>
          </w:p>
          <w:p w:rsidR="00485A59" w:rsidRPr="00993478" w:rsidRDefault="00485A59" w:rsidP="0055586D">
            <w:pPr>
              <w:numPr>
                <w:ilvl w:val="0"/>
                <w:numId w:val="3"/>
              </w:numPr>
              <w:ind w:left="323" w:hanging="270"/>
              <w:jc w:val="both"/>
              <w:rPr>
                <w:rFonts w:ascii="Arial" w:hAnsi="Arial" w:cs="Arial"/>
                <w:spacing w:val="-3"/>
                <w:sz w:val="22"/>
                <w:szCs w:val="22"/>
              </w:rPr>
            </w:pPr>
            <w:r w:rsidRPr="00993478">
              <w:rPr>
                <w:rFonts w:ascii="Arial" w:hAnsi="Arial" w:cs="Arial"/>
                <w:spacing w:val="-3"/>
                <w:sz w:val="22"/>
                <w:szCs w:val="22"/>
              </w:rPr>
              <w:t xml:space="preserve">SEV 103 – Raportare </w:t>
            </w:r>
          </w:p>
          <w:p w:rsidR="00485A59" w:rsidRPr="00993478" w:rsidRDefault="00485A59" w:rsidP="0055586D">
            <w:pPr>
              <w:numPr>
                <w:ilvl w:val="0"/>
                <w:numId w:val="3"/>
              </w:numPr>
              <w:ind w:left="323" w:hanging="270"/>
              <w:jc w:val="both"/>
              <w:rPr>
                <w:rFonts w:ascii="Arial" w:hAnsi="Arial" w:cs="Arial"/>
                <w:spacing w:val="-3"/>
                <w:sz w:val="22"/>
                <w:szCs w:val="22"/>
              </w:rPr>
            </w:pPr>
            <w:r w:rsidRPr="00993478">
              <w:rPr>
                <w:rFonts w:ascii="Arial" w:hAnsi="Arial" w:cs="Arial"/>
                <w:spacing w:val="-3"/>
                <w:sz w:val="22"/>
                <w:szCs w:val="22"/>
              </w:rPr>
              <w:t>SEV 104 – Tipuri ale valorii</w:t>
            </w:r>
          </w:p>
          <w:p w:rsidR="00C302F6" w:rsidRPr="00993478" w:rsidRDefault="00C302F6" w:rsidP="00C302F6">
            <w:pPr>
              <w:numPr>
                <w:ilvl w:val="0"/>
                <w:numId w:val="3"/>
              </w:numPr>
              <w:ind w:left="323" w:hanging="270"/>
              <w:jc w:val="both"/>
              <w:rPr>
                <w:rFonts w:ascii="Arial" w:hAnsi="Arial" w:cs="Arial"/>
                <w:spacing w:val="-3"/>
                <w:sz w:val="22"/>
                <w:szCs w:val="22"/>
              </w:rPr>
            </w:pPr>
            <w:r w:rsidRPr="00993478">
              <w:rPr>
                <w:rFonts w:ascii="Arial" w:hAnsi="Arial" w:cs="Arial"/>
                <w:spacing w:val="-3"/>
                <w:sz w:val="22"/>
                <w:szCs w:val="22"/>
              </w:rPr>
              <w:t>SEV 105 – Abordari și metode de evaluare</w:t>
            </w:r>
          </w:p>
          <w:p w:rsidR="00485A59" w:rsidRPr="00993478" w:rsidRDefault="00485A59" w:rsidP="0055586D">
            <w:pPr>
              <w:numPr>
                <w:ilvl w:val="0"/>
                <w:numId w:val="3"/>
              </w:numPr>
              <w:ind w:left="323" w:hanging="270"/>
              <w:jc w:val="both"/>
              <w:rPr>
                <w:rFonts w:ascii="Arial" w:hAnsi="Arial" w:cs="Arial"/>
                <w:spacing w:val="-3"/>
                <w:sz w:val="22"/>
                <w:szCs w:val="22"/>
              </w:rPr>
            </w:pPr>
            <w:r w:rsidRPr="00993478">
              <w:rPr>
                <w:rFonts w:ascii="Arial" w:hAnsi="Arial" w:cs="Arial"/>
                <w:spacing w:val="-3"/>
                <w:sz w:val="22"/>
                <w:szCs w:val="22"/>
              </w:rPr>
              <w:t>SEV 230 – Drepturi asupra proprietății imobiliare</w:t>
            </w:r>
          </w:p>
          <w:p w:rsidR="00485A59" w:rsidRPr="00993478" w:rsidRDefault="00485A59" w:rsidP="00485A59">
            <w:pPr>
              <w:jc w:val="both"/>
              <w:rPr>
                <w:rFonts w:ascii="Arial" w:hAnsi="Arial" w:cs="Arial"/>
                <w:spacing w:val="-3"/>
                <w:sz w:val="22"/>
                <w:szCs w:val="22"/>
              </w:rPr>
            </w:pPr>
            <w:r w:rsidRPr="00993478">
              <w:rPr>
                <w:rFonts w:ascii="Arial" w:hAnsi="Arial" w:cs="Arial"/>
                <w:spacing w:val="-3"/>
                <w:sz w:val="22"/>
                <w:szCs w:val="22"/>
              </w:rPr>
              <w:t>Ghiduri metodologice</w:t>
            </w:r>
          </w:p>
          <w:p w:rsidR="00485A59" w:rsidRPr="00993478" w:rsidRDefault="00485A59" w:rsidP="003543C5">
            <w:pPr>
              <w:pStyle w:val="ListParagraph"/>
              <w:numPr>
                <w:ilvl w:val="0"/>
                <w:numId w:val="8"/>
              </w:numPr>
              <w:ind w:left="318" w:hanging="284"/>
              <w:jc w:val="both"/>
              <w:rPr>
                <w:rFonts w:ascii="Arial" w:hAnsi="Arial" w:cs="Arial"/>
                <w:sz w:val="22"/>
                <w:szCs w:val="22"/>
              </w:rPr>
            </w:pPr>
            <w:r w:rsidRPr="00993478">
              <w:rPr>
                <w:rFonts w:ascii="Arial" w:hAnsi="Arial" w:cs="Arial"/>
                <w:sz w:val="22"/>
                <w:szCs w:val="22"/>
                <w:lang w:eastAsia="ro-RO"/>
              </w:rPr>
              <w:t>GEV 630 Evaluarea bunurilor imobile.</w:t>
            </w:r>
          </w:p>
          <w:p w:rsidR="00485A59" w:rsidRPr="00993478" w:rsidRDefault="00485A59" w:rsidP="00485A59">
            <w:pPr>
              <w:ind w:left="34"/>
              <w:jc w:val="both"/>
              <w:rPr>
                <w:rFonts w:ascii="Arial" w:hAnsi="Arial" w:cs="Arial"/>
                <w:sz w:val="12"/>
                <w:szCs w:val="12"/>
              </w:rPr>
            </w:pPr>
          </w:p>
        </w:tc>
      </w:tr>
      <w:tr w:rsidR="00485A59" w:rsidRPr="00993478" w:rsidTr="002F024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5A59" w:rsidRPr="00993478" w:rsidRDefault="00485A59" w:rsidP="00485A59">
            <w:pPr>
              <w:rPr>
                <w:rFonts w:ascii="Arial" w:hAnsi="Arial" w:cs="Arial"/>
                <w:b/>
                <w:color w:val="339933"/>
                <w:sz w:val="22"/>
                <w:szCs w:val="22"/>
              </w:rPr>
            </w:pPr>
            <w:r w:rsidRPr="00993478">
              <w:rPr>
                <w:rFonts w:ascii="Arial" w:hAnsi="Arial" w:cs="Arial"/>
                <w:b/>
                <w:color w:val="339933"/>
                <w:sz w:val="22"/>
                <w:szCs w:val="22"/>
              </w:rPr>
              <w:lastRenderedPageBreak/>
              <w:t>Reglementări:</w:t>
            </w:r>
          </w:p>
        </w:tc>
        <w:tc>
          <w:tcPr>
            <w:tcW w:w="68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C203B" w:rsidRPr="00993478" w:rsidRDefault="00485A59" w:rsidP="003543C5">
            <w:pPr>
              <w:pStyle w:val="ListParagraph"/>
              <w:numPr>
                <w:ilvl w:val="0"/>
                <w:numId w:val="8"/>
              </w:numPr>
              <w:tabs>
                <w:tab w:val="left" w:pos="318"/>
              </w:tabs>
              <w:ind w:left="34" w:firstLine="0"/>
              <w:jc w:val="both"/>
              <w:rPr>
                <w:rFonts w:ascii="Arial" w:hAnsi="Arial" w:cs="Arial"/>
                <w:sz w:val="22"/>
                <w:szCs w:val="22"/>
              </w:rPr>
            </w:pPr>
            <w:r w:rsidRPr="00993478">
              <w:rPr>
                <w:rFonts w:ascii="Arial" w:hAnsi="Arial" w:cs="Arial"/>
                <w:sz w:val="22"/>
                <w:szCs w:val="22"/>
              </w:rPr>
              <w:t>Prezentul raport de evaluare a fost realizat în concordanţă cu reglementările standardelor de evaluare menționate anterior, cu normele şi cu metodologia de lucru recomandate în materie de evaluare, şi cu ipotezele cuprinse în prezentul raport;</w:t>
            </w:r>
          </w:p>
          <w:p w:rsidR="00494112" w:rsidRPr="00993478" w:rsidRDefault="00002452" w:rsidP="003543C5">
            <w:pPr>
              <w:pStyle w:val="ListParagraph"/>
              <w:numPr>
                <w:ilvl w:val="0"/>
                <w:numId w:val="8"/>
              </w:numPr>
              <w:tabs>
                <w:tab w:val="left" w:pos="318"/>
              </w:tabs>
              <w:ind w:left="34" w:firstLine="0"/>
              <w:jc w:val="both"/>
              <w:rPr>
                <w:rFonts w:ascii="Arial" w:hAnsi="Arial" w:cs="Arial"/>
                <w:sz w:val="22"/>
                <w:szCs w:val="22"/>
              </w:rPr>
            </w:pPr>
            <w:r w:rsidRPr="00993478">
              <w:rPr>
                <w:rFonts w:ascii="Arial" w:hAnsi="Arial" w:cs="Arial"/>
                <w:sz w:val="22"/>
                <w:szCs w:val="22"/>
              </w:rPr>
              <w:t xml:space="preserve">Legea 50/1991 </w:t>
            </w:r>
            <w:r w:rsidR="007D495A" w:rsidRPr="00993478">
              <w:rPr>
                <w:rFonts w:ascii="Arial" w:hAnsi="Arial" w:cs="Arial"/>
                <w:sz w:val="22"/>
                <w:szCs w:val="22"/>
              </w:rPr>
              <w:t>privind autorizarea executării lucrărilor de construcţ</w:t>
            </w:r>
            <w:r w:rsidRPr="00993478">
              <w:rPr>
                <w:rFonts w:ascii="Arial" w:hAnsi="Arial" w:cs="Arial"/>
                <w:sz w:val="22"/>
                <w:szCs w:val="22"/>
              </w:rPr>
              <w:t>ii,</w:t>
            </w:r>
            <w:r w:rsidR="002A50B0" w:rsidRPr="00993478">
              <w:rPr>
                <w:rFonts w:ascii="Arial" w:hAnsi="Arial" w:cs="Arial"/>
                <w:sz w:val="22"/>
                <w:szCs w:val="22"/>
              </w:rPr>
              <w:t xml:space="preserve"> </w:t>
            </w:r>
            <w:r w:rsidRPr="00993478">
              <w:rPr>
                <w:rFonts w:ascii="Arial" w:hAnsi="Arial" w:cs="Arial"/>
                <w:sz w:val="22"/>
                <w:szCs w:val="22"/>
              </w:rPr>
              <w:t>a</w:t>
            </w:r>
            <w:r w:rsidR="007D495A" w:rsidRPr="00993478">
              <w:rPr>
                <w:rFonts w:ascii="Arial" w:hAnsi="Arial" w:cs="Arial"/>
                <w:sz w:val="22"/>
                <w:szCs w:val="22"/>
              </w:rPr>
              <w:t>ctualizată</w:t>
            </w:r>
            <w:r w:rsidR="00877707" w:rsidRPr="00993478">
              <w:rPr>
                <w:rFonts w:ascii="Arial" w:hAnsi="Arial" w:cs="Arial"/>
                <w:sz w:val="22"/>
                <w:szCs w:val="22"/>
              </w:rPr>
              <w:t>.</w:t>
            </w:r>
          </w:p>
          <w:p w:rsidR="00494112" w:rsidRPr="00993478" w:rsidRDefault="00494112" w:rsidP="003543C5">
            <w:pPr>
              <w:pStyle w:val="ListParagraph"/>
              <w:numPr>
                <w:ilvl w:val="0"/>
                <w:numId w:val="8"/>
              </w:numPr>
              <w:tabs>
                <w:tab w:val="left" w:pos="318"/>
              </w:tabs>
              <w:ind w:left="34" w:firstLine="0"/>
              <w:jc w:val="both"/>
              <w:rPr>
                <w:rFonts w:ascii="Arial" w:hAnsi="Arial" w:cs="Arial"/>
                <w:sz w:val="22"/>
                <w:szCs w:val="22"/>
              </w:rPr>
            </w:pPr>
            <w:r w:rsidRPr="00993478">
              <w:rPr>
                <w:rFonts w:ascii="Arial" w:eastAsia="Liberation Serif" w:hAnsi="Arial" w:cs="Arial"/>
                <w:iCs/>
                <w:color w:val="000000"/>
                <w:sz w:val="22"/>
                <w:szCs w:val="22"/>
              </w:rPr>
              <w:t>OUG 57/2019 privind Codul administrativ.</w:t>
            </w:r>
          </w:p>
          <w:p w:rsidR="00485A59" w:rsidRPr="00993478" w:rsidRDefault="00042B32" w:rsidP="003543C5">
            <w:pPr>
              <w:pStyle w:val="ListParagraph"/>
              <w:numPr>
                <w:ilvl w:val="0"/>
                <w:numId w:val="8"/>
              </w:numPr>
              <w:tabs>
                <w:tab w:val="left" w:pos="318"/>
              </w:tabs>
              <w:ind w:left="34" w:firstLine="0"/>
              <w:jc w:val="both"/>
              <w:rPr>
                <w:rFonts w:ascii="Arial" w:hAnsi="Arial" w:cs="Arial"/>
                <w:sz w:val="22"/>
                <w:szCs w:val="22"/>
              </w:rPr>
            </w:pPr>
            <w:r w:rsidRPr="00993478">
              <w:rPr>
                <w:rFonts w:ascii="Arial" w:hAnsi="Arial" w:cs="Arial"/>
                <w:sz w:val="22"/>
                <w:szCs w:val="22"/>
              </w:rPr>
              <w:t>E</w:t>
            </w:r>
            <w:r w:rsidR="00485A59" w:rsidRPr="00993478">
              <w:rPr>
                <w:rFonts w:ascii="Arial" w:hAnsi="Arial" w:cs="Arial"/>
                <w:sz w:val="22"/>
                <w:szCs w:val="22"/>
              </w:rPr>
              <w:t xml:space="preserve">valuatorul care semnează prezentul raport de evaluare </w:t>
            </w:r>
            <w:r w:rsidR="00EC203B" w:rsidRPr="00993478">
              <w:rPr>
                <w:rFonts w:ascii="Arial" w:hAnsi="Arial" w:cs="Arial"/>
                <w:sz w:val="22"/>
                <w:szCs w:val="22"/>
              </w:rPr>
              <w:t>au încheiate</w:t>
            </w:r>
            <w:r w:rsidR="00485A59" w:rsidRPr="00993478">
              <w:rPr>
                <w:rFonts w:ascii="Arial" w:hAnsi="Arial" w:cs="Arial"/>
                <w:sz w:val="22"/>
                <w:szCs w:val="22"/>
              </w:rPr>
              <w:t xml:space="preserve"> asigurarea de răspundere profesională.</w:t>
            </w:r>
          </w:p>
        </w:tc>
      </w:tr>
      <w:tr w:rsidR="00251594" w:rsidRPr="00993478" w:rsidTr="002F024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51594" w:rsidRPr="00993478" w:rsidRDefault="00251594" w:rsidP="00485A59">
            <w:pPr>
              <w:rPr>
                <w:rFonts w:ascii="Arial" w:hAnsi="Arial" w:cs="Arial"/>
                <w:b/>
                <w:color w:val="A50021"/>
                <w:sz w:val="22"/>
                <w:szCs w:val="22"/>
              </w:rPr>
            </w:pPr>
          </w:p>
        </w:tc>
        <w:tc>
          <w:tcPr>
            <w:tcW w:w="68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51594" w:rsidRPr="00993478" w:rsidRDefault="00251594" w:rsidP="006938F5">
            <w:pPr>
              <w:jc w:val="both"/>
              <w:rPr>
                <w:rFonts w:ascii="Arial" w:hAnsi="Arial" w:cs="Arial"/>
                <w:sz w:val="12"/>
                <w:szCs w:val="12"/>
              </w:rPr>
            </w:pPr>
          </w:p>
        </w:tc>
      </w:tr>
    </w:tbl>
    <w:p w:rsidR="007F5619" w:rsidRPr="00993478" w:rsidRDefault="007F5619" w:rsidP="00485A59">
      <w:pPr>
        <w:ind w:right="140"/>
        <w:rPr>
          <w:rFonts w:ascii="Arial" w:hAnsi="Arial" w:cs="Arial"/>
          <w:b/>
          <w:sz w:val="22"/>
          <w:szCs w:val="22"/>
        </w:rPr>
      </w:pPr>
    </w:p>
    <w:tbl>
      <w:tblPr>
        <w:tblStyle w:val="Anevar"/>
        <w:tblW w:w="0" w:type="auto"/>
        <w:shd w:val="clear" w:color="auto" w:fill="A50021"/>
        <w:tblLook w:val="04A0"/>
      </w:tblPr>
      <w:tblGrid>
        <w:gridCol w:w="9747"/>
      </w:tblGrid>
      <w:tr w:rsidR="006938F5" w:rsidRPr="00993478" w:rsidTr="00121C8D">
        <w:tc>
          <w:tcPr>
            <w:tcW w:w="9747" w:type="dxa"/>
            <w:tcBorders>
              <w:bottom w:val="thickThinSmallGap" w:sz="18" w:space="0" w:color="339933"/>
            </w:tcBorders>
            <w:shd w:val="clear" w:color="auto" w:fill="auto"/>
          </w:tcPr>
          <w:p w:rsidR="006938F5" w:rsidRPr="00993478" w:rsidRDefault="006938F5" w:rsidP="007D495A">
            <w:pPr>
              <w:pStyle w:val="Heading1"/>
              <w:outlineLvl w:val="0"/>
              <w:rPr>
                <w:rFonts w:ascii="Arial" w:hAnsi="Arial"/>
                <w:color w:val="339933"/>
              </w:rPr>
            </w:pPr>
            <w:bookmarkStart w:id="75" w:name="_Toc488747725"/>
            <w:bookmarkStart w:id="76" w:name="_Toc506379499"/>
            <w:bookmarkStart w:id="77" w:name="_Toc64545300"/>
            <w:bookmarkStart w:id="78" w:name="_Toc434860424"/>
            <w:r w:rsidRPr="00993478">
              <w:rPr>
                <w:rFonts w:ascii="Arial" w:hAnsi="Arial"/>
                <w:color w:val="339933"/>
              </w:rPr>
              <w:t>P</w:t>
            </w:r>
            <w:r w:rsidR="00B16FE4" w:rsidRPr="00993478">
              <w:rPr>
                <w:rFonts w:ascii="Arial" w:hAnsi="Arial"/>
                <w:color w:val="339933"/>
              </w:rPr>
              <w:t>REZENTAREA DATELOR</w:t>
            </w:r>
            <w:bookmarkEnd w:id="75"/>
            <w:bookmarkEnd w:id="76"/>
            <w:bookmarkEnd w:id="77"/>
          </w:p>
        </w:tc>
      </w:tr>
      <w:tr w:rsidR="006938F5" w:rsidRPr="00993478" w:rsidTr="00B16FE4">
        <w:tblPrEx>
          <w:shd w:val="clear" w:color="auto" w:fill="FFFFFF" w:themeFill="background1"/>
        </w:tblPrEx>
        <w:tc>
          <w:tcPr>
            <w:tcW w:w="9747" w:type="dxa"/>
            <w:tcBorders>
              <w:top w:val="thickThinSmallGap" w:sz="18" w:space="0" w:color="339933"/>
              <w:bottom w:val="double" w:sz="12" w:space="0" w:color="00CC00"/>
            </w:tcBorders>
            <w:shd w:val="clear" w:color="auto" w:fill="FFFFFF" w:themeFill="background1"/>
          </w:tcPr>
          <w:p w:rsidR="006938F5" w:rsidRPr="00993478" w:rsidRDefault="006938F5" w:rsidP="007D495A">
            <w:pPr>
              <w:pStyle w:val="Heading2"/>
              <w:outlineLvl w:val="1"/>
              <w:rPr>
                <w:i w:val="0"/>
                <w:color w:val="339933"/>
                <w:sz w:val="22"/>
                <w:szCs w:val="22"/>
              </w:rPr>
            </w:pPr>
            <w:bookmarkStart w:id="79" w:name="_Toc488747726"/>
            <w:bookmarkStart w:id="80" w:name="_Toc506379500"/>
            <w:bookmarkStart w:id="81" w:name="_Toc64545301"/>
            <w:bookmarkEnd w:id="78"/>
            <w:r w:rsidRPr="00993478">
              <w:rPr>
                <w:i w:val="0"/>
                <w:color w:val="339933"/>
                <w:sz w:val="22"/>
                <w:szCs w:val="22"/>
              </w:rPr>
              <w:t>Identificarea proprietății imobiliare subiect. Descrierea juridică</w:t>
            </w:r>
            <w:bookmarkEnd w:id="79"/>
            <w:bookmarkEnd w:id="80"/>
            <w:bookmarkEnd w:id="81"/>
          </w:p>
        </w:tc>
      </w:tr>
    </w:tbl>
    <w:p w:rsidR="006938F5" w:rsidRPr="00993478" w:rsidRDefault="006938F5" w:rsidP="006938F5">
      <w:pPr>
        <w:rPr>
          <w:rFonts w:ascii="Arial" w:hAnsi="Arial" w:cs="Arial"/>
          <w:sz w:val="10"/>
          <w:szCs w:val="10"/>
        </w:rPr>
      </w:pPr>
    </w:p>
    <w:tbl>
      <w:tblPr>
        <w:tblStyle w:val="TableGrid"/>
        <w:tblW w:w="0" w:type="auto"/>
        <w:tblLook w:val="04A0"/>
      </w:tblPr>
      <w:tblGrid>
        <w:gridCol w:w="2943"/>
        <w:gridCol w:w="6893"/>
      </w:tblGrid>
      <w:tr w:rsidR="006938F5" w:rsidRPr="00993478" w:rsidTr="00103FF4">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38F5" w:rsidRPr="00993478" w:rsidRDefault="006938F5" w:rsidP="00103FF4">
            <w:pPr>
              <w:pStyle w:val="NoSpacing"/>
              <w:rPr>
                <w:rStyle w:val="SubtleEmphasis"/>
                <w:rFonts w:ascii="Arial" w:hAnsi="Arial" w:cs="Arial"/>
                <w:b/>
                <w:i w:val="0"/>
                <w:color w:val="339933"/>
                <w:lang w:val="ro-RO"/>
              </w:rPr>
            </w:pPr>
            <w:r w:rsidRPr="00993478">
              <w:rPr>
                <w:rStyle w:val="SubtleEmphasis"/>
                <w:rFonts w:ascii="Arial" w:hAnsi="Arial" w:cs="Arial"/>
                <w:b/>
                <w:color w:val="339933"/>
                <w:lang w:val="ro-RO"/>
              </w:rPr>
              <w:t xml:space="preserve">Identificarea </w:t>
            </w: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9060B" w:rsidRPr="00993478" w:rsidRDefault="00877707" w:rsidP="003543C5">
            <w:pPr>
              <w:pStyle w:val="ListParagraph"/>
              <w:keepNext/>
              <w:keepLines/>
              <w:numPr>
                <w:ilvl w:val="0"/>
                <w:numId w:val="17"/>
              </w:numPr>
              <w:ind w:left="387"/>
              <w:jc w:val="both"/>
              <w:rPr>
                <w:rFonts w:ascii="Arial" w:hAnsi="Arial" w:cs="Arial"/>
                <w:sz w:val="22"/>
                <w:szCs w:val="22"/>
              </w:rPr>
            </w:pPr>
            <w:r w:rsidRPr="00993478">
              <w:rPr>
                <w:rFonts w:ascii="Arial" w:hAnsi="Arial" w:cs="Arial"/>
                <w:sz w:val="22"/>
                <w:szCs w:val="22"/>
              </w:rPr>
              <w:t xml:space="preserve">Imobil înscris în CF </w:t>
            </w:r>
            <w:r w:rsidR="001D340D" w:rsidRPr="00993478">
              <w:rPr>
                <w:rFonts w:ascii="Arial" w:hAnsi="Arial" w:cs="Arial"/>
                <w:sz w:val="22"/>
                <w:szCs w:val="22"/>
              </w:rPr>
              <w:t>402901</w:t>
            </w:r>
            <w:r w:rsidRPr="00993478">
              <w:rPr>
                <w:rFonts w:ascii="Arial" w:hAnsi="Arial" w:cs="Arial"/>
                <w:sz w:val="22"/>
                <w:szCs w:val="22"/>
              </w:rPr>
              <w:t xml:space="preserve"> / </w:t>
            </w:r>
            <w:r w:rsidR="001D340D" w:rsidRPr="00993478">
              <w:rPr>
                <w:rFonts w:ascii="Arial" w:hAnsi="Arial" w:cs="Arial"/>
                <w:sz w:val="22"/>
                <w:szCs w:val="22"/>
              </w:rPr>
              <w:t>Voiteg</w:t>
            </w:r>
            <w:r w:rsidRPr="00993478">
              <w:rPr>
                <w:rFonts w:ascii="Arial" w:hAnsi="Arial" w:cs="Arial"/>
                <w:sz w:val="22"/>
                <w:szCs w:val="22"/>
              </w:rPr>
              <w:t xml:space="preserve">, </w:t>
            </w:r>
            <w:r w:rsidR="007D495A" w:rsidRPr="00993478">
              <w:rPr>
                <w:rFonts w:ascii="Arial" w:hAnsi="Arial" w:cs="Arial"/>
                <w:sz w:val="22"/>
                <w:szCs w:val="22"/>
              </w:rPr>
              <w:t>situat în</w:t>
            </w:r>
            <w:r w:rsidRPr="00993478">
              <w:rPr>
                <w:rFonts w:ascii="Arial" w:hAnsi="Arial" w:cs="Arial"/>
                <w:sz w:val="22"/>
                <w:szCs w:val="22"/>
              </w:rPr>
              <w:t xml:space="preserve"> </w:t>
            </w:r>
            <w:r w:rsidR="001D340D" w:rsidRPr="00993478">
              <w:rPr>
                <w:rFonts w:ascii="Arial" w:hAnsi="Arial" w:cs="Arial"/>
                <w:sz w:val="22"/>
                <w:szCs w:val="22"/>
              </w:rPr>
              <w:t>extravilan</w:t>
            </w:r>
            <w:r w:rsidRPr="00993478">
              <w:rPr>
                <w:rFonts w:ascii="Arial" w:hAnsi="Arial" w:cs="Arial"/>
                <w:sz w:val="22"/>
                <w:szCs w:val="22"/>
              </w:rPr>
              <w:t>ul</w:t>
            </w:r>
            <w:r w:rsidR="007C1897" w:rsidRPr="00993478">
              <w:rPr>
                <w:rFonts w:ascii="Arial" w:hAnsi="Arial" w:cs="Arial"/>
                <w:sz w:val="22"/>
                <w:szCs w:val="22"/>
              </w:rPr>
              <w:t xml:space="preserve">  </w:t>
            </w:r>
            <w:r w:rsidRPr="00993478">
              <w:rPr>
                <w:rFonts w:ascii="Arial" w:hAnsi="Arial" w:cs="Arial"/>
                <w:sz w:val="22"/>
                <w:szCs w:val="22"/>
              </w:rPr>
              <w:t xml:space="preserve"> comunei </w:t>
            </w:r>
            <w:r w:rsidR="001D340D" w:rsidRPr="00993478">
              <w:rPr>
                <w:rFonts w:ascii="Arial" w:hAnsi="Arial" w:cs="Arial"/>
                <w:sz w:val="22"/>
                <w:szCs w:val="22"/>
              </w:rPr>
              <w:t>Voiteg</w:t>
            </w:r>
            <w:r w:rsidR="00C302F6" w:rsidRPr="00993478">
              <w:rPr>
                <w:rFonts w:ascii="Arial" w:hAnsi="Arial" w:cs="Arial"/>
                <w:sz w:val="22"/>
                <w:szCs w:val="22"/>
              </w:rPr>
              <w:t>, nr. cad</w:t>
            </w:r>
            <w:r w:rsidRPr="00993478">
              <w:rPr>
                <w:rFonts w:ascii="Arial" w:hAnsi="Arial" w:cs="Arial"/>
                <w:sz w:val="22"/>
                <w:szCs w:val="22"/>
              </w:rPr>
              <w:t xml:space="preserve">. </w:t>
            </w:r>
            <w:r w:rsidR="001D340D" w:rsidRPr="00993478">
              <w:rPr>
                <w:rFonts w:ascii="Arial" w:hAnsi="Arial" w:cs="Arial"/>
                <w:sz w:val="22"/>
                <w:szCs w:val="22"/>
              </w:rPr>
              <w:t>402901</w:t>
            </w:r>
            <w:r w:rsidR="00C302F6" w:rsidRPr="00993478">
              <w:rPr>
                <w:rFonts w:ascii="Arial" w:hAnsi="Arial" w:cs="Arial"/>
                <w:sz w:val="22"/>
                <w:szCs w:val="22"/>
              </w:rPr>
              <w:t xml:space="preserve">, </w:t>
            </w:r>
            <w:r w:rsidR="001D340D" w:rsidRPr="00993478">
              <w:rPr>
                <w:rFonts w:ascii="Arial" w:hAnsi="Arial" w:cs="Arial"/>
                <w:sz w:val="22"/>
                <w:szCs w:val="22"/>
              </w:rPr>
              <w:t>tarla HB 1058</w:t>
            </w:r>
            <w:r w:rsidRPr="00993478">
              <w:rPr>
                <w:rFonts w:ascii="Arial" w:hAnsi="Arial" w:cs="Arial"/>
                <w:sz w:val="22"/>
                <w:szCs w:val="22"/>
              </w:rPr>
              <w:t xml:space="preserve">, jud. </w:t>
            </w:r>
            <w:r w:rsidR="001D340D" w:rsidRPr="00993478">
              <w:rPr>
                <w:rFonts w:ascii="Arial" w:hAnsi="Arial" w:cs="Arial"/>
                <w:sz w:val="22"/>
                <w:szCs w:val="22"/>
              </w:rPr>
              <w:t>Timiș</w:t>
            </w:r>
            <w:r w:rsidR="0010332E" w:rsidRPr="00993478">
              <w:rPr>
                <w:rFonts w:ascii="Arial" w:hAnsi="Arial" w:cs="Arial"/>
                <w:sz w:val="22"/>
                <w:szCs w:val="22"/>
              </w:rPr>
              <w:t>.</w:t>
            </w:r>
            <w:r w:rsidRPr="00993478">
              <w:rPr>
                <w:rFonts w:ascii="Arial" w:hAnsi="Arial" w:cs="Arial"/>
                <w:sz w:val="22"/>
                <w:szCs w:val="22"/>
              </w:rPr>
              <w:t xml:space="preserve"> </w:t>
            </w:r>
          </w:p>
          <w:p w:rsidR="00877707" w:rsidRPr="00993478" w:rsidRDefault="00877707" w:rsidP="003543C5">
            <w:pPr>
              <w:pStyle w:val="ListParagraph"/>
              <w:keepNext/>
              <w:keepLines/>
              <w:numPr>
                <w:ilvl w:val="0"/>
                <w:numId w:val="17"/>
              </w:numPr>
              <w:ind w:left="387"/>
              <w:jc w:val="both"/>
              <w:rPr>
                <w:rStyle w:val="SubtleEmphasis"/>
                <w:rFonts w:ascii="Arial" w:hAnsi="Arial" w:cs="Arial"/>
                <w:i w:val="0"/>
                <w:iCs w:val="0"/>
                <w:color w:val="auto"/>
                <w:sz w:val="22"/>
                <w:szCs w:val="22"/>
              </w:rPr>
            </w:pPr>
            <w:r w:rsidRPr="00993478">
              <w:rPr>
                <w:rFonts w:ascii="Arial" w:hAnsi="Arial" w:cs="Arial"/>
                <w:i/>
                <w:sz w:val="22"/>
                <w:szCs w:val="22"/>
              </w:rPr>
              <w:t xml:space="preserve">Teren </w:t>
            </w:r>
            <w:r w:rsidR="001D340D" w:rsidRPr="00993478">
              <w:rPr>
                <w:rFonts w:ascii="Arial" w:hAnsi="Arial" w:cs="Arial"/>
                <w:i/>
                <w:sz w:val="22"/>
                <w:szCs w:val="22"/>
              </w:rPr>
              <w:t>extravilan</w:t>
            </w:r>
            <w:r w:rsidRPr="00993478">
              <w:rPr>
                <w:rFonts w:ascii="Arial" w:hAnsi="Arial" w:cs="Arial"/>
                <w:sz w:val="22"/>
                <w:szCs w:val="22"/>
              </w:rPr>
              <w:t xml:space="preserve">, categoria de folosinţă </w:t>
            </w:r>
            <w:r w:rsidR="001D340D" w:rsidRPr="00993478">
              <w:rPr>
                <w:rFonts w:ascii="Arial" w:hAnsi="Arial" w:cs="Arial"/>
                <w:sz w:val="22"/>
                <w:szCs w:val="22"/>
              </w:rPr>
              <w:t>ape stătătoare</w:t>
            </w:r>
            <w:r w:rsidRPr="00993478">
              <w:rPr>
                <w:rFonts w:ascii="Arial" w:hAnsi="Arial" w:cs="Arial"/>
                <w:sz w:val="22"/>
                <w:szCs w:val="22"/>
              </w:rPr>
              <w:t xml:space="preserve">, </w:t>
            </w:r>
            <w:r w:rsidRPr="00993478">
              <w:rPr>
                <w:rFonts w:ascii="Arial" w:hAnsi="Arial" w:cs="Arial"/>
                <w:i/>
                <w:sz w:val="22"/>
                <w:szCs w:val="22"/>
              </w:rPr>
              <w:t xml:space="preserve">în suprafaţă de </w:t>
            </w:r>
            <w:r w:rsidR="001D340D" w:rsidRPr="00993478">
              <w:rPr>
                <w:rFonts w:ascii="Arial" w:hAnsi="Arial" w:cs="Arial"/>
                <w:i/>
                <w:sz w:val="22"/>
                <w:szCs w:val="22"/>
              </w:rPr>
              <w:t>28.674 mp</w:t>
            </w:r>
            <w:r w:rsidR="0010332E" w:rsidRPr="00993478">
              <w:rPr>
                <w:rFonts w:ascii="Arial" w:hAnsi="Arial" w:cs="Arial"/>
                <w:sz w:val="22"/>
                <w:szCs w:val="22"/>
              </w:rPr>
              <w:t>.</w:t>
            </w:r>
          </w:p>
        </w:tc>
      </w:tr>
      <w:tr w:rsidR="006938F5" w:rsidRPr="00993478" w:rsidTr="00103FF4">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38F5" w:rsidRPr="00993478" w:rsidRDefault="006938F5" w:rsidP="00103FF4">
            <w:pPr>
              <w:pStyle w:val="NoSpacing"/>
              <w:rPr>
                <w:rStyle w:val="SubtleEmphasis"/>
                <w:rFonts w:ascii="Arial" w:hAnsi="Arial" w:cs="Arial"/>
                <w:b/>
                <w:i w:val="0"/>
                <w:color w:val="A50021"/>
                <w:lang w:val="ro-RO"/>
              </w:rPr>
            </w:pP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65D9" w:rsidRPr="00993478" w:rsidRDefault="007665D9" w:rsidP="003543C5">
            <w:pPr>
              <w:pStyle w:val="ListParagraph"/>
              <w:numPr>
                <w:ilvl w:val="0"/>
                <w:numId w:val="8"/>
              </w:numPr>
              <w:ind w:left="318" w:hanging="284"/>
              <w:jc w:val="both"/>
              <w:rPr>
                <w:rFonts w:ascii="Arial" w:hAnsi="Arial" w:cs="Arial"/>
                <w:iCs/>
                <w:sz w:val="22"/>
                <w:szCs w:val="22"/>
              </w:rPr>
            </w:pPr>
            <w:r w:rsidRPr="00993478">
              <w:rPr>
                <w:rFonts w:ascii="Arial" w:hAnsi="Arial" w:cs="Arial"/>
                <w:sz w:val="22"/>
                <w:szCs w:val="22"/>
              </w:rPr>
              <w:t xml:space="preserve">Vecinătăţi: </w:t>
            </w:r>
            <w:r w:rsidR="00494112" w:rsidRPr="00993478">
              <w:rPr>
                <w:rFonts w:ascii="Arial" w:hAnsi="Arial" w:cs="Arial"/>
                <w:sz w:val="22"/>
                <w:szCs w:val="22"/>
              </w:rPr>
              <w:t xml:space="preserve">Zonă periferică, </w:t>
            </w:r>
            <w:r w:rsidR="00042B32" w:rsidRPr="00993478">
              <w:rPr>
                <w:rFonts w:ascii="Arial" w:hAnsi="Arial" w:cs="Arial"/>
                <w:sz w:val="22"/>
                <w:szCs w:val="22"/>
              </w:rPr>
              <w:t>agricolă.</w:t>
            </w:r>
          </w:p>
          <w:p w:rsidR="006938F5" w:rsidRPr="00993478" w:rsidRDefault="006938F5" w:rsidP="00103FF4">
            <w:pPr>
              <w:ind w:left="34"/>
              <w:jc w:val="both"/>
              <w:rPr>
                <w:rStyle w:val="SubtleEmphasis"/>
                <w:rFonts w:ascii="Arial" w:hAnsi="Arial" w:cs="Arial"/>
                <w:i w:val="0"/>
                <w:sz w:val="22"/>
                <w:szCs w:val="22"/>
              </w:rPr>
            </w:pPr>
          </w:p>
        </w:tc>
      </w:tr>
      <w:tr w:rsidR="006938F5" w:rsidRPr="00993478" w:rsidTr="00103FF4">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38F5" w:rsidRPr="00993478" w:rsidRDefault="006938F5" w:rsidP="00103FF4">
            <w:pPr>
              <w:pStyle w:val="NoSpacing"/>
              <w:rPr>
                <w:rStyle w:val="SubtleEmphasis"/>
                <w:rFonts w:ascii="Arial" w:hAnsi="Arial" w:cs="Arial"/>
                <w:b/>
                <w:i w:val="0"/>
                <w:color w:val="339933"/>
                <w:lang w:val="ro-RO"/>
              </w:rPr>
            </w:pPr>
            <w:r w:rsidRPr="00993478">
              <w:rPr>
                <w:rStyle w:val="SubtleEmphasis"/>
                <w:rFonts w:ascii="Arial" w:hAnsi="Arial" w:cs="Arial"/>
                <w:b/>
                <w:color w:val="339933"/>
                <w:lang w:val="ro-RO"/>
              </w:rPr>
              <w:t>Descrierea juridică</w:t>
            </w: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26C6F" w:rsidRPr="00993478" w:rsidRDefault="006938F5" w:rsidP="003543C5">
            <w:pPr>
              <w:pStyle w:val="ListParagraph"/>
              <w:numPr>
                <w:ilvl w:val="0"/>
                <w:numId w:val="8"/>
              </w:numPr>
              <w:ind w:left="318" w:hanging="284"/>
              <w:jc w:val="both"/>
              <w:rPr>
                <w:rFonts w:ascii="Arial" w:hAnsi="Arial" w:cs="Arial"/>
                <w:b/>
                <w:iCs/>
                <w:sz w:val="22"/>
                <w:szCs w:val="22"/>
              </w:rPr>
            </w:pPr>
            <w:r w:rsidRPr="00993478">
              <w:rPr>
                <w:rFonts w:ascii="Arial" w:hAnsi="Arial" w:cs="Arial"/>
                <w:sz w:val="22"/>
                <w:szCs w:val="22"/>
              </w:rPr>
              <w:t>Descrierea imobilului, „</w:t>
            </w:r>
            <w:fldSimple w:instr=" REF Tip_proprietate \h  \* MERGEFORMAT ">
              <w:sdt>
                <w:sdtPr>
                  <w:rPr>
                    <w:rFonts w:ascii="Arial" w:eastAsiaTheme="majorEastAsia" w:hAnsi="Arial" w:cs="Arial"/>
                    <w:sz w:val="22"/>
                    <w:szCs w:val="22"/>
                  </w:rPr>
                  <w:alias w:val="Tip_proprietate"/>
                  <w:tag w:val="Tip_proprietate"/>
                  <w:id w:val="891623094"/>
                  <w:lock w:val="sdtLocked"/>
                  <w:dropDownList>
                    <w:listItem w:value="Alegeți un element."/>
                    <w:listItem w:displayText="Teren intravilan" w:value="Teren intravilan"/>
                    <w:listItem w:displayText="Teren intravilan și construcții tip &quot;Industrial&quot;" w:value="Teren intravilan și construcții tip &quot;Industrial&quot;"/>
                    <w:listItem w:displayText="Teren situat în extravilan categoria de folosinţă ape stătătoare" w:value="Teren situat în extravilan categoria de folosinţă ape stătătoare"/>
                    <w:listItem w:displayText="Terenuri intravilane şi construcţii comerciale/depozitare" w:value="Terenuri intravilane şi construcţii comerciale/depozitare"/>
                    <w:listItem w:displayText="Teren intravilan extins-pretabil dezvoltare" w:value="Teren intravilan extins-pretabil dezvoltare"/>
                  </w:dropDownList>
                </w:sdtPr>
                <w:sdtContent>
                  <w:r w:rsidR="003967B0" w:rsidRPr="003967B0">
                    <w:rPr>
                      <w:rFonts w:ascii="Arial" w:eastAsiaTheme="majorEastAsia" w:hAnsi="Arial" w:cs="Arial"/>
                      <w:sz w:val="22"/>
                      <w:szCs w:val="22"/>
                    </w:rPr>
                    <w:t>Teren situat în extravilan categoria de folosinţă ape stătătoare</w:t>
                  </w:r>
                </w:sdtContent>
              </w:sdt>
            </w:fldSimple>
            <w:r w:rsidR="004A3812" w:rsidRPr="00993478">
              <w:rPr>
                <w:rFonts w:ascii="Arial" w:hAnsi="Arial" w:cs="Arial"/>
                <w:sz w:val="22"/>
                <w:szCs w:val="22"/>
                <w:lang w:val="en-US"/>
              </w:rPr>
              <w:t>”</w:t>
            </w:r>
            <w:r w:rsidR="005A60DC" w:rsidRPr="00993478">
              <w:rPr>
                <w:rFonts w:ascii="Arial" w:hAnsi="Arial" w:cs="Arial"/>
                <w:sz w:val="22"/>
                <w:szCs w:val="22"/>
              </w:rPr>
              <w:t>;</w:t>
            </w:r>
          </w:p>
          <w:p w:rsidR="00826C6F" w:rsidRPr="00993478" w:rsidRDefault="00826C6F" w:rsidP="003543C5">
            <w:pPr>
              <w:pStyle w:val="ListParagraph"/>
              <w:numPr>
                <w:ilvl w:val="0"/>
                <w:numId w:val="8"/>
              </w:numPr>
              <w:ind w:left="318" w:hanging="284"/>
              <w:jc w:val="both"/>
              <w:rPr>
                <w:rFonts w:ascii="Arial" w:hAnsi="Arial" w:cs="Arial"/>
                <w:b/>
                <w:iCs/>
                <w:sz w:val="22"/>
                <w:szCs w:val="22"/>
              </w:rPr>
            </w:pPr>
            <w:r w:rsidRPr="00993478">
              <w:rPr>
                <w:rFonts w:ascii="Arial" w:hAnsi="Arial" w:cs="Arial"/>
                <w:sz w:val="22"/>
                <w:szCs w:val="22"/>
              </w:rPr>
              <w:t>Conform înscrierii privitoare la dreptul de proprie</w:t>
            </w:r>
            <w:r w:rsidR="00B836FF" w:rsidRPr="00993478">
              <w:rPr>
                <w:rFonts w:ascii="Arial" w:hAnsi="Arial" w:cs="Arial"/>
                <w:sz w:val="22"/>
                <w:szCs w:val="22"/>
              </w:rPr>
              <w:t>tate şi alte drepturi reale</w:t>
            </w:r>
            <w:r w:rsidR="007F5619" w:rsidRPr="00993478">
              <w:rPr>
                <w:rFonts w:ascii="Arial" w:hAnsi="Arial" w:cs="Arial"/>
                <w:sz w:val="22"/>
                <w:szCs w:val="22"/>
              </w:rPr>
              <w:t>:</w:t>
            </w:r>
          </w:p>
          <w:p w:rsidR="00923788" w:rsidRPr="00993478" w:rsidRDefault="00826C6F" w:rsidP="003543C5">
            <w:pPr>
              <w:pStyle w:val="ListParagraph"/>
              <w:numPr>
                <w:ilvl w:val="0"/>
                <w:numId w:val="11"/>
              </w:numPr>
              <w:jc w:val="both"/>
              <w:rPr>
                <w:rFonts w:ascii="Arial" w:hAnsi="Arial" w:cs="Arial"/>
                <w:i/>
                <w:iCs/>
                <w:sz w:val="22"/>
                <w:szCs w:val="22"/>
              </w:rPr>
            </w:pPr>
            <w:r w:rsidRPr="00993478">
              <w:rPr>
                <w:rFonts w:ascii="Arial" w:hAnsi="Arial" w:cs="Arial"/>
                <w:i/>
                <w:iCs/>
                <w:sz w:val="22"/>
                <w:szCs w:val="22"/>
              </w:rPr>
              <w:t xml:space="preserve">Este întabulat dreptul de proprietate în favoarea </w:t>
            </w:r>
            <w:r w:rsidR="00851771" w:rsidRPr="00993478">
              <w:rPr>
                <w:rFonts w:ascii="Arial" w:hAnsi="Arial" w:cs="Arial"/>
                <w:i/>
                <w:iCs/>
                <w:sz w:val="22"/>
                <w:szCs w:val="22"/>
              </w:rPr>
              <w:t xml:space="preserve">Comunei </w:t>
            </w:r>
            <w:r w:rsidR="001D340D" w:rsidRPr="00993478">
              <w:rPr>
                <w:rFonts w:ascii="Arial" w:hAnsi="Arial" w:cs="Arial"/>
                <w:i/>
                <w:iCs/>
                <w:sz w:val="22"/>
                <w:szCs w:val="22"/>
              </w:rPr>
              <w:t>Voiteg</w:t>
            </w:r>
            <w:r w:rsidR="00851771" w:rsidRPr="00993478">
              <w:rPr>
                <w:rFonts w:ascii="Arial" w:hAnsi="Arial" w:cs="Arial"/>
                <w:i/>
                <w:iCs/>
                <w:sz w:val="22"/>
                <w:szCs w:val="22"/>
              </w:rPr>
              <w:t xml:space="preserve">, domeniul </w:t>
            </w:r>
            <w:r w:rsidR="00494112" w:rsidRPr="00993478">
              <w:rPr>
                <w:rFonts w:ascii="Arial" w:hAnsi="Arial" w:cs="Arial"/>
                <w:i/>
                <w:iCs/>
                <w:sz w:val="22"/>
                <w:szCs w:val="22"/>
              </w:rPr>
              <w:t>PRIVAT</w:t>
            </w:r>
            <w:r w:rsidR="005A60DC" w:rsidRPr="00993478">
              <w:rPr>
                <w:rFonts w:ascii="Arial" w:hAnsi="Arial" w:cs="Arial"/>
                <w:i/>
                <w:iCs/>
                <w:sz w:val="22"/>
                <w:szCs w:val="22"/>
              </w:rPr>
              <w:t>;</w:t>
            </w:r>
          </w:p>
          <w:p w:rsidR="006938F5" w:rsidRPr="00993478" w:rsidRDefault="004A3812" w:rsidP="003543C5">
            <w:pPr>
              <w:pStyle w:val="ListParagraph"/>
              <w:numPr>
                <w:ilvl w:val="0"/>
                <w:numId w:val="8"/>
              </w:numPr>
              <w:ind w:left="297"/>
              <w:jc w:val="both"/>
              <w:rPr>
                <w:rStyle w:val="SubtleEmphasis"/>
                <w:rFonts w:ascii="Arial" w:hAnsi="Arial" w:cs="Arial"/>
                <w:b/>
                <w:i w:val="0"/>
                <w:color w:val="auto"/>
                <w:sz w:val="22"/>
                <w:szCs w:val="22"/>
              </w:rPr>
            </w:pPr>
            <w:r w:rsidRPr="00993478">
              <w:rPr>
                <w:rFonts w:ascii="Arial" w:hAnsi="Arial" w:cs="Arial"/>
                <w:sz w:val="22"/>
                <w:szCs w:val="22"/>
              </w:rPr>
              <w:t>Conform extras</w:t>
            </w:r>
            <w:r w:rsidR="006C77B0" w:rsidRPr="00993478">
              <w:rPr>
                <w:rFonts w:ascii="Arial" w:hAnsi="Arial" w:cs="Arial"/>
                <w:sz w:val="22"/>
                <w:szCs w:val="22"/>
              </w:rPr>
              <w:t>ului</w:t>
            </w:r>
            <w:r w:rsidR="006938F5" w:rsidRPr="00993478">
              <w:rPr>
                <w:rFonts w:ascii="Arial" w:hAnsi="Arial" w:cs="Arial"/>
                <w:sz w:val="22"/>
                <w:szCs w:val="22"/>
              </w:rPr>
              <w:t xml:space="preserve"> de </w:t>
            </w:r>
            <w:r w:rsidR="0009060B" w:rsidRPr="00993478">
              <w:rPr>
                <w:rFonts w:ascii="Arial" w:hAnsi="Arial" w:cs="Arial"/>
                <w:sz w:val="22"/>
                <w:szCs w:val="22"/>
              </w:rPr>
              <w:t xml:space="preserve">carte funciară </w:t>
            </w:r>
            <w:r w:rsidR="006938F5" w:rsidRPr="00993478">
              <w:rPr>
                <w:rFonts w:ascii="Arial" w:hAnsi="Arial" w:cs="Arial"/>
                <w:sz w:val="22"/>
                <w:szCs w:val="22"/>
              </w:rPr>
              <w:t xml:space="preserve">menționat anterior, </w:t>
            </w:r>
            <w:r w:rsidR="0009060B" w:rsidRPr="00993478">
              <w:rPr>
                <w:rFonts w:ascii="Arial" w:hAnsi="Arial" w:cs="Arial"/>
                <w:sz w:val="22"/>
                <w:szCs w:val="22"/>
              </w:rPr>
              <w:t>î</w:t>
            </w:r>
            <w:r w:rsidR="001221B2" w:rsidRPr="00993478">
              <w:rPr>
                <w:rFonts w:ascii="Arial" w:hAnsi="Arial" w:cs="Arial"/>
                <w:sz w:val="22"/>
                <w:szCs w:val="22"/>
              </w:rPr>
              <w:t xml:space="preserve">n raport, </w:t>
            </w:r>
            <w:r w:rsidR="006938F5" w:rsidRPr="00993478">
              <w:rPr>
                <w:rFonts w:ascii="Arial" w:hAnsi="Arial" w:cs="Arial"/>
                <w:sz w:val="22"/>
                <w:szCs w:val="22"/>
              </w:rPr>
              <w:t xml:space="preserve">dreptul de proprietate aparține </w:t>
            </w:r>
            <w:fldSimple w:instr=" REF Proprietar \h  \* MERGEFORMAT ">
              <w:sdt>
                <w:sdtPr>
                  <w:rPr>
                    <w:rFonts w:ascii="Arial" w:hAnsi="Arial" w:cs="Arial"/>
                    <w:sz w:val="22"/>
                    <w:szCs w:val="22"/>
                  </w:rPr>
                  <w:alias w:val="Proprietar"/>
                  <w:tag w:val="Proprietar"/>
                  <w:id w:val="1042945826"/>
                  <w:lock w:val="sdtLocked"/>
                </w:sdtPr>
                <w:sdtContent>
                  <w:r w:rsidR="003967B0" w:rsidRPr="003967B0">
                    <w:rPr>
                      <w:rFonts w:ascii="Arial" w:hAnsi="Arial" w:cs="Arial"/>
                      <w:sz w:val="22"/>
                      <w:szCs w:val="22"/>
                    </w:rPr>
                    <w:t>COMUNA VOITEG, domeniul privat</w:t>
                  </w:r>
                </w:sdtContent>
              </w:sdt>
            </w:fldSimple>
            <w:r w:rsidR="006938F5" w:rsidRPr="00993478">
              <w:rPr>
                <w:rFonts w:ascii="Arial" w:hAnsi="Arial" w:cs="Arial"/>
                <w:sz w:val="22"/>
                <w:szCs w:val="22"/>
              </w:rPr>
              <w:t>, iar conform înscrierii privind dezmembrămintele dreptului de proprietatea, drepturilor reale de garanție și sarcini proprietate</w:t>
            </w:r>
            <w:r w:rsidRPr="00993478">
              <w:rPr>
                <w:rFonts w:ascii="Arial" w:hAnsi="Arial" w:cs="Arial"/>
                <w:sz w:val="22"/>
                <w:szCs w:val="22"/>
              </w:rPr>
              <w:t xml:space="preserve">a </w:t>
            </w:r>
            <w:fldSimple w:instr=" REF sarcini \h  \* MERGEFORMAT ">
              <w:sdt>
                <w:sdtPr>
                  <w:rPr>
                    <w:rFonts w:ascii="Arial" w:hAnsi="Arial" w:cs="Arial"/>
                    <w:sz w:val="22"/>
                    <w:szCs w:val="22"/>
                    <w:u w:val="single"/>
                  </w:rPr>
                  <w:id w:val="-1666307694"/>
                  <w:lock w:val="sdtLocked"/>
                  <w:dropDownList>
                    <w:listItem w:value="Alegeți un element."/>
                    <w:listItem w:displayText="NU este liberă de sarcini. " w:value="NU este liberă de sarcini. "/>
                    <w:listItem w:displayText="este liberă de sarcini" w:value="este liberă de sarcini."/>
                  </w:dropDownList>
                </w:sdtPr>
                <w:sdtContent>
                  <w:r w:rsidR="003967B0" w:rsidRPr="00993478">
                    <w:rPr>
                      <w:rFonts w:ascii="Arial" w:hAnsi="Arial" w:cs="Arial"/>
                      <w:sz w:val="22"/>
                      <w:szCs w:val="22"/>
                      <w:u w:val="single"/>
                    </w:rPr>
                    <w:t>este liberă de sarcini</w:t>
                  </w:r>
                </w:sdtContent>
              </w:sdt>
            </w:fldSimple>
          </w:p>
        </w:tc>
      </w:tr>
      <w:tr w:rsidR="006938F5" w:rsidRPr="00993478" w:rsidTr="00103FF4">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38F5" w:rsidRPr="00993478" w:rsidRDefault="006938F5" w:rsidP="00103FF4">
            <w:pPr>
              <w:pStyle w:val="NoSpacing"/>
              <w:rPr>
                <w:rStyle w:val="SubtleEmphasis"/>
                <w:rFonts w:ascii="Arial" w:hAnsi="Arial" w:cs="Arial"/>
                <w:b/>
                <w:i w:val="0"/>
                <w:color w:val="339933"/>
                <w:lang w:val="ro-RO"/>
              </w:rPr>
            </w:pPr>
            <w:r w:rsidRPr="00993478">
              <w:rPr>
                <w:rStyle w:val="SubtleEmphasis"/>
                <w:rFonts w:ascii="Arial" w:hAnsi="Arial" w:cs="Arial"/>
                <w:b/>
                <w:color w:val="339933"/>
                <w:lang w:val="ro-RO"/>
              </w:rPr>
              <w:t>Ipoteza</w:t>
            </w: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1021" w:rsidRPr="00993478" w:rsidRDefault="006938F5" w:rsidP="003543C5">
            <w:pPr>
              <w:pStyle w:val="ListParagraph"/>
              <w:numPr>
                <w:ilvl w:val="0"/>
                <w:numId w:val="8"/>
              </w:numPr>
              <w:ind w:left="318" w:hanging="284"/>
              <w:jc w:val="both"/>
              <w:rPr>
                <w:rFonts w:ascii="Arial" w:hAnsi="Arial" w:cs="Arial"/>
                <w:sz w:val="22"/>
                <w:szCs w:val="22"/>
              </w:rPr>
            </w:pPr>
            <w:r w:rsidRPr="00993478">
              <w:rPr>
                <w:rFonts w:ascii="Arial" w:hAnsi="Arial" w:cs="Arial"/>
                <w:sz w:val="22"/>
                <w:szCs w:val="22"/>
              </w:rPr>
              <w:t>Valoarea proprietăţii a fost determinată în ipoteza că proprietatea este liberă de sarcini</w:t>
            </w:r>
            <w:r w:rsidR="00187A35" w:rsidRPr="00993478">
              <w:rPr>
                <w:rFonts w:ascii="Arial" w:hAnsi="Arial" w:cs="Arial"/>
                <w:sz w:val="22"/>
                <w:szCs w:val="22"/>
              </w:rPr>
              <w:t>.</w:t>
            </w:r>
          </w:p>
        </w:tc>
      </w:tr>
    </w:tbl>
    <w:tbl>
      <w:tblPr>
        <w:tblStyle w:val="Anevar"/>
        <w:tblW w:w="0" w:type="auto"/>
        <w:shd w:val="clear" w:color="auto" w:fill="FFFFFF" w:themeFill="background1"/>
        <w:tblLook w:val="04A0"/>
      </w:tblPr>
      <w:tblGrid>
        <w:gridCol w:w="9747"/>
      </w:tblGrid>
      <w:tr w:rsidR="006938F5" w:rsidRPr="00993478" w:rsidTr="00B16FE4">
        <w:tc>
          <w:tcPr>
            <w:tcW w:w="9747" w:type="dxa"/>
            <w:tcBorders>
              <w:bottom w:val="double" w:sz="12" w:space="0" w:color="00CC00"/>
            </w:tcBorders>
            <w:shd w:val="clear" w:color="auto" w:fill="FFFFFF" w:themeFill="background1"/>
          </w:tcPr>
          <w:p w:rsidR="006938F5" w:rsidRPr="00993478" w:rsidRDefault="006938F5" w:rsidP="0009060B">
            <w:pPr>
              <w:pStyle w:val="Heading2"/>
              <w:outlineLvl w:val="1"/>
              <w:rPr>
                <w:i w:val="0"/>
                <w:color w:val="339933"/>
                <w:sz w:val="22"/>
                <w:szCs w:val="22"/>
              </w:rPr>
            </w:pPr>
            <w:bookmarkStart w:id="82" w:name="_Toc488747727"/>
            <w:bookmarkStart w:id="83" w:name="_Toc506379501"/>
            <w:bookmarkStart w:id="84" w:name="_Toc64545302"/>
            <w:r w:rsidRPr="00993478">
              <w:rPr>
                <w:i w:val="0"/>
                <w:color w:val="339933"/>
                <w:sz w:val="22"/>
                <w:szCs w:val="22"/>
              </w:rPr>
              <w:t>Identificarea bunurilor mobile evaluate ( componenta nonimobiliară)</w:t>
            </w:r>
            <w:bookmarkEnd w:id="82"/>
            <w:bookmarkEnd w:id="83"/>
            <w:bookmarkEnd w:id="84"/>
          </w:p>
        </w:tc>
      </w:tr>
    </w:tbl>
    <w:p w:rsidR="006938F5" w:rsidRPr="00993478" w:rsidRDefault="006938F5" w:rsidP="006938F5">
      <w:pPr>
        <w:rPr>
          <w:rFonts w:ascii="Arial" w:hAnsi="Arial" w:cs="Arial"/>
          <w:sz w:val="22"/>
          <w:szCs w:val="22"/>
        </w:rPr>
      </w:pPr>
    </w:p>
    <w:tbl>
      <w:tblPr>
        <w:tblStyle w:val="TableGrid"/>
        <w:tblW w:w="0" w:type="auto"/>
        <w:tblLook w:val="04A0"/>
      </w:tblPr>
      <w:tblGrid>
        <w:gridCol w:w="2942"/>
        <w:gridCol w:w="6892"/>
      </w:tblGrid>
      <w:tr w:rsidR="006938F5" w:rsidRPr="00993478" w:rsidTr="00EE049D">
        <w:tc>
          <w:tcPr>
            <w:tcW w:w="29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38F5" w:rsidRPr="00993478" w:rsidRDefault="006938F5" w:rsidP="00103FF4">
            <w:pPr>
              <w:pStyle w:val="NoSpacing"/>
              <w:rPr>
                <w:rStyle w:val="SubtleEmphasis"/>
                <w:rFonts w:ascii="Arial" w:hAnsi="Arial" w:cs="Arial"/>
                <w:b/>
                <w:i w:val="0"/>
                <w:color w:val="339933"/>
                <w:lang w:val="ro-RO"/>
              </w:rPr>
            </w:pPr>
            <w:r w:rsidRPr="00993478">
              <w:rPr>
                <w:rStyle w:val="SubtleEmphasis"/>
                <w:rFonts w:ascii="Arial" w:hAnsi="Arial" w:cs="Arial"/>
                <w:b/>
                <w:color w:val="339933"/>
                <w:lang w:val="ro-RO"/>
              </w:rPr>
              <w:t>Bunuri mobile:</w:t>
            </w:r>
          </w:p>
        </w:tc>
        <w:tc>
          <w:tcPr>
            <w:tcW w:w="68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38F5" w:rsidRPr="00993478" w:rsidRDefault="006938F5" w:rsidP="003543C5">
            <w:pPr>
              <w:pStyle w:val="ListParagraph"/>
              <w:numPr>
                <w:ilvl w:val="0"/>
                <w:numId w:val="8"/>
              </w:numPr>
              <w:ind w:left="318" w:hanging="284"/>
              <w:jc w:val="both"/>
              <w:rPr>
                <w:rFonts w:ascii="Arial" w:hAnsi="Arial" w:cs="Arial"/>
                <w:sz w:val="22"/>
                <w:szCs w:val="22"/>
              </w:rPr>
            </w:pPr>
            <w:r w:rsidRPr="00993478">
              <w:rPr>
                <w:rFonts w:ascii="Arial" w:hAnsi="Arial" w:cs="Arial"/>
                <w:sz w:val="22"/>
                <w:szCs w:val="22"/>
              </w:rPr>
              <w:t>Prezenta evaluare nu include nicio componentă nonimobiliară;</w:t>
            </w:r>
          </w:p>
        </w:tc>
      </w:tr>
      <w:tr w:rsidR="00EE049D" w:rsidRPr="00993478" w:rsidTr="00B16FE4">
        <w:tc>
          <w:tcPr>
            <w:tcW w:w="9834" w:type="dxa"/>
            <w:gridSpan w:val="2"/>
            <w:tcBorders>
              <w:top w:val="single" w:sz="12" w:space="0" w:color="FFFFFF" w:themeColor="background1"/>
              <w:left w:val="single" w:sz="12" w:space="0" w:color="FFFFFF" w:themeColor="background1"/>
              <w:bottom w:val="double" w:sz="12" w:space="0" w:color="00CC00"/>
              <w:right w:val="single" w:sz="12" w:space="0" w:color="FFFFFF" w:themeColor="background1"/>
            </w:tcBorders>
          </w:tcPr>
          <w:p w:rsidR="00EE049D" w:rsidRPr="00993478" w:rsidRDefault="00EE049D" w:rsidP="00EE049D">
            <w:pPr>
              <w:pStyle w:val="Heading2"/>
              <w:rPr>
                <w:i w:val="0"/>
                <w:color w:val="339933"/>
                <w:sz w:val="22"/>
                <w:szCs w:val="22"/>
              </w:rPr>
            </w:pPr>
            <w:bookmarkStart w:id="85" w:name="_Toc434860427"/>
            <w:bookmarkStart w:id="86" w:name="_Toc488747728"/>
            <w:bookmarkStart w:id="87" w:name="_Toc506379502"/>
            <w:bookmarkStart w:id="88" w:name="_Toc64545303"/>
            <w:r w:rsidRPr="00993478">
              <w:rPr>
                <w:i w:val="0"/>
                <w:color w:val="339933"/>
                <w:sz w:val="22"/>
                <w:szCs w:val="22"/>
              </w:rPr>
              <w:t>Date despre zonă, oraș, vecinătăți și amplasare</w:t>
            </w:r>
            <w:bookmarkEnd w:id="85"/>
            <w:bookmarkEnd w:id="86"/>
            <w:bookmarkEnd w:id="87"/>
            <w:bookmarkEnd w:id="88"/>
          </w:p>
        </w:tc>
      </w:tr>
    </w:tbl>
    <w:p w:rsidR="00EE049D" w:rsidRPr="00993478" w:rsidRDefault="00EE049D" w:rsidP="00EE049D">
      <w:pPr>
        <w:rPr>
          <w:rFonts w:ascii="Arial" w:hAnsi="Arial" w:cs="Arial"/>
          <w:sz w:val="22"/>
          <w:szCs w:val="22"/>
        </w:rPr>
      </w:pPr>
    </w:p>
    <w:tbl>
      <w:tblPr>
        <w:tblStyle w:val="TableGrid"/>
        <w:tblW w:w="0" w:type="auto"/>
        <w:tblLook w:val="04A0"/>
      </w:tblPr>
      <w:tblGrid>
        <w:gridCol w:w="2943"/>
        <w:gridCol w:w="2835"/>
        <w:gridCol w:w="4056"/>
      </w:tblGrid>
      <w:tr w:rsidR="00EE049D" w:rsidRPr="00993478" w:rsidTr="00D2630C">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E049D" w:rsidRPr="00993478" w:rsidRDefault="00EE049D" w:rsidP="00103FF4">
            <w:pPr>
              <w:pStyle w:val="NoSpacing"/>
              <w:rPr>
                <w:rStyle w:val="SubtleEmphasis"/>
                <w:rFonts w:ascii="Arial" w:hAnsi="Arial" w:cs="Arial"/>
                <w:b/>
                <w:i w:val="0"/>
                <w:color w:val="339933"/>
                <w:lang w:val="ro-RO"/>
              </w:rPr>
            </w:pPr>
            <w:r w:rsidRPr="00993478">
              <w:rPr>
                <w:rStyle w:val="SubtleEmphasis"/>
                <w:rFonts w:ascii="Arial" w:hAnsi="Arial" w:cs="Arial"/>
                <w:b/>
                <w:color w:val="339933"/>
                <w:lang w:val="ro-RO"/>
              </w:rPr>
              <w:t>Zona de amplasare</w:t>
            </w:r>
          </w:p>
        </w:tc>
        <w:tc>
          <w:tcPr>
            <w:tcW w:w="689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13FE" w:rsidRPr="00993478" w:rsidRDefault="00EE049D" w:rsidP="003543C5">
            <w:pPr>
              <w:pStyle w:val="ListParagraph"/>
              <w:numPr>
                <w:ilvl w:val="0"/>
                <w:numId w:val="8"/>
              </w:numPr>
              <w:tabs>
                <w:tab w:val="left" w:pos="117"/>
              </w:tabs>
              <w:ind w:left="297" w:hanging="270"/>
              <w:jc w:val="both"/>
              <w:rPr>
                <w:rFonts w:ascii="Arial" w:hAnsi="Arial" w:cs="Arial"/>
                <w:sz w:val="22"/>
                <w:szCs w:val="22"/>
              </w:rPr>
            </w:pPr>
            <w:r w:rsidRPr="00993478">
              <w:rPr>
                <w:rFonts w:ascii="Arial" w:hAnsi="Arial" w:cs="Arial"/>
                <w:sz w:val="22"/>
                <w:szCs w:val="22"/>
              </w:rPr>
              <w:t xml:space="preserve">Proprietatea este </w:t>
            </w:r>
            <w:fldSimple w:instr=" REF Adresa_Proprietatii \h  \* MERGEFORMAT ">
              <w:sdt>
                <w:sdtPr>
                  <w:rPr>
                    <w:rFonts w:ascii="Arial" w:hAnsi="Arial" w:cs="Arial"/>
                    <w:sz w:val="22"/>
                    <w:szCs w:val="22"/>
                  </w:rPr>
                  <w:id w:val="80339587"/>
                  <w:lock w:val="sdtLocked"/>
                </w:sdtPr>
                <w:sdtContent>
                  <w:r w:rsidR="003967B0" w:rsidRPr="003967B0">
                    <w:rPr>
                      <w:rFonts w:ascii="Arial" w:hAnsi="Arial" w:cs="Arial"/>
                      <w:sz w:val="22"/>
                      <w:szCs w:val="22"/>
                    </w:rPr>
                    <w:t>Situată în extravilan, loc. Voiteg, identificată în CF 402901 / Voiteg, tarla HB 1058, jud. Timiș</w:t>
                  </w:r>
                </w:sdtContent>
              </w:sdt>
            </w:fldSimple>
            <w:r w:rsidRPr="00993478">
              <w:rPr>
                <w:rFonts w:ascii="Arial" w:hAnsi="Arial" w:cs="Arial"/>
                <w:sz w:val="22"/>
                <w:szCs w:val="22"/>
              </w:rPr>
              <w:t xml:space="preserve">, </w:t>
            </w:r>
            <w:fldSimple w:instr=" REF Amplas_in_loc \h  \* MERGEFORMAT ">
              <w:sdt>
                <w:sdtPr>
                  <w:rPr>
                    <w:rFonts w:ascii="Arial" w:hAnsi="Arial" w:cs="Arial"/>
                    <w:sz w:val="22"/>
                    <w:szCs w:val="22"/>
                  </w:rPr>
                  <w:alias w:val="Amplas_in_loc"/>
                  <w:tag w:val="Amplas_in_loc"/>
                  <w:id w:val="569306084"/>
                  <w:lock w:val="sdtLocked"/>
                  <w:dropDownList>
                    <w:listItem w:value="Alegeți un element."/>
                    <w:listItem w:displayText="zona adiacenta loc. resedinta de judet" w:value="zona adiacenta loc. resedinta de judet"/>
                    <w:listItem w:displayText="zona periferică" w:value="zona periferică"/>
                    <w:listItem w:displayText="zona mediană" w:value="zona mediană"/>
                    <w:listItem w:displayText="zona semicentrală" w:value="zona semicentrală"/>
                    <w:listItem w:displayText="zona centrala" w:value="zona centrala"/>
                    <w:listItem w:displayText="zona ultracentrală" w:value="zona ultracentrală"/>
                    <w:listItem w:displayText="zona median / periferică" w:value="zona median / periferică"/>
                  </w:dropDownList>
                </w:sdtPr>
                <w:sdtContent>
                  <w:r w:rsidR="003967B0" w:rsidRPr="00993478">
                    <w:rPr>
                      <w:rFonts w:ascii="Arial" w:hAnsi="Arial" w:cs="Arial"/>
                      <w:sz w:val="22"/>
                      <w:szCs w:val="22"/>
                    </w:rPr>
                    <w:t>zona periferică</w:t>
                  </w:r>
                </w:sdtContent>
              </w:sdt>
            </w:fldSimple>
            <w:r w:rsidRPr="00993478">
              <w:rPr>
                <w:rFonts w:ascii="Arial" w:hAnsi="Arial" w:cs="Arial"/>
                <w:sz w:val="22"/>
                <w:szCs w:val="22"/>
              </w:rPr>
              <w:t>,</w:t>
            </w:r>
            <w:r w:rsidR="008C2478" w:rsidRPr="00993478">
              <w:rPr>
                <w:rFonts w:ascii="Arial" w:hAnsi="Arial" w:cs="Arial"/>
                <w:sz w:val="22"/>
                <w:szCs w:val="22"/>
              </w:rPr>
              <w:t xml:space="preserve"> cu vecinătăţi terenuri </w:t>
            </w:r>
            <w:r w:rsidR="00042B32" w:rsidRPr="00993478">
              <w:rPr>
                <w:rFonts w:ascii="Arial" w:hAnsi="Arial" w:cs="Arial"/>
                <w:sz w:val="22"/>
                <w:szCs w:val="22"/>
              </w:rPr>
              <w:t>agricole</w:t>
            </w:r>
            <w:r w:rsidR="00103FF4" w:rsidRPr="00993478">
              <w:rPr>
                <w:rFonts w:ascii="Arial" w:hAnsi="Arial" w:cs="Arial"/>
                <w:sz w:val="22"/>
                <w:szCs w:val="22"/>
              </w:rPr>
              <w:t>;</w:t>
            </w:r>
          </w:p>
          <w:p w:rsidR="006B16B1" w:rsidRPr="00993478" w:rsidRDefault="006B16B1" w:rsidP="003543C5">
            <w:pPr>
              <w:pStyle w:val="ListParagraph"/>
              <w:numPr>
                <w:ilvl w:val="0"/>
                <w:numId w:val="8"/>
              </w:numPr>
              <w:tabs>
                <w:tab w:val="left" w:pos="318"/>
              </w:tabs>
              <w:ind w:left="297" w:hanging="263"/>
              <w:jc w:val="both"/>
              <w:rPr>
                <w:rFonts w:ascii="Arial" w:hAnsi="Arial" w:cs="Arial"/>
                <w:sz w:val="22"/>
                <w:szCs w:val="22"/>
              </w:rPr>
            </w:pPr>
            <w:r w:rsidRPr="00993478">
              <w:rPr>
                <w:rFonts w:ascii="Arial" w:hAnsi="Arial" w:cs="Arial"/>
                <w:sz w:val="22"/>
                <w:szCs w:val="22"/>
                <w:shd w:val="clear" w:color="auto" w:fill="FFFFFF"/>
              </w:rPr>
              <w:t xml:space="preserve">Comuna </w:t>
            </w:r>
            <w:r w:rsidR="00E10FF6" w:rsidRPr="00993478">
              <w:rPr>
                <w:rFonts w:ascii="Arial" w:hAnsi="Arial" w:cs="Arial"/>
                <w:bCs/>
                <w:sz w:val="22"/>
                <w:szCs w:val="22"/>
                <w:shd w:val="clear" w:color="auto" w:fill="FFFFFF"/>
              </w:rPr>
              <w:t>Voiteg</w:t>
            </w:r>
            <w:r w:rsidR="00E10FF6" w:rsidRPr="00993478">
              <w:rPr>
                <w:rFonts w:ascii="Arial" w:hAnsi="Arial" w:cs="Arial"/>
                <w:sz w:val="22"/>
                <w:szCs w:val="22"/>
                <w:shd w:val="clear" w:color="auto" w:fill="FFFFFF"/>
              </w:rPr>
              <w:t> este o </w:t>
            </w:r>
            <w:hyperlink r:id="rId29" w:tooltip="Comunele României" w:history="1">
              <w:r w:rsidR="00E10FF6" w:rsidRPr="00993478">
                <w:rPr>
                  <w:rStyle w:val="Hyperlink"/>
                  <w:rFonts w:ascii="Arial" w:hAnsi="Arial" w:cs="Arial"/>
                  <w:color w:val="auto"/>
                  <w:sz w:val="22"/>
                  <w:szCs w:val="22"/>
                  <w:u w:val="none"/>
                  <w:shd w:val="clear" w:color="auto" w:fill="FFFFFF"/>
                </w:rPr>
                <w:t>comună</w:t>
              </w:r>
            </w:hyperlink>
            <w:r w:rsidR="00E10FF6" w:rsidRPr="00993478">
              <w:rPr>
                <w:rFonts w:ascii="Arial" w:hAnsi="Arial" w:cs="Arial"/>
                <w:sz w:val="22"/>
                <w:szCs w:val="22"/>
                <w:shd w:val="clear" w:color="auto" w:fill="FFFFFF"/>
              </w:rPr>
              <w:t> în </w:t>
            </w:r>
            <w:hyperlink r:id="rId30" w:tooltip="Județul Timiș" w:history="1">
              <w:r w:rsidR="00E10FF6" w:rsidRPr="00993478">
                <w:rPr>
                  <w:rStyle w:val="Hyperlink"/>
                  <w:rFonts w:ascii="Arial" w:hAnsi="Arial" w:cs="Arial"/>
                  <w:color w:val="auto"/>
                  <w:sz w:val="22"/>
                  <w:szCs w:val="22"/>
                  <w:u w:val="none"/>
                  <w:shd w:val="clear" w:color="auto" w:fill="FFFFFF"/>
                </w:rPr>
                <w:t>județul Timiș</w:t>
              </w:r>
            </w:hyperlink>
            <w:r w:rsidR="00E10FF6" w:rsidRPr="00993478">
              <w:rPr>
                <w:rFonts w:ascii="Arial" w:hAnsi="Arial" w:cs="Arial"/>
                <w:sz w:val="22"/>
                <w:szCs w:val="22"/>
                <w:shd w:val="clear" w:color="auto" w:fill="FFFFFF"/>
              </w:rPr>
              <w:t>, </w:t>
            </w:r>
            <w:hyperlink r:id="rId31" w:tooltip="Banat" w:history="1">
              <w:r w:rsidR="00E10FF6" w:rsidRPr="00993478">
                <w:rPr>
                  <w:rStyle w:val="Hyperlink"/>
                  <w:rFonts w:ascii="Arial" w:hAnsi="Arial" w:cs="Arial"/>
                  <w:color w:val="auto"/>
                  <w:sz w:val="22"/>
                  <w:szCs w:val="22"/>
                  <w:u w:val="none"/>
                  <w:shd w:val="clear" w:color="auto" w:fill="FFFFFF"/>
                </w:rPr>
                <w:t>Banat</w:t>
              </w:r>
            </w:hyperlink>
            <w:r w:rsidR="00E10FF6" w:rsidRPr="00993478">
              <w:rPr>
                <w:rFonts w:ascii="Arial" w:hAnsi="Arial" w:cs="Arial"/>
                <w:sz w:val="22"/>
                <w:szCs w:val="22"/>
                <w:shd w:val="clear" w:color="auto" w:fill="FFFFFF"/>
              </w:rPr>
              <w:t>, </w:t>
            </w:r>
            <w:hyperlink r:id="rId32" w:tooltip="România" w:history="1">
              <w:r w:rsidR="00E10FF6" w:rsidRPr="00993478">
                <w:rPr>
                  <w:rStyle w:val="Hyperlink"/>
                  <w:rFonts w:ascii="Arial" w:hAnsi="Arial" w:cs="Arial"/>
                  <w:color w:val="auto"/>
                  <w:sz w:val="22"/>
                  <w:szCs w:val="22"/>
                  <w:u w:val="none"/>
                  <w:shd w:val="clear" w:color="auto" w:fill="FFFFFF"/>
                </w:rPr>
                <w:t>România</w:t>
              </w:r>
            </w:hyperlink>
            <w:r w:rsidR="00E10FF6" w:rsidRPr="00993478">
              <w:rPr>
                <w:rFonts w:ascii="Arial" w:hAnsi="Arial" w:cs="Arial"/>
                <w:sz w:val="22"/>
                <w:szCs w:val="22"/>
                <w:shd w:val="clear" w:color="auto" w:fill="FFFFFF"/>
              </w:rPr>
              <w:t>, formată din satele </w:t>
            </w:r>
            <w:hyperlink r:id="rId33" w:tooltip="Folea, Timiș" w:history="1">
              <w:r w:rsidR="00E10FF6" w:rsidRPr="00993478">
                <w:rPr>
                  <w:rStyle w:val="Hyperlink"/>
                  <w:rFonts w:ascii="Arial" w:hAnsi="Arial" w:cs="Arial"/>
                  <w:color w:val="auto"/>
                  <w:sz w:val="22"/>
                  <w:szCs w:val="22"/>
                  <w:u w:val="none"/>
                  <w:shd w:val="clear" w:color="auto" w:fill="FFFFFF"/>
                </w:rPr>
                <w:t>Folea</w:t>
              </w:r>
            </w:hyperlink>
            <w:r w:rsidR="00E10FF6" w:rsidRPr="00993478">
              <w:rPr>
                <w:rFonts w:ascii="Arial" w:hAnsi="Arial" w:cs="Arial"/>
                <w:sz w:val="22"/>
                <w:szCs w:val="22"/>
                <w:shd w:val="clear" w:color="auto" w:fill="FFFFFF"/>
              </w:rPr>
              <w:t> și </w:t>
            </w:r>
            <w:hyperlink r:id="rId34" w:tooltip="Voiteg, Timiș" w:history="1">
              <w:r w:rsidR="00E10FF6" w:rsidRPr="00993478">
                <w:rPr>
                  <w:rStyle w:val="Hyperlink"/>
                  <w:rFonts w:ascii="Arial" w:hAnsi="Arial" w:cs="Arial"/>
                  <w:color w:val="auto"/>
                  <w:sz w:val="22"/>
                  <w:szCs w:val="22"/>
                  <w:u w:val="none"/>
                  <w:shd w:val="clear" w:color="auto" w:fill="FFFFFF"/>
                </w:rPr>
                <w:t>Voiteg</w:t>
              </w:r>
            </w:hyperlink>
            <w:r w:rsidR="00E10FF6" w:rsidRPr="00993478">
              <w:rPr>
                <w:rFonts w:ascii="Arial" w:hAnsi="Arial" w:cs="Arial"/>
                <w:sz w:val="22"/>
                <w:szCs w:val="22"/>
                <w:shd w:val="clear" w:color="auto" w:fill="FFFFFF"/>
              </w:rPr>
              <w:t> (reședința).</w:t>
            </w:r>
          </w:p>
          <w:p w:rsidR="006B16B1" w:rsidRPr="00993478" w:rsidRDefault="00E10FF6" w:rsidP="003543C5">
            <w:pPr>
              <w:pStyle w:val="ListParagraph"/>
              <w:numPr>
                <w:ilvl w:val="0"/>
                <w:numId w:val="8"/>
              </w:numPr>
              <w:tabs>
                <w:tab w:val="left" w:pos="318"/>
              </w:tabs>
              <w:ind w:left="297" w:hanging="263"/>
              <w:jc w:val="both"/>
              <w:rPr>
                <w:rFonts w:ascii="Arial" w:hAnsi="Arial" w:cs="Arial"/>
                <w:sz w:val="22"/>
                <w:szCs w:val="22"/>
              </w:rPr>
            </w:pPr>
            <w:r w:rsidRPr="00993478">
              <w:rPr>
                <w:rFonts w:ascii="Arial" w:hAnsi="Arial" w:cs="Arial"/>
                <w:sz w:val="22"/>
                <w:szCs w:val="22"/>
                <w:shd w:val="clear" w:color="auto" w:fill="FFFFFF"/>
              </w:rPr>
              <w:t>Voitegul se situează în sudul județului Timiș, la 36 km sud de municipiul </w:t>
            </w:r>
            <w:hyperlink r:id="rId35" w:tooltip="Timișoara" w:history="1">
              <w:r w:rsidRPr="00993478">
                <w:rPr>
                  <w:rStyle w:val="Hyperlink"/>
                  <w:rFonts w:ascii="Arial" w:hAnsi="Arial" w:cs="Arial"/>
                  <w:color w:val="auto"/>
                  <w:sz w:val="22"/>
                  <w:szCs w:val="22"/>
                  <w:u w:val="none"/>
                  <w:shd w:val="clear" w:color="auto" w:fill="FFFFFF"/>
                </w:rPr>
                <w:t>Timișoara</w:t>
              </w:r>
            </w:hyperlink>
            <w:r w:rsidRPr="00993478">
              <w:rPr>
                <w:rFonts w:ascii="Arial" w:hAnsi="Arial" w:cs="Arial"/>
                <w:sz w:val="22"/>
                <w:szCs w:val="22"/>
                <w:shd w:val="clear" w:color="auto" w:fill="FFFFFF"/>
              </w:rPr>
              <w:t> și 7,5 km nord de orașul </w:t>
            </w:r>
            <w:hyperlink r:id="rId36" w:tooltip="Deta" w:history="1">
              <w:r w:rsidRPr="00993478">
                <w:rPr>
                  <w:rStyle w:val="Hyperlink"/>
                  <w:rFonts w:ascii="Arial" w:hAnsi="Arial" w:cs="Arial"/>
                  <w:color w:val="auto"/>
                  <w:sz w:val="22"/>
                  <w:szCs w:val="22"/>
                  <w:u w:val="none"/>
                  <w:shd w:val="clear" w:color="auto" w:fill="FFFFFF"/>
                </w:rPr>
                <w:t>Deta</w:t>
              </w:r>
            </w:hyperlink>
            <w:r w:rsidRPr="00993478">
              <w:rPr>
                <w:rFonts w:ascii="Arial" w:hAnsi="Arial" w:cs="Arial"/>
                <w:sz w:val="22"/>
                <w:szCs w:val="22"/>
                <w:shd w:val="clear" w:color="auto" w:fill="FFFFFF"/>
              </w:rPr>
              <w:t>, pe drumul național </w:t>
            </w:r>
            <w:hyperlink r:id="rId37" w:tooltip="DN59" w:history="1">
              <w:r w:rsidRPr="00993478">
                <w:rPr>
                  <w:rStyle w:val="Hyperlink"/>
                  <w:rFonts w:ascii="Arial" w:hAnsi="Arial" w:cs="Arial"/>
                  <w:color w:val="auto"/>
                  <w:sz w:val="22"/>
                  <w:szCs w:val="22"/>
                  <w:u w:val="none"/>
                  <w:shd w:val="clear" w:color="auto" w:fill="FFFFFF"/>
                </w:rPr>
                <w:t>DN59</w:t>
              </w:r>
            </w:hyperlink>
            <w:r w:rsidRPr="00993478">
              <w:rPr>
                <w:rFonts w:ascii="Arial" w:hAnsi="Arial" w:cs="Arial"/>
                <w:sz w:val="22"/>
                <w:szCs w:val="22"/>
                <w:shd w:val="clear" w:color="auto" w:fill="FFFFFF"/>
              </w:rPr>
              <w:t> (sau </w:t>
            </w:r>
            <w:hyperlink r:id="rId38" w:tooltip="E70" w:history="1">
              <w:r w:rsidRPr="00993478">
                <w:rPr>
                  <w:rStyle w:val="Hyperlink"/>
                  <w:rFonts w:ascii="Arial" w:hAnsi="Arial" w:cs="Arial"/>
                  <w:color w:val="auto"/>
                  <w:sz w:val="22"/>
                  <w:szCs w:val="22"/>
                  <w:u w:val="none"/>
                  <w:shd w:val="clear" w:color="auto" w:fill="FFFFFF"/>
                </w:rPr>
                <w:t>E70</w:t>
              </w:r>
            </w:hyperlink>
            <w:r w:rsidRPr="00993478">
              <w:rPr>
                <w:rFonts w:ascii="Arial" w:hAnsi="Arial" w:cs="Arial"/>
                <w:sz w:val="22"/>
                <w:szCs w:val="22"/>
                <w:shd w:val="clear" w:color="auto" w:fill="FFFFFF"/>
              </w:rPr>
              <w:t>).</w:t>
            </w:r>
          </w:p>
          <w:p w:rsidR="00E10FF6" w:rsidRPr="00993478" w:rsidRDefault="006B16B1" w:rsidP="003543C5">
            <w:pPr>
              <w:pStyle w:val="ListParagraph"/>
              <w:numPr>
                <w:ilvl w:val="0"/>
                <w:numId w:val="8"/>
              </w:numPr>
              <w:tabs>
                <w:tab w:val="left" w:pos="318"/>
              </w:tabs>
              <w:ind w:left="297" w:hanging="263"/>
              <w:rPr>
                <w:rFonts w:ascii="Arial" w:hAnsi="Arial" w:cs="Arial"/>
                <w:sz w:val="22"/>
                <w:szCs w:val="22"/>
              </w:rPr>
            </w:pPr>
            <w:r w:rsidRPr="00993478">
              <w:rPr>
                <w:rFonts w:ascii="Arial" w:hAnsi="Arial" w:cs="Arial"/>
                <w:sz w:val="22"/>
                <w:szCs w:val="22"/>
              </w:rPr>
              <w:t xml:space="preserve">Veniturile medii realizate de locuitori sunt </w:t>
            </w:r>
            <w:sdt>
              <w:sdtPr>
                <w:rPr>
                  <w:rFonts w:ascii="Arial" w:hAnsi="Arial" w:cs="Arial"/>
                  <w:i/>
                  <w:sz w:val="22"/>
                  <w:szCs w:val="22"/>
                </w:rPr>
                <w:alias w:val="venituri"/>
                <w:tag w:val="venituri"/>
                <w:id w:val="30601414"/>
                <w:dropDownList>
                  <w:listItem w:displayText="peste media" w:value="peste media"/>
                  <w:listItem w:displayText="la nivelul mediei" w:value="la nivelul mediei"/>
                  <w:listItem w:displayText="sub media" w:value="sub media"/>
                </w:dropDownList>
              </w:sdtPr>
              <w:sdtContent>
                <w:r w:rsidRPr="00993478">
                  <w:rPr>
                    <w:rFonts w:ascii="Arial" w:hAnsi="Arial" w:cs="Arial"/>
                    <w:i/>
                    <w:sz w:val="22"/>
                    <w:szCs w:val="22"/>
                  </w:rPr>
                  <w:t>la nivelul mediei</w:t>
                </w:r>
              </w:sdtContent>
            </w:sdt>
            <w:r w:rsidRPr="00993478">
              <w:rPr>
                <w:rFonts w:ascii="Arial" w:hAnsi="Arial" w:cs="Arial"/>
                <w:sz w:val="22"/>
                <w:szCs w:val="22"/>
              </w:rPr>
              <w:t xml:space="preserve"> pe țară;</w:t>
            </w:r>
          </w:p>
          <w:p w:rsidR="006B16B1" w:rsidRPr="00993478" w:rsidRDefault="006B16B1" w:rsidP="003543C5">
            <w:pPr>
              <w:pStyle w:val="ListParagraph"/>
              <w:numPr>
                <w:ilvl w:val="0"/>
                <w:numId w:val="8"/>
              </w:numPr>
              <w:tabs>
                <w:tab w:val="left" w:pos="318"/>
              </w:tabs>
              <w:ind w:left="0" w:firstLine="34"/>
              <w:jc w:val="both"/>
              <w:rPr>
                <w:rFonts w:ascii="Arial" w:hAnsi="Arial" w:cs="Arial"/>
                <w:sz w:val="22"/>
                <w:szCs w:val="22"/>
              </w:rPr>
            </w:pPr>
            <w:r w:rsidRPr="00993478">
              <w:rPr>
                <w:rFonts w:ascii="Arial" w:hAnsi="Arial" w:cs="Arial"/>
                <w:bCs/>
                <w:sz w:val="22"/>
                <w:szCs w:val="22"/>
              </w:rPr>
              <w:t xml:space="preserve">Conform </w:t>
            </w:r>
            <w:hyperlink r:id="rId39" w:tooltip="Recensământul populației din 2011 (România)" w:history="1">
              <w:r w:rsidRPr="00993478">
                <w:rPr>
                  <w:rStyle w:val="Hyperlink"/>
                  <w:rFonts w:ascii="Arial" w:hAnsi="Arial" w:cs="Arial"/>
                  <w:bCs/>
                  <w:color w:val="auto"/>
                  <w:sz w:val="22"/>
                  <w:szCs w:val="22"/>
                  <w:u w:val="none"/>
                </w:rPr>
                <w:t>recensământului efectuat în 2011</w:t>
              </w:r>
            </w:hyperlink>
            <w:r w:rsidRPr="00993478">
              <w:rPr>
                <w:rFonts w:ascii="Arial" w:hAnsi="Arial" w:cs="Arial"/>
                <w:bCs/>
                <w:sz w:val="22"/>
                <w:szCs w:val="22"/>
              </w:rPr>
              <w:t xml:space="preserve">, populația comunei </w:t>
            </w:r>
            <w:r w:rsidR="001D340D" w:rsidRPr="00993478">
              <w:rPr>
                <w:rFonts w:ascii="Arial" w:hAnsi="Arial" w:cs="Arial"/>
                <w:bCs/>
                <w:sz w:val="22"/>
                <w:szCs w:val="22"/>
              </w:rPr>
              <w:t>Voiteg</w:t>
            </w:r>
            <w:r w:rsidRPr="00993478">
              <w:rPr>
                <w:rFonts w:ascii="Arial" w:hAnsi="Arial" w:cs="Arial"/>
                <w:bCs/>
                <w:sz w:val="22"/>
                <w:szCs w:val="22"/>
              </w:rPr>
              <w:t xml:space="preserve"> se ridică la 2.039 de locuitori, în scădere față de </w:t>
            </w:r>
            <w:hyperlink r:id="rId40" w:tooltip="Recensământul populației din 2002 (România)" w:history="1">
              <w:r w:rsidRPr="00993478">
                <w:rPr>
                  <w:rStyle w:val="Hyperlink"/>
                  <w:rFonts w:ascii="Arial" w:hAnsi="Arial" w:cs="Arial"/>
                  <w:bCs/>
                  <w:color w:val="auto"/>
                  <w:sz w:val="22"/>
                  <w:szCs w:val="22"/>
                  <w:u w:val="none"/>
                </w:rPr>
                <w:t>recensământul anterior din 2002</w:t>
              </w:r>
            </w:hyperlink>
            <w:r w:rsidRPr="00993478">
              <w:rPr>
                <w:rFonts w:ascii="Arial" w:hAnsi="Arial" w:cs="Arial"/>
                <w:bCs/>
                <w:sz w:val="22"/>
                <w:szCs w:val="22"/>
              </w:rPr>
              <w:t xml:space="preserve">, când se înregistraseră 2.147 de </w:t>
            </w:r>
            <w:r w:rsidRPr="00993478">
              <w:rPr>
                <w:rFonts w:ascii="Arial" w:hAnsi="Arial" w:cs="Arial"/>
                <w:bCs/>
                <w:sz w:val="22"/>
                <w:szCs w:val="22"/>
              </w:rPr>
              <w:lastRenderedPageBreak/>
              <w:t xml:space="preserve">locuitori. </w:t>
            </w:r>
          </w:p>
          <w:p w:rsidR="00E10FF6" w:rsidRPr="00993478" w:rsidRDefault="00E10FF6" w:rsidP="00042B32">
            <w:pPr>
              <w:tabs>
                <w:tab w:val="left" w:pos="318"/>
              </w:tabs>
              <w:rPr>
                <w:rFonts w:ascii="Arial" w:hAnsi="Arial" w:cs="Arial"/>
                <w:sz w:val="22"/>
                <w:szCs w:val="22"/>
              </w:rPr>
            </w:pPr>
          </w:p>
          <w:p w:rsidR="00EE049D" w:rsidRPr="00993478" w:rsidRDefault="006B16B1" w:rsidP="006B16B1">
            <w:pPr>
              <w:tabs>
                <w:tab w:val="left" w:pos="318"/>
              </w:tabs>
              <w:jc w:val="both"/>
              <w:rPr>
                <w:rFonts w:ascii="Arial" w:hAnsi="Arial" w:cs="Arial"/>
                <w:sz w:val="12"/>
                <w:szCs w:val="12"/>
              </w:rPr>
            </w:pPr>
            <w:r w:rsidRPr="00993478">
              <w:rPr>
                <w:rStyle w:val="Strong"/>
                <w:rFonts w:ascii="Arial" w:hAnsi="Arial" w:cs="Arial"/>
                <w:b w:val="0"/>
                <w:sz w:val="22"/>
                <w:szCs w:val="22"/>
              </w:rPr>
              <w:t>Zona</w:t>
            </w:r>
            <w:r w:rsidRPr="00993478">
              <w:rPr>
                <w:rStyle w:val="Strong"/>
                <w:rFonts w:ascii="Arial" w:hAnsi="Arial" w:cs="Arial"/>
                <w:sz w:val="22"/>
                <w:szCs w:val="22"/>
              </w:rPr>
              <w:t xml:space="preserve"> </w:t>
            </w:r>
            <w:r w:rsidRPr="00993478">
              <w:rPr>
                <w:rFonts w:ascii="Arial" w:hAnsi="Arial" w:cs="Arial"/>
                <w:sz w:val="22"/>
                <w:szCs w:val="22"/>
              </w:rPr>
              <w:t xml:space="preserve">în care se află amplasat imobilul evaluat este o zonă </w:t>
            </w:r>
            <w:sdt>
              <w:sdtPr>
                <w:rPr>
                  <w:rFonts w:ascii="Arial" w:hAnsi="Arial" w:cs="Arial"/>
                  <w:i/>
                  <w:sz w:val="22"/>
                  <w:szCs w:val="22"/>
                </w:rPr>
                <w:alias w:val="tipul zonei"/>
                <w:tag w:val="tipul zonei"/>
                <w:id w:val="30601417"/>
                <w:comboBox>
                  <w:listItem w:displayText="industrială" w:value="industrială"/>
                  <w:listItem w:displayText="comercială" w:value="comercială"/>
                  <w:listItem w:displayText="preponderent rezidențială" w:value="preponderent rezidențială"/>
                  <w:listItem w:displayText="agricolă" w:value="agricolă"/>
                  <w:listItem w:displayText="mixtă (industrial-comercială)" w:value="mixtă (industrial-comercială)"/>
                  <w:listItem w:displayText="mixtă (comercial-rezidențială)" w:value="mixtă (comercial-rezidențială)"/>
                  <w:listItem w:displayText="mixtă (industrial-comercială dar și rezidențială)" w:value="mixtă (industrial-comercială dar și rezidențială)"/>
                  <w:listItem w:displayText="mixtă (comercial-rezidențială dar și cu unități de producție/servicii)" w:value="mixtă (comercial-rezidențială dar și cu unități de producție/servicii)"/>
                </w:comboBox>
              </w:sdtPr>
              <w:sdtContent>
                <w:r w:rsidR="00042B32" w:rsidRPr="00993478">
                  <w:rPr>
                    <w:rFonts w:ascii="Arial" w:hAnsi="Arial" w:cs="Arial"/>
                    <w:i/>
                    <w:sz w:val="22"/>
                    <w:szCs w:val="22"/>
                  </w:rPr>
                  <w:t>agricolă</w:t>
                </w:r>
              </w:sdtContent>
            </w:sdt>
            <w:r w:rsidRPr="00993478">
              <w:rPr>
                <w:rFonts w:ascii="Arial" w:hAnsi="Arial" w:cs="Arial"/>
                <w:sz w:val="22"/>
                <w:szCs w:val="22"/>
              </w:rPr>
              <w:t>;</w:t>
            </w:r>
          </w:p>
        </w:tc>
      </w:tr>
      <w:tr w:rsidR="00EE049D" w:rsidRPr="00993478" w:rsidTr="00D2630C">
        <w:trPr>
          <w:trHeight w:val="780"/>
        </w:trPr>
        <w:tc>
          <w:tcPr>
            <w:tcW w:w="2943" w:type="dxa"/>
            <w:tcBorders>
              <w:top w:val="single" w:sz="4" w:space="0" w:color="FFFFFF" w:themeColor="background1"/>
              <w:left w:val="single" w:sz="4" w:space="0" w:color="FFFFFF" w:themeColor="background1"/>
              <w:right w:val="single" w:sz="4" w:space="0" w:color="FFFFFF" w:themeColor="background1"/>
            </w:tcBorders>
          </w:tcPr>
          <w:p w:rsidR="00EE049D" w:rsidRPr="00993478" w:rsidRDefault="00EE049D" w:rsidP="00103FF4">
            <w:pPr>
              <w:pStyle w:val="NoSpacing"/>
              <w:rPr>
                <w:rStyle w:val="SubtleEmphasis"/>
                <w:rFonts w:ascii="Arial" w:hAnsi="Arial" w:cs="Arial"/>
                <w:b/>
                <w:i w:val="0"/>
                <w:color w:val="339933"/>
                <w:lang w:val="ro-RO"/>
              </w:rPr>
            </w:pPr>
            <w:r w:rsidRPr="00993478">
              <w:rPr>
                <w:rStyle w:val="SubtleEmphasis"/>
                <w:rFonts w:ascii="Arial" w:hAnsi="Arial" w:cs="Arial"/>
                <w:b/>
                <w:color w:val="339933"/>
                <w:lang w:val="ro-RO"/>
              </w:rPr>
              <w:lastRenderedPageBreak/>
              <w:t>Caracterul zonei de amplasare:</w:t>
            </w:r>
          </w:p>
        </w:tc>
        <w:tc>
          <w:tcPr>
            <w:tcW w:w="6891"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rsidR="00042B32" w:rsidRPr="00993478" w:rsidRDefault="00FB6EAC" w:rsidP="003543C5">
            <w:pPr>
              <w:pStyle w:val="ListParagraph"/>
              <w:numPr>
                <w:ilvl w:val="0"/>
                <w:numId w:val="8"/>
              </w:numPr>
              <w:tabs>
                <w:tab w:val="left" w:pos="318"/>
              </w:tabs>
              <w:ind w:left="34" w:firstLine="0"/>
              <w:jc w:val="both"/>
              <w:rPr>
                <w:rFonts w:ascii="Arial" w:hAnsi="Arial" w:cs="Arial"/>
                <w:sz w:val="22"/>
                <w:szCs w:val="22"/>
              </w:rPr>
            </w:pPr>
            <w:sdt>
              <w:sdtPr>
                <w:rPr>
                  <w:rFonts w:ascii="Arial" w:hAnsi="Arial" w:cs="Arial"/>
                  <w:i/>
                  <w:iCs/>
                  <w:color w:val="808080"/>
                  <w:sz w:val="22"/>
                  <w:szCs w:val="22"/>
                </w:rPr>
                <w:id w:val="30601594"/>
              </w:sdtPr>
              <w:sdtContent>
                <w:r w:rsidR="00EE049D" w:rsidRPr="00797374">
                  <w:rPr>
                    <w:rFonts w:ascii="Arial" w:hAnsi="Arial" w:cs="Arial"/>
                    <w:sz w:val="22"/>
                    <w:szCs w:val="22"/>
                  </w:rPr>
                  <w:t xml:space="preserve">În zonă sunt amplasate terenuri </w:t>
                </w:r>
                <w:r w:rsidR="00EC39AA" w:rsidRPr="00797374">
                  <w:rPr>
                    <w:rFonts w:ascii="Arial" w:hAnsi="Arial" w:cs="Arial"/>
                    <w:sz w:val="22"/>
                    <w:szCs w:val="22"/>
                  </w:rPr>
                  <w:t>agricole</w:t>
                </w:r>
              </w:sdtContent>
            </w:sdt>
            <w:r w:rsidR="00042B32" w:rsidRPr="00797374">
              <w:rPr>
                <w:rFonts w:ascii="Arial" w:hAnsi="Arial" w:cs="Arial"/>
                <w:sz w:val="22"/>
                <w:szCs w:val="22"/>
              </w:rPr>
              <w:t>.</w:t>
            </w:r>
          </w:p>
          <w:p w:rsidR="000F719E" w:rsidRPr="00993478" w:rsidRDefault="00103FF4" w:rsidP="003543C5">
            <w:pPr>
              <w:pStyle w:val="ListParagraph"/>
              <w:numPr>
                <w:ilvl w:val="0"/>
                <w:numId w:val="8"/>
              </w:numPr>
              <w:tabs>
                <w:tab w:val="left" w:pos="318"/>
              </w:tabs>
              <w:ind w:left="34" w:firstLine="0"/>
              <w:jc w:val="both"/>
              <w:rPr>
                <w:rFonts w:ascii="Arial" w:hAnsi="Arial" w:cs="Arial"/>
                <w:sz w:val="22"/>
                <w:szCs w:val="22"/>
              </w:rPr>
            </w:pPr>
            <w:r w:rsidRPr="00993478">
              <w:rPr>
                <w:rFonts w:ascii="Arial" w:hAnsi="Arial" w:cs="Arial"/>
                <w:sz w:val="22"/>
                <w:szCs w:val="22"/>
              </w:rPr>
              <w:t>În zonă se află</w:t>
            </w:r>
            <w:r w:rsidR="000F719E" w:rsidRPr="00993478">
              <w:rPr>
                <w:rFonts w:ascii="Arial" w:hAnsi="Arial" w:cs="Arial"/>
                <w:sz w:val="22"/>
                <w:szCs w:val="22"/>
              </w:rPr>
              <w:t>:</w:t>
            </w:r>
          </w:p>
          <w:p w:rsidR="000F719E" w:rsidRPr="00993478" w:rsidRDefault="00103FF4" w:rsidP="003543C5">
            <w:pPr>
              <w:pStyle w:val="ListParagraph"/>
              <w:numPr>
                <w:ilvl w:val="0"/>
                <w:numId w:val="8"/>
              </w:numPr>
              <w:ind w:left="318" w:hanging="284"/>
              <w:jc w:val="both"/>
              <w:rPr>
                <w:rFonts w:ascii="Arial" w:hAnsi="Arial" w:cs="Arial"/>
                <w:sz w:val="22"/>
                <w:szCs w:val="22"/>
              </w:rPr>
            </w:pPr>
            <w:r w:rsidRPr="00993478">
              <w:rPr>
                <w:rFonts w:ascii="Arial" w:hAnsi="Arial" w:cs="Arial"/>
                <w:sz w:val="22"/>
                <w:szCs w:val="22"/>
              </w:rPr>
              <w:t xml:space="preserve">Reţea de transport în comun </w:t>
            </w:r>
            <w:sdt>
              <w:sdtPr>
                <w:rPr>
                  <w:rFonts w:ascii="Arial" w:hAnsi="Arial" w:cs="Arial"/>
                  <w:i/>
                  <w:sz w:val="22"/>
                  <w:szCs w:val="22"/>
                </w:rPr>
                <w:id w:val="245734162"/>
                <w:lock w:val="sdtLocked"/>
                <w:dropDownList>
                  <w:listItem w:value="Alegeți un element."/>
                  <w:listItem w:displayText="în apropiere" w:value="în apropiere"/>
                  <w:listItem w:displayText="la distanţă medie" w:value="la distanţă medie"/>
                  <w:listItem w:displayText="la distanţă mare" w:value="la distanţă mare"/>
                </w:dropDownList>
              </w:sdtPr>
              <w:sdtContent>
                <w:r w:rsidR="00E10FF6" w:rsidRPr="00993478">
                  <w:rPr>
                    <w:rFonts w:ascii="Arial" w:hAnsi="Arial" w:cs="Arial"/>
                    <w:i/>
                    <w:sz w:val="22"/>
                    <w:szCs w:val="22"/>
                  </w:rPr>
                  <w:t>la distanţă mare</w:t>
                </w:r>
              </w:sdtContent>
            </w:sdt>
            <w:r w:rsidRPr="00993478">
              <w:rPr>
                <w:rFonts w:ascii="Arial" w:hAnsi="Arial" w:cs="Arial"/>
                <w:sz w:val="22"/>
                <w:szCs w:val="22"/>
              </w:rPr>
              <w:t>, cu mijloace de transport</w:t>
            </w:r>
            <w:r w:rsidR="000F719E" w:rsidRPr="00993478">
              <w:rPr>
                <w:rFonts w:ascii="Arial" w:hAnsi="Arial" w:cs="Arial"/>
                <w:sz w:val="22"/>
                <w:szCs w:val="22"/>
              </w:rPr>
              <w:t xml:space="preserve"> </w:t>
            </w:r>
            <w:sdt>
              <w:sdtPr>
                <w:rPr>
                  <w:rFonts w:ascii="Arial" w:hAnsi="Arial" w:cs="Arial"/>
                  <w:i/>
                  <w:sz w:val="22"/>
                  <w:szCs w:val="22"/>
                </w:rPr>
                <w:id w:val="245734172"/>
                <w:lock w:val="sdtLocked"/>
                <w:dropDownList>
                  <w:listItem w:value="Alegeți un element."/>
                  <w:listItem w:displayText="insuficiente" w:value="insuficiente"/>
                  <w:listItem w:displayText="satisfăcătoare" w:value="satisfăcătoare"/>
                  <w:listItem w:displayText="suficiente" w:value="suficiente"/>
                </w:dropDownList>
              </w:sdtPr>
              <w:sdtContent>
                <w:r w:rsidR="00851771" w:rsidRPr="00993478">
                  <w:rPr>
                    <w:rFonts w:ascii="Arial" w:hAnsi="Arial" w:cs="Arial"/>
                    <w:i/>
                    <w:sz w:val="22"/>
                    <w:szCs w:val="22"/>
                  </w:rPr>
                  <w:t>satisfăcătoare</w:t>
                </w:r>
              </w:sdtContent>
            </w:sdt>
            <w:r w:rsidR="000F719E" w:rsidRPr="00993478">
              <w:rPr>
                <w:rFonts w:ascii="Arial" w:hAnsi="Arial" w:cs="Arial"/>
                <w:sz w:val="22"/>
                <w:szCs w:val="22"/>
              </w:rPr>
              <w:t>;</w:t>
            </w:r>
          </w:p>
          <w:p w:rsidR="007E53E9" w:rsidRPr="00993478" w:rsidRDefault="00457FBB" w:rsidP="003543C5">
            <w:pPr>
              <w:pStyle w:val="ListParagraph"/>
              <w:numPr>
                <w:ilvl w:val="0"/>
                <w:numId w:val="8"/>
              </w:numPr>
              <w:ind w:left="318" w:hanging="284"/>
              <w:jc w:val="both"/>
              <w:rPr>
                <w:rFonts w:ascii="Arial" w:hAnsi="Arial" w:cs="Arial"/>
                <w:sz w:val="22"/>
                <w:szCs w:val="22"/>
              </w:rPr>
            </w:pPr>
            <w:r w:rsidRPr="00993478">
              <w:rPr>
                <w:rFonts w:ascii="Arial" w:hAnsi="Arial" w:cs="Arial"/>
                <w:sz w:val="22"/>
                <w:szCs w:val="22"/>
              </w:rPr>
              <w:t>Dimensiunile proprietăţilor în zonă (grad mărime): medie;</w:t>
            </w:r>
          </w:p>
          <w:p w:rsidR="00103FF4" w:rsidRPr="00993478" w:rsidRDefault="00457FBB" w:rsidP="003543C5">
            <w:pPr>
              <w:pStyle w:val="ListParagraph"/>
              <w:numPr>
                <w:ilvl w:val="0"/>
                <w:numId w:val="8"/>
              </w:numPr>
              <w:ind w:left="318" w:hanging="284"/>
              <w:jc w:val="both"/>
              <w:rPr>
                <w:rFonts w:ascii="Arial" w:hAnsi="Arial" w:cs="Arial"/>
                <w:sz w:val="22"/>
                <w:szCs w:val="22"/>
              </w:rPr>
            </w:pPr>
            <w:r w:rsidRPr="00993478">
              <w:rPr>
                <w:rFonts w:ascii="Arial" w:hAnsi="Arial" w:cs="Arial"/>
                <w:sz w:val="22"/>
                <w:szCs w:val="22"/>
              </w:rPr>
              <w:t>Gradul de comasare a parcelelor de teren: mediu</w:t>
            </w:r>
          </w:p>
          <w:p w:rsidR="00457FBB" w:rsidRPr="00993478" w:rsidRDefault="00457FBB" w:rsidP="003543C5">
            <w:pPr>
              <w:pStyle w:val="ListParagraph"/>
              <w:numPr>
                <w:ilvl w:val="0"/>
                <w:numId w:val="8"/>
              </w:numPr>
              <w:ind w:left="318" w:hanging="284"/>
              <w:jc w:val="both"/>
              <w:rPr>
                <w:rFonts w:ascii="Arial" w:hAnsi="Arial" w:cs="Arial"/>
                <w:sz w:val="22"/>
                <w:szCs w:val="22"/>
              </w:rPr>
            </w:pPr>
            <w:r w:rsidRPr="00993478">
              <w:rPr>
                <w:rFonts w:ascii="Arial" w:hAnsi="Arial" w:cs="Arial"/>
                <w:sz w:val="22"/>
                <w:szCs w:val="22"/>
              </w:rPr>
              <w:t>Potenţialul agricol al zonei: mediu</w:t>
            </w:r>
          </w:p>
          <w:p w:rsidR="00EE049D" w:rsidRPr="00993478" w:rsidRDefault="00EE049D" w:rsidP="007E53E9">
            <w:pPr>
              <w:ind w:left="34"/>
              <w:jc w:val="both"/>
              <w:rPr>
                <w:rFonts w:ascii="Arial" w:hAnsi="Arial" w:cs="Arial"/>
                <w:sz w:val="12"/>
                <w:szCs w:val="12"/>
              </w:rPr>
            </w:pPr>
          </w:p>
        </w:tc>
      </w:tr>
      <w:tr w:rsidR="00EE049D" w:rsidRPr="00993478" w:rsidTr="00D2630C">
        <w:trPr>
          <w:trHeight w:val="207"/>
        </w:trPr>
        <w:tc>
          <w:tcPr>
            <w:tcW w:w="2943" w:type="dxa"/>
            <w:tcBorders>
              <w:top w:val="single" w:sz="8" w:space="0" w:color="FFFFFF" w:themeColor="background1"/>
              <w:left w:val="single" w:sz="4" w:space="0" w:color="FFFFFF" w:themeColor="background1"/>
              <w:bottom w:val="single" w:sz="2" w:space="0" w:color="FFFFFF" w:themeColor="background1"/>
              <w:right w:val="single" w:sz="4" w:space="0" w:color="FFFFFF" w:themeColor="background1"/>
            </w:tcBorders>
          </w:tcPr>
          <w:p w:rsidR="00EE049D" w:rsidRPr="00993478" w:rsidRDefault="007E53E9" w:rsidP="007E53E9">
            <w:pPr>
              <w:pStyle w:val="NoSpacing"/>
              <w:rPr>
                <w:rStyle w:val="SubtleEmphasis"/>
                <w:rFonts w:ascii="Arial" w:hAnsi="Arial" w:cs="Arial"/>
                <w:b/>
                <w:i w:val="0"/>
                <w:color w:val="339933"/>
                <w:lang w:val="ro-RO"/>
              </w:rPr>
            </w:pPr>
            <w:r w:rsidRPr="00993478">
              <w:rPr>
                <w:rStyle w:val="SubtleEmphasis"/>
                <w:rFonts w:ascii="Arial" w:hAnsi="Arial" w:cs="Arial"/>
                <w:b/>
                <w:color w:val="339933"/>
                <w:lang w:val="ro-RO"/>
              </w:rPr>
              <w:t>Utilităţi edilitare:</w:t>
            </w:r>
          </w:p>
        </w:tc>
        <w:tc>
          <w:tcPr>
            <w:tcW w:w="6891" w:type="dxa"/>
            <w:gridSpan w:val="2"/>
            <w:tcBorders>
              <w:top w:val="single" w:sz="8" w:space="0" w:color="FFFFFF" w:themeColor="background1"/>
              <w:left w:val="single" w:sz="4" w:space="0" w:color="FFFFFF" w:themeColor="background1"/>
              <w:bottom w:val="single" w:sz="2" w:space="0" w:color="FFFFFF" w:themeColor="background1"/>
              <w:right w:val="single" w:sz="4" w:space="0" w:color="FFFFFF" w:themeColor="background1"/>
            </w:tcBorders>
          </w:tcPr>
          <w:p w:rsidR="00EE049D" w:rsidRPr="00993478" w:rsidRDefault="007E53E9" w:rsidP="007E53E9">
            <w:pPr>
              <w:jc w:val="both"/>
              <w:rPr>
                <w:rFonts w:ascii="Arial" w:hAnsi="Arial" w:cs="Arial"/>
                <w:sz w:val="22"/>
                <w:szCs w:val="22"/>
              </w:rPr>
            </w:pPr>
            <w:r w:rsidRPr="00993478">
              <w:rPr>
                <w:rFonts w:ascii="Arial" w:hAnsi="Arial" w:cs="Arial"/>
                <w:sz w:val="22"/>
                <w:szCs w:val="22"/>
              </w:rPr>
              <w:t>În zonă se află:</w:t>
            </w:r>
          </w:p>
          <w:p w:rsidR="001054F2" w:rsidRPr="00993478" w:rsidRDefault="007E53E9" w:rsidP="003543C5">
            <w:pPr>
              <w:pStyle w:val="ListParagraph"/>
              <w:numPr>
                <w:ilvl w:val="0"/>
                <w:numId w:val="8"/>
              </w:numPr>
              <w:ind w:left="318" w:hanging="284"/>
              <w:jc w:val="both"/>
              <w:rPr>
                <w:rFonts w:ascii="Arial" w:hAnsi="Arial" w:cs="Arial"/>
                <w:sz w:val="22"/>
                <w:szCs w:val="22"/>
              </w:rPr>
            </w:pPr>
            <w:r w:rsidRPr="00993478">
              <w:rPr>
                <w:rFonts w:ascii="Arial" w:hAnsi="Arial" w:cs="Arial"/>
                <w:sz w:val="22"/>
                <w:szCs w:val="22"/>
              </w:rPr>
              <w:t xml:space="preserve">Reţea urbană de energie electrică: </w:t>
            </w:r>
            <w:sdt>
              <w:sdtPr>
                <w:rPr>
                  <w:rFonts w:ascii="Arial" w:hAnsi="Arial" w:cs="Arial"/>
                  <w:i/>
                  <w:sz w:val="22"/>
                  <w:szCs w:val="22"/>
                </w:rPr>
                <w:id w:val="245734331"/>
                <w:lock w:val="sdtLocked"/>
                <w:dropDownList>
                  <w:listItem w:value="Alegeți un element."/>
                  <w:listItem w:displayText="existentă" w:value="existentă"/>
                  <w:listItem w:displayText="inexistentă " w:value="inexistentă "/>
                </w:dropDownList>
              </w:sdtPr>
              <w:sdtContent>
                <w:r w:rsidR="001054F2" w:rsidRPr="00993478">
                  <w:rPr>
                    <w:rFonts w:ascii="Arial" w:hAnsi="Arial" w:cs="Arial"/>
                    <w:i/>
                    <w:sz w:val="22"/>
                    <w:szCs w:val="22"/>
                  </w:rPr>
                  <w:t>existentă</w:t>
                </w:r>
              </w:sdtContent>
            </w:sdt>
            <w:r w:rsidR="009713FE" w:rsidRPr="00993478">
              <w:rPr>
                <w:rFonts w:ascii="Arial" w:hAnsi="Arial" w:cs="Arial"/>
                <w:i/>
                <w:sz w:val="22"/>
                <w:szCs w:val="22"/>
              </w:rPr>
              <w:t>;</w:t>
            </w:r>
            <w:r w:rsidR="00E10FF6" w:rsidRPr="00993478">
              <w:rPr>
                <w:rFonts w:ascii="Arial" w:hAnsi="Arial" w:cs="Arial"/>
                <w:i/>
                <w:sz w:val="22"/>
                <w:szCs w:val="22"/>
              </w:rPr>
              <w:t xml:space="preserve"> ; </w:t>
            </w:r>
            <w:sdt>
              <w:sdtPr>
                <w:rPr>
                  <w:rFonts w:ascii="Arial" w:hAnsi="Arial" w:cs="Arial"/>
                  <w:i/>
                  <w:sz w:val="22"/>
                  <w:szCs w:val="22"/>
                </w:rPr>
                <w:id w:val="-262444079"/>
                <w:dropDownList>
                  <w:listItem w:value="Alegeți un element."/>
                  <w:listItem w:displayText="la teren" w:value="la teren"/>
                  <w:listItem w:displayText="în zonă" w:value="în zonă"/>
                  <w:listItem w:displayText="în apropiere" w:value="în apropiere"/>
                </w:dropDownList>
              </w:sdtPr>
              <w:sdtContent>
                <w:r w:rsidR="00E10FF6" w:rsidRPr="00993478">
                  <w:rPr>
                    <w:rFonts w:ascii="Arial" w:hAnsi="Arial" w:cs="Arial"/>
                    <w:i/>
                    <w:sz w:val="22"/>
                    <w:szCs w:val="22"/>
                  </w:rPr>
                  <w:t>în apropiere</w:t>
                </w:r>
              </w:sdtContent>
            </w:sdt>
          </w:p>
          <w:p w:rsidR="00EF01D9" w:rsidRPr="00993478" w:rsidRDefault="00EF01D9" w:rsidP="003543C5">
            <w:pPr>
              <w:pStyle w:val="ListParagraph"/>
              <w:numPr>
                <w:ilvl w:val="0"/>
                <w:numId w:val="8"/>
              </w:numPr>
              <w:ind w:left="318" w:hanging="284"/>
              <w:jc w:val="both"/>
              <w:rPr>
                <w:rFonts w:ascii="Arial" w:hAnsi="Arial" w:cs="Arial"/>
                <w:sz w:val="22"/>
                <w:szCs w:val="22"/>
              </w:rPr>
            </w:pPr>
            <w:r w:rsidRPr="00993478">
              <w:rPr>
                <w:rFonts w:ascii="Arial" w:hAnsi="Arial" w:cs="Arial"/>
                <w:sz w:val="22"/>
                <w:szCs w:val="22"/>
              </w:rPr>
              <w:t xml:space="preserve">Reţea urbană de apă: </w:t>
            </w:r>
            <w:sdt>
              <w:sdtPr>
                <w:rPr>
                  <w:rFonts w:ascii="Arial" w:hAnsi="Arial" w:cs="Arial"/>
                  <w:i/>
                  <w:sz w:val="22"/>
                  <w:szCs w:val="22"/>
                </w:rPr>
                <w:id w:val="245734336"/>
                <w:dropDownList>
                  <w:listItem w:value="Alegeți un element."/>
                  <w:listItem w:displayText="existentă" w:value="existentă"/>
                  <w:listItem w:displayText="inexistentă " w:value="inexistentă "/>
                </w:dropDownList>
              </w:sdtPr>
              <w:sdtContent>
                <w:r w:rsidRPr="00993478">
                  <w:rPr>
                    <w:rFonts w:ascii="Arial" w:hAnsi="Arial" w:cs="Arial"/>
                    <w:i/>
                    <w:sz w:val="22"/>
                    <w:szCs w:val="22"/>
                  </w:rPr>
                  <w:t>existentă</w:t>
                </w:r>
              </w:sdtContent>
            </w:sdt>
            <w:r w:rsidRPr="00993478">
              <w:rPr>
                <w:rFonts w:ascii="Arial" w:hAnsi="Arial" w:cs="Arial"/>
                <w:i/>
                <w:sz w:val="22"/>
                <w:szCs w:val="22"/>
              </w:rPr>
              <w:t xml:space="preserve">; </w:t>
            </w:r>
            <w:sdt>
              <w:sdtPr>
                <w:rPr>
                  <w:rFonts w:ascii="Arial" w:hAnsi="Arial" w:cs="Arial"/>
                  <w:i/>
                  <w:sz w:val="22"/>
                  <w:szCs w:val="22"/>
                </w:rPr>
                <w:id w:val="245734349"/>
                <w:dropDownList>
                  <w:listItem w:value="Alegeți un element."/>
                  <w:listItem w:displayText="la teren" w:value="la teren"/>
                  <w:listItem w:displayText="în zonă" w:value="în zonă"/>
                  <w:listItem w:displayText="în apropiere" w:value="în apropiere"/>
                </w:dropDownList>
              </w:sdtPr>
              <w:sdtContent>
                <w:r w:rsidR="00E10FF6" w:rsidRPr="00993478">
                  <w:rPr>
                    <w:rFonts w:ascii="Arial" w:hAnsi="Arial" w:cs="Arial"/>
                    <w:i/>
                    <w:sz w:val="22"/>
                    <w:szCs w:val="22"/>
                  </w:rPr>
                  <w:t>în apropiere</w:t>
                </w:r>
              </w:sdtContent>
            </w:sdt>
          </w:p>
          <w:p w:rsidR="00EF01D9" w:rsidRPr="00993478" w:rsidRDefault="00EF01D9" w:rsidP="003543C5">
            <w:pPr>
              <w:pStyle w:val="ListParagraph"/>
              <w:numPr>
                <w:ilvl w:val="0"/>
                <w:numId w:val="8"/>
              </w:numPr>
              <w:ind w:left="318" w:hanging="284"/>
              <w:jc w:val="both"/>
              <w:rPr>
                <w:rFonts w:ascii="Arial" w:hAnsi="Arial" w:cs="Arial"/>
                <w:sz w:val="22"/>
                <w:szCs w:val="22"/>
              </w:rPr>
            </w:pPr>
            <w:r w:rsidRPr="00993478">
              <w:rPr>
                <w:rFonts w:ascii="Arial" w:hAnsi="Arial" w:cs="Arial"/>
                <w:sz w:val="22"/>
                <w:szCs w:val="22"/>
              </w:rPr>
              <w:t xml:space="preserve">Reţea urbană de termoficare: </w:t>
            </w:r>
            <w:sdt>
              <w:sdtPr>
                <w:rPr>
                  <w:rFonts w:ascii="Arial" w:hAnsi="Arial" w:cs="Arial"/>
                  <w:i/>
                  <w:sz w:val="22"/>
                  <w:szCs w:val="22"/>
                </w:rPr>
                <w:id w:val="245734337"/>
                <w:dropDownList>
                  <w:listItem w:value="Alegeți un element."/>
                  <w:listItem w:displayText="existentă" w:value="existentă"/>
                  <w:listItem w:displayText="inexistentă " w:value="inexistentă "/>
                </w:dropDownList>
              </w:sdtPr>
              <w:sdtContent>
                <w:r w:rsidRPr="00993478">
                  <w:rPr>
                    <w:rFonts w:ascii="Arial" w:hAnsi="Arial" w:cs="Arial"/>
                    <w:i/>
                    <w:sz w:val="22"/>
                    <w:szCs w:val="22"/>
                  </w:rPr>
                  <w:t xml:space="preserve">inexistentă </w:t>
                </w:r>
              </w:sdtContent>
            </w:sdt>
            <w:r w:rsidRPr="00993478">
              <w:rPr>
                <w:rFonts w:ascii="Arial" w:hAnsi="Arial" w:cs="Arial"/>
                <w:i/>
                <w:sz w:val="22"/>
                <w:szCs w:val="22"/>
              </w:rPr>
              <w:t xml:space="preserve">; </w:t>
            </w:r>
            <w:sdt>
              <w:sdtPr>
                <w:rPr>
                  <w:rFonts w:ascii="Arial" w:hAnsi="Arial" w:cs="Arial"/>
                  <w:i/>
                  <w:sz w:val="22"/>
                  <w:szCs w:val="22"/>
                </w:rPr>
                <w:id w:val="245734350"/>
                <w:dropDownList>
                  <w:listItem w:value="Alegeți un element."/>
                  <w:listItem w:displayText="la teren" w:value="la teren"/>
                  <w:listItem w:displayText="în zonă" w:value="în zonă"/>
                  <w:listItem w:displayText="în apropiere" w:value="în apropiere"/>
                  <w:listItem w:displayText="-" w:value="-"/>
                </w:dropDownList>
              </w:sdtPr>
              <w:sdtContent>
                <w:r w:rsidR="00E10FF6" w:rsidRPr="00993478">
                  <w:rPr>
                    <w:rFonts w:ascii="Arial" w:hAnsi="Arial" w:cs="Arial"/>
                    <w:i/>
                    <w:sz w:val="22"/>
                    <w:szCs w:val="22"/>
                  </w:rPr>
                  <w:t>în zonă</w:t>
                </w:r>
              </w:sdtContent>
            </w:sdt>
          </w:p>
          <w:p w:rsidR="00EF01D9" w:rsidRPr="00993478" w:rsidRDefault="00EF01D9" w:rsidP="003543C5">
            <w:pPr>
              <w:pStyle w:val="ListParagraph"/>
              <w:numPr>
                <w:ilvl w:val="0"/>
                <w:numId w:val="8"/>
              </w:numPr>
              <w:ind w:left="318" w:hanging="284"/>
              <w:jc w:val="both"/>
              <w:rPr>
                <w:rFonts w:ascii="Arial" w:hAnsi="Arial" w:cs="Arial"/>
                <w:sz w:val="22"/>
                <w:szCs w:val="22"/>
              </w:rPr>
            </w:pPr>
            <w:r w:rsidRPr="00993478">
              <w:rPr>
                <w:rFonts w:ascii="Arial" w:hAnsi="Arial" w:cs="Arial"/>
                <w:sz w:val="22"/>
                <w:szCs w:val="22"/>
              </w:rPr>
              <w:t xml:space="preserve">Reţea urbană de gaze: </w:t>
            </w:r>
            <w:sdt>
              <w:sdtPr>
                <w:rPr>
                  <w:rFonts w:ascii="Arial" w:hAnsi="Arial" w:cs="Arial"/>
                  <w:i/>
                  <w:sz w:val="22"/>
                  <w:szCs w:val="22"/>
                </w:rPr>
                <w:id w:val="245734338"/>
                <w:dropDownList>
                  <w:listItem w:value="Alegeți un element."/>
                  <w:listItem w:displayText="existentă" w:value="existentă"/>
                  <w:listItem w:displayText="inexistentă " w:value="inexistentă "/>
                </w:dropDownList>
              </w:sdtPr>
              <w:sdtContent>
                <w:r w:rsidR="00E10FF6" w:rsidRPr="00993478">
                  <w:rPr>
                    <w:rFonts w:ascii="Arial" w:hAnsi="Arial" w:cs="Arial"/>
                    <w:i/>
                    <w:sz w:val="22"/>
                    <w:szCs w:val="22"/>
                  </w:rPr>
                  <w:t>existentă</w:t>
                </w:r>
              </w:sdtContent>
            </w:sdt>
            <w:r w:rsidRPr="00993478">
              <w:rPr>
                <w:rFonts w:ascii="Arial" w:hAnsi="Arial" w:cs="Arial"/>
                <w:i/>
                <w:sz w:val="22"/>
                <w:szCs w:val="22"/>
              </w:rPr>
              <w:t xml:space="preserve">; </w:t>
            </w:r>
            <w:sdt>
              <w:sdtPr>
                <w:rPr>
                  <w:rFonts w:ascii="Arial" w:hAnsi="Arial" w:cs="Arial"/>
                  <w:i/>
                  <w:sz w:val="22"/>
                  <w:szCs w:val="22"/>
                </w:rPr>
                <w:id w:val="245734351"/>
                <w:dropDownList>
                  <w:listItem w:value="Alegeți un element."/>
                  <w:listItem w:displayText="la teren" w:value="la teren"/>
                  <w:listItem w:displayText="în zonă" w:value="în zonă"/>
                  <w:listItem w:displayText="în apropiere" w:value="în apropiere"/>
                </w:dropDownList>
              </w:sdtPr>
              <w:sdtContent>
                <w:r w:rsidR="00E10FF6" w:rsidRPr="00993478">
                  <w:rPr>
                    <w:rFonts w:ascii="Arial" w:hAnsi="Arial" w:cs="Arial"/>
                    <w:i/>
                    <w:sz w:val="22"/>
                    <w:szCs w:val="22"/>
                  </w:rPr>
                  <w:t>în apropiere</w:t>
                </w:r>
              </w:sdtContent>
            </w:sdt>
            <w:r w:rsidRPr="00993478">
              <w:rPr>
                <w:rFonts w:ascii="Arial" w:hAnsi="Arial" w:cs="Arial"/>
                <w:i/>
                <w:sz w:val="22"/>
                <w:szCs w:val="22"/>
              </w:rPr>
              <w:t>;</w:t>
            </w:r>
          </w:p>
          <w:p w:rsidR="00EF01D9" w:rsidRPr="00993478" w:rsidRDefault="00EF01D9" w:rsidP="003543C5">
            <w:pPr>
              <w:pStyle w:val="ListParagraph"/>
              <w:numPr>
                <w:ilvl w:val="0"/>
                <w:numId w:val="8"/>
              </w:numPr>
              <w:ind w:left="318" w:hanging="284"/>
              <w:jc w:val="both"/>
              <w:rPr>
                <w:rFonts w:ascii="Arial" w:hAnsi="Arial" w:cs="Arial"/>
                <w:sz w:val="22"/>
                <w:szCs w:val="22"/>
              </w:rPr>
            </w:pPr>
            <w:r w:rsidRPr="00993478">
              <w:rPr>
                <w:rFonts w:ascii="Arial" w:hAnsi="Arial" w:cs="Arial"/>
                <w:sz w:val="22"/>
                <w:szCs w:val="22"/>
              </w:rPr>
              <w:t xml:space="preserve">Reţea urbană de canalizare: </w:t>
            </w:r>
            <w:sdt>
              <w:sdtPr>
                <w:rPr>
                  <w:rFonts w:ascii="Arial" w:hAnsi="Arial" w:cs="Arial"/>
                  <w:i/>
                  <w:sz w:val="22"/>
                  <w:szCs w:val="22"/>
                </w:rPr>
                <w:id w:val="245734339"/>
                <w:dropDownList>
                  <w:listItem w:value="Alegeți un element."/>
                  <w:listItem w:displayText="existentă" w:value="existentă"/>
                  <w:listItem w:displayText="inexistentă " w:value="inexistentă "/>
                </w:dropDownList>
              </w:sdtPr>
              <w:sdtContent>
                <w:r w:rsidR="00E10FF6" w:rsidRPr="00993478">
                  <w:rPr>
                    <w:rFonts w:ascii="Arial" w:hAnsi="Arial" w:cs="Arial"/>
                    <w:i/>
                    <w:sz w:val="22"/>
                    <w:szCs w:val="22"/>
                  </w:rPr>
                  <w:t>existentă</w:t>
                </w:r>
              </w:sdtContent>
            </w:sdt>
            <w:r w:rsidRPr="00993478">
              <w:rPr>
                <w:rFonts w:ascii="Arial" w:hAnsi="Arial" w:cs="Arial"/>
                <w:i/>
                <w:sz w:val="22"/>
                <w:szCs w:val="22"/>
              </w:rPr>
              <w:t xml:space="preserve">; </w:t>
            </w:r>
            <w:sdt>
              <w:sdtPr>
                <w:rPr>
                  <w:rFonts w:ascii="Arial" w:hAnsi="Arial" w:cs="Arial"/>
                  <w:i/>
                  <w:sz w:val="22"/>
                  <w:szCs w:val="22"/>
                </w:rPr>
                <w:id w:val="245734352"/>
                <w:dropDownList>
                  <w:listItem w:value="Alegeți un element."/>
                  <w:listItem w:displayText="la teren" w:value="la teren"/>
                  <w:listItem w:displayText="în zonă" w:value="în zonă"/>
                  <w:listItem w:displayText="în apropiere" w:value="în apropiere"/>
                </w:dropDownList>
              </w:sdtPr>
              <w:sdtContent>
                <w:r w:rsidR="00E10FF6" w:rsidRPr="00993478">
                  <w:rPr>
                    <w:rFonts w:ascii="Arial" w:hAnsi="Arial" w:cs="Arial"/>
                    <w:i/>
                    <w:sz w:val="22"/>
                    <w:szCs w:val="22"/>
                  </w:rPr>
                  <w:t>în apropiere</w:t>
                </w:r>
              </w:sdtContent>
            </w:sdt>
            <w:r w:rsidRPr="00993478">
              <w:rPr>
                <w:rFonts w:ascii="Arial" w:hAnsi="Arial" w:cs="Arial"/>
                <w:i/>
                <w:sz w:val="22"/>
                <w:szCs w:val="22"/>
              </w:rPr>
              <w:t>;</w:t>
            </w:r>
          </w:p>
          <w:p w:rsidR="00EF01D9" w:rsidRPr="00993478" w:rsidRDefault="00EF01D9" w:rsidP="003543C5">
            <w:pPr>
              <w:pStyle w:val="ListParagraph"/>
              <w:numPr>
                <w:ilvl w:val="0"/>
                <w:numId w:val="8"/>
              </w:numPr>
              <w:ind w:left="318" w:hanging="284"/>
              <w:jc w:val="both"/>
              <w:rPr>
                <w:rFonts w:ascii="Arial" w:hAnsi="Arial" w:cs="Arial"/>
                <w:sz w:val="22"/>
                <w:szCs w:val="22"/>
              </w:rPr>
            </w:pPr>
            <w:r w:rsidRPr="00993478">
              <w:rPr>
                <w:rFonts w:ascii="Arial" w:hAnsi="Arial" w:cs="Arial"/>
                <w:sz w:val="22"/>
                <w:szCs w:val="22"/>
              </w:rPr>
              <w:t xml:space="preserve">Reţea urbană de telefonie/cablu intern: </w:t>
            </w:r>
            <w:sdt>
              <w:sdtPr>
                <w:rPr>
                  <w:rFonts w:ascii="Arial" w:hAnsi="Arial" w:cs="Arial"/>
                  <w:i/>
                  <w:sz w:val="22"/>
                  <w:szCs w:val="22"/>
                </w:rPr>
                <w:id w:val="245734340"/>
                <w:dropDownList>
                  <w:listItem w:value="Alegeți un element."/>
                  <w:listItem w:displayText="existentă" w:value="existentă"/>
                  <w:listItem w:displayText="inexistentă " w:value="inexistentă "/>
                </w:dropDownList>
              </w:sdtPr>
              <w:sdtContent>
                <w:r w:rsidR="00E10FF6" w:rsidRPr="00993478">
                  <w:rPr>
                    <w:rFonts w:ascii="Arial" w:hAnsi="Arial" w:cs="Arial"/>
                    <w:i/>
                    <w:sz w:val="22"/>
                    <w:szCs w:val="22"/>
                  </w:rPr>
                  <w:t>existentă</w:t>
                </w:r>
              </w:sdtContent>
            </w:sdt>
            <w:r w:rsidRPr="00993478">
              <w:rPr>
                <w:rFonts w:ascii="Arial" w:hAnsi="Arial" w:cs="Arial"/>
                <w:i/>
                <w:sz w:val="22"/>
                <w:szCs w:val="22"/>
              </w:rPr>
              <w:t xml:space="preserve"> </w:t>
            </w:r>
            <w:sdt>
              <w:sdtPr>
                <w:rPr>
                  <w:rFonts w:ascii="Arial" w:hAnsi="Arial" w:cs="Arial"/>
                  <w:i/>
                  <w:sz w:val="22"/>
                  <w:szCs w:val="22"/>
                </w:rPr>
                <w:id w:val="245734353"/>
                <w:dropDownList>
                  <w:listItem w:value="Alegeți un element."/>
                  <w:listItem w:displayText="la teren" w:value="la teren"/>
                  <w:listItem w:displayText="în zonă" w:value="în zonă"/>
                  <w:listItem w:displayText="în apropiere" w:value="în apropiere"/>
                </w:dropDownList>
              </w:sdtPr>
              <w:sdtContent>
                <w:r w:rsidR="00042B32" w:rsidRPr="00993478">
                  <w:rPr>
                    <w:rFonts w:ascii="Arial" w:hAnsi="Arial" w:cs="Arial"/>
                    <w:i/>
                    <w:sz w:val="22"/>
                    <w:szCs w:val="22"/>
                  </w:rPr>
                  <w:t>în apropiere</w:t>
                </w:r>
              </w:sdtContent>
            </w:sdt>
          </w:p>
          <w:p w:rsidR="00EE049D" w:rsidRPr="00993478" w:rsidRDefault="00EE049D" w:rsidP="001054F2">
            <w:pPr>
              <w:jc w:val="both"/>
              <w:rPr>
                <w:rFonts w:ascii="Arial" w:hAnsi="Arial" w:cs="Arial"/>
                <w:sz w:val="12"/>
                <w:szCs w:val="12"/>
              </w:rPr>
            </w:pPr>
          </w:p>
        </w:tc>
      </w:tr>
      <w:tr w:rsidR="00EE049D" w:rsidRPr="00993478" w:rsidTr="00D2630C">
        <w:tc>
          <w:tcPr>
            <w:tcW w:w="294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EE049D" w:rsidRPr="00993478" w:rsidRDefault="00D2630C" w:rsidP="00103FF4">
            <w:pPr>
              <w:pStyle w:val="NoSpacing"/>
              <w:rPr>
                <w:rFonts w:ascii="Arial" w:hAnsi="Arial" w:cs="Arial"/>
                <w:b/>
                <w:color w:val="339933"/>
                <w:sz w:val="18"/>
                <w:szCs w:val="18"/>
              </w:rPr>
            </w:pPr>
            <w:r w:rsidRPr="00993478">
              <w:rPr>
                <w:rStyle w:val="SubtleEmphasis"/>
                <w:rFonts w:ascii="Arial" w:hAnsi="Arial" w:cs="Arial"/>
                <w:b/>
                <w:color w:val="339933"/>
                <w:lang w:val="ro-RO"/>
              </w:rPr>
              <w:t xml:space="preserve">Gradul de poluare orientativ </w:t>
            </w:r>
            <w:r w:rsidRPr="00993478">
              <w:rPr>
                <w:rFonts w:ascii="Arial" w:hAnsi="Arial" w:cs="Arial"/>
                <w:b/>
                <w:color w:val="339933"/>
                <w:sz w:val="18"/>
                <w:szCs w:val="18"/>
              </w:rPr>
              <w:t>(rezultat din observaţii sau informaţii ale evaluatorului, fără expertizare sau determinări de laborator ale noxelor)</w:t>
            </w:r>
          </w:p>
          <w:p w:rsidR="00617669" w:rsidRPr="00993478" w:rsidRDefault="00617669" w:rsidP="00103FF4">
            <w:pPr>
              <w:pStyle w:val="NoSpacing"/>
              <w:rPr>
                <w:rStyle w:val="SubtleEmphasis"/>
                <w:rFonts w:ascii="Arial" w:hAnsi="Arial" w:cs="Arial"/>
                <w:b/>
                <w:i w:val="0"/>
                <w:color w:val="A50021"/>
                <w:sz w:val="12"/>
                <w:szCs w:val="12"/>
                <w:lang w:val="ro-RO"/>
              </w:rPr>
            </w:pPr>
          </w:p>
        </w:tc>
        <w:tc>
          <w:tcPr>
            <w:tcW w:w="28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D2630C" w:rsidRPr="00797374" w:rsidRDefault="00D2630C" w:rsidP="003543C5">
            <w:pPr>
              <w:pStyle w:val="ListParagraph"/>
              <w:numPr>
                <w:ilvl w:val="0"/>
                <w:numId w:val="8"/>
              </w:numPr>
              <w:ind w:left="318" w:hanging="284"/>
              <w:jc w:val="both"/>
              <w:rPr>
                <w:rFonts w:ascii="Arial" w:hAnsi="Arial" w:cs="Arial"/>
                <w:sz w:val="22"/>
                <w:szCs w:val="22"/>
              </w:rPr>
            </w:pPr>
            <w:r w:rsidRPr="00993478">
              <w:rPr>
                <w:rFonts w:ascii="Arial" w:hAnsi="Arial" w:cs="Arial"/>
                <w:sz w:val="22"/>
                <w:szCs w:val="22"/>
              </w:rPr>
              <w:t>Poluare fonică</w:t>
            </w:r>
          </w:p>
          <w:p w:rsidR="00D2630C" w:rsidRPr="00797374" w:rsidRDefault="00D2630C" w:rsidP="003543C5">
            <w:pPr>
              <w:pStyle w:val="ListParagraph"/>
              <w:numPr>
                <w:ilvl w:val="0"/>
                <w:numId w:val="8"/>
              </w:numPr>
              <w:ind w:left="318" w:hanging="284"/>
              <w:jc w:val="both"/>
              <w:rPr>
                <w:rFonts w:ascii="Arial" w:hAnsi="Arial" w:cs="Arial"/>
                <w:sz w:val="22"/>
                <w:szCs w:val="22"/>
              </w:rPr>
            </w:pPr>
            <w:r w:rsidRPr="00993478">
              <w:rPr>
                <w:rFonts w:ascii="Arial" w:hAnsi="Arial" w:cs="Arial"/>
                <w:sz w:val="22"/>
                <w:szCs w:val="22"/>
              </w:rPr>
              <w:t>Poluare cu noxe auto:</w:t>
            </w:r>
          </w:p>
          <w:p w:rsidR="00EE049D" w:rsidRPr="00797374" w:rsidRDefault="00D2630C" w:rsidP="003543C5">
            <w:pPr>
              <w:pStyle w:val="ListParagraph"/>
              <w:numPr>
                <w:ilvl w:val="0"/>
                <w:numId w:val="8"/>
              </w:numPr>
              <w:ind w:left="318" w:hanging="284"/>
              <w:jc w:val="both"/>
              <w:rPr>
                <w:rFonts w:ascii="Arial" w:hAnsi="Arial" w:cs="Arial"/>
                <w:sz w:val="22"/>
                <w:szCs w:val="22"/>
              </w:rPr>
            </w:pPr>
            <w:r w:rsidRPr="00993478">
              <w:rPr>
                <w:rFonts w:ascii="Arial" w:hAnsi="Arial" w:cs="Arial"/>
                <w:sz w:val="22"/>
                <w:szCs w:val="22"/>
              </w:rPr>
              <w:t>Poluare chimică:</w:t>
            </w:r>
          </w:p>
        </w:tc>
        <w:tc>
          <w:tcPr>
            <w:tcW w:w="40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EE049D" w:rsidRPr="00797374" w:rsidRDefault="00FB6EAC" w:rsidP="003543C5">
            <w:pPr>
              <w:pStyle w:val="ListParagraph"/>
              <w:numPr>
                <w:ilvl w:val="0"/>
                <w:numId w:val="10"/>
              </w:numPr>
              <w:rPr>
                <w:rFonts w:ascii="Arial" w:hAnsi="Arial" w:cs="Arial"/>
                <w:sz w:val="22"/>
                <w:szCs w:val="22"/>
              </w:rPr>
            </w:pPr>
            <w:sdt>
              <w:sdtPr>
                <w:rPr>
                  <w:rFonts w:ascii="Arial" w:hAnsi="Arial" w:cs="Arial"/>
                  <w:sz w:val="22"/>
                  <w:szCs w:val="22"/>
                </w:rPr>
                <w:id w:val="30601640"/>
                <w:dropDownList>
                  <w:listItem w:displayText="scăzută" w:value="scăzută"/>
                  <w:listItem w:displayText="intensă" w:value="intensă"/>
                  <w:listItem w:displayText="medie" w:value="medie"/>
                </w:dropDownList>
              </w:sdtPr>
              <w:sdtEndPr>
                <w:rPr>
                  <w:rFonts w:ascii="Times New Roman" w:hAnsi="Times New Roman" w:cs="Times New Roman"/>
                  <w:sz w:val="24"/>
                  <w:szCs w:val="24"/>
                </w:rPr>
              </w:sdtEndPr>
              <w:sdtContent>
                <w:r w:rsidR="00E10FF6" w:rsidRPr="00797374">
                  <w:t>scăzută</w:t>
                </w:r>
              </w:sdtContent>
            </w:sdt>
            <w:r w:rsidR="00EE049D" w:rsidRPr="00797374">
              <w:rPr>
                <w:rFonts w:ascii="Arial" w:hAnsi="Arial" w:cs="Arial"/>
                <w:sz w:val="22"/>
                <w:szCs w:val="22"/>
              </w:rPr>
              <w:t>;</w:t>
            </w:r>
          </w:p>
          <w:p w:rsidR="00D2630C" w:rsidRPr="00797374" w:rsidRDefault="00FB6EAC" w:rsidP="003543C5">
            <w:pPr>
              <w:pStyle w:val="ListParagraph"/>
              <w:numPr>
                <w:ilvl w:val="0"/>
                <w:numId w:val="10"/>
              </w:numPr>
              <w:rPr>
                <w:rFonts w:ascii="Arial" w:hAnsi="Arial" w:cs="Arial"/>
                <w:sz w:val="22"/>
                <w:szCs w:val="22"/>
              </w:rPr>
            </w:pPr>
            <w:sdt>
              <w:sdtPr>
                <w:rPr>
                  <w:rFonts w:ascii="Arial" w:hAnsi="Arial" w:cs="Arial"/>
                  <w:sz w:val="22"/>
                  <w:szCs w:val="22"/>
                </w:rPr>
                <w:id w:val="245734445"/>
                <w:dropDownList>
                  <w:listItem w:displayText="scăzută" w:value="scăzută"/>
                  <w:listItem w:displayText="intensă" w:value="intensă"/>
                  <w:listItem w:displayText="medie" w:value="medie"/>
                </w:dropDownList>
              </w:sdtPr>
              <w:sdtEndPr>
                <w:rPr>
                  <w:rFonts w:ascii="Times New Roman" w:hAnsi="Times New Roman" w:cs="Times New Roman"/>
                  <w:sz w:val="24"/>
                  <w:szCs w:val="24"/>
                </w:rPr>
              </w:sdtEndPr>
              <w:sdtContent>
                <w:r w:rsidR="00E10FF6" w:rsidRPr="00797374">
                  <w:t>scăzută</w:t>
                </w:r>
              </w:sdtContent>
            </w:sdt>
          </w:p>
          <w:p w:rsidR="00EE049D" w:rsidRPr="00797374" w:rsidRDefault="00FB6EAC" w:rsidP="003543C5">
            <w:pPr>
              <w:pStyle w:val="ListParagraph"/>
              <w:numPr>
                <w:ilvl w:val="0"/>
                <w:numId w:val="10"/>
              </w:numPr>
              <w:rPr>
                <w:rFonts w:ascii="Arial" w:hAnsi="Arial" w:cs="Arial"/>
                <w:sz w:val="22"/>
                <w:szCs w:val="22"/>
              </w:rPr>
            </w:pPr>
            <w:sdt>
              <w:sdtPr>
                <w:rPr>
                  <w:rFonts w:ascii="Arial" w:hAnsi="Arial" w:cs="Arial"/>
                  <w:sz w:val="22"/>
                  <w:szCs w:val="22"/>
                </w:rPr>
                <w:id w:val="245734446"/>
                <w:dropDownList>
                  <w:listItem w:displayText="scăzută" w:value="scăzută"/>
                  <w:listItem w:displayText="intensă" w:value="intensă"/>
                  <w:listItem w:displayText="medie" w:value="medie"/>
                  <w:listItem w:displayText="fără" w:value="fără"/>
                </w:dropDownList>
              </w:sdtPr>
              <w:sdtEndPr>
                <w:rPr>
                  <w:rFonts w:ascii="Times New Roman" w:hAnsi="Times New Roman" w:cs="Times New Roman"/>
                  <w:sz w:val="24"/>
                  <w:szCs w:val="24"/>
                </w:rPr>
              </w:sdtEndPr>
              <w:sdtContent>
                <w:r w:rsidR="00EC39AA" w:rsidRPr="00797374">
                  <w:t>fără</w:t>
                </w:r>
              </w:sdtContent>
            </w:sdt>
            <w:r w:rsidR="00EE049D" w:rsidRPr="00797374">
              <w:rPr>
                <w:rFonts w:ascii="Arial" w:hAnsi="Arial" w:cs="Arial"/>
                <w:sz w:val="22"/>
                <w:szCs w:val="22"/>
              </w:rPr>
              <w:t>;</w:t>
            </w:r>
          </w:p>
        </w:tc>
      </w:tr>
      <w:tr w:rsidR="00122B90" w:rsidRPr="00993478" w:rsidTr="00122B90">
        <w:tc>
          <w:tcPr>
            <w:tcW w:w="294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122B90" w:rsidRPr="00993478" w:rsidRDefault="00122B90" w:rsidP="00103FF4">
            <w:pPr>
              <w:pStyle w:val="NoSpacing"/>
              <w:rPr>
                <w:rStyle w:val="SubtleEmphasis"/>
                <w:rFonts w:ascii="Arial" w:hAnsi="Arial" w:cs="Arial"/>
                <w:b/>
                <w:i w:val="0"/>
                <w:color w:val="339933"/>
                <w:lang w:val="ro-RO"/>
              </w:rPr>
            </w:pPr>
            <w:r w:rsidRPr="00993478">
              <w:rPr>
                <w:rStyle w:val="SubtleEmphasis"/>
                <w:rFonts w:ascii="Arial" w:hAnsi="Arial" w:cs="Arial"/>
                <w:b/>
                <w:i w:val="0"/>
                <w:color w:val="339933"/>
                <w:lang w:val="ro-RO"/>
              </w:rPr>
              <w:t>Concluzii generale privind zona de amplasare</w:t>
            </w:r>
          </w:p>
        </w:tc>
        <w:tc>
          <w:tcPr>
            <w:tcW w:w="689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122B90" w:rsidRPr="00993478" w:rsidRDefault="00122B90" w:rsidP="003543C5">
            <w:pPr>
              <w:pStyle w:val="ListParagraph"/>
              <w:numPr>
                <w:ilvl w:val="0"/>
                <w:numId w:val="8"/>
              </w:numPr>
              <w:tabs>
                <w:tab w:val="left" w:pos="318"/>
              </w:tabs>
              <w:ind w:left="297" w:hanging="270"/>
              <w:jc w:val="both"/>
              <w:rPr>
                <w:rFonts w:ascii="Arial" w:hAnsi="Arial" w:cs="Arial"/>
                <w:sz w:val="22"/>
                <w:szCs w:val="22"/>
              </w:rPr>
            </w:pPr>
            <w:r w:rsidRPr="00993478">
              <w:rPr>
                <w:rFonts w:ascii="Arial" w:hAnsi="Arial" w:cs="Arial"/>
                <w:sz w:val="22"/>
                <w:szCs w:val="22"/>
              </w:rPr>
              <w:t xml:space="preserve">Proprietatea este </w:t>
            </w:r>
            <w:fldSimple w:instr=" REF Adresa_Proprietatii \h  \* MERGEFORMAT ">
              <w:sdt>
                <w:sdtPr>
                  <w:rPr>
                    <w:rFonts w:ascii="Arial" w:hAnsi="Arial" w:cs="Arial"/>
                    <w:sz w:val="22"/>
                    <w:szCs w:val="22"/>
                  </w:rPr>
                  <w:id w:val="-1286425981"/>
                  <w:lock w:val="sdtLocked"/>
                </w:sdtPr>
                <w:sdtContent>
                  <w:r w:rsidR="003967B0" w:rsidRPr="003967B0">
                    <w:rPr>
                      <w:rFonts w:ascii="Arial" w:hAnsi="Arial" w:cs="Arial"/>
                      <w:sz w:val="22"/>
                      <w:szCs w:val="22"/>
                    </w:rPr>
                    <w:t>Situată în extravilan, loc. Voiteg, identificată în CF 402901 / Voiteg, tarla HB 1058, jud. Timiș</w:t>
                  </w:r>
                </w:sdtContent>
              </w:sdt>
            </w:fldSimple>
            <w:r w:rsidRPr="00993478">
              <w:rPr>
                <w:rFonts w:ascii="Arial" w:hAnsi="Arial" w:cs="Arial"/>
                <w:b/>
                <w:color w:val="0000FF"/>
                <w:sz w:val="22"/>
                <w:szCs w:val="22"/>
              </w:rPr>
              <w:t>.</w:t>
            </w:r>
          </w:p>
          <w:p w:rsidR="00623A91" w:rsidRPr="00993478" w:rsidRDefault="00122B90" w:rsidP="003543C5">
            <w:pPr>
              <w:pStyle w:val="ListParagraph"/>
              <w:numPr>
                <w:ilvl w:val="0"/>
                <w:numId w:val="8"/>
              </w:numPr>
              <w:tabs>
                <w:tab w:val="left" w:pos="318"/>
              </w:tabs>
              <w:ind w:left="34" w:firstLine="0"/>
              <w:jc w:val="both"/>
              <w:rPr>
                <w:rFonts w:ascii="Arial" w:hAnsi="Arial" w:cs="Arial"/>
                <w:sz w:val="22"/>
                <w:szCs w:val="22"/>
              </w:rPr>
            </w:pPr>
            <w:r w:rsidRPr="00993478">
              <w:rPr>
                <w:rFonts w:ascii="Arial" w:hAnsi="Arial" w:cs="Arial"/>
                <w:sz w:val="22"/>
                <w:szCs w:val="22"/>
              </w:rPr>
              <w:t>Zona este caracterizată</w:t>
            </w:r>
            <w:r w:rsidRPr="00993478">
              <w:rPr>
                <w:rFonts w:ascii="Arial" w:hAnsi="Arial" w:cs="Arial"/>
                <w:b/>
                <w:sz w:val="22"/>
                <w:szCs w:val="22"/>
              </w:rPr>
              <w:t xml:space="preserve"> </w:t>
            </w:r>
            <w:r w:rsidRPr="00993478">
              <w:rPr>
                <w:rFonts w:ascii="Arial" w:hAnsi="Arial" w:cs="Arial"/>
                <w:sz w:val="22"/>
                <w:szCs w:val="22"/>
              </w:rPr>
              <w:t xml:space="preserve">ca una cu potenţial </w:t>
            </w:r>
            <w:sdt>
              <w:sdtPr>
                <w:rPr>
                  <w:rFonts w:ascii="Arial" w:hAnsi="Arial" w:cs="Arial"/>
                  <w:i/>
                  <w:sz w:val="22"/>
                  <w:szCs w:val="22"/>
                </w:rPr>
                <w:id w:val="245734633"/>
                <w:lock w:val="sdtLocked"/>
                <w:dropDownList>
                  <w:listItem w:value="Alegeți un element."/>
                  <w:listItem w:displayText="mare" w:value="mare"/>
                  <w:listItem w:displayText="mediu" w:value="mediu"/>
                  <w:listItem w:displayText="mic" w:value="mic"/>
                </w:dropDownList>
              </w:sdtPr>
              <w:sdtContent>
                <w:r w:rsidR="00EC39AA" w:rsidRPr="00993478">
                  <w:rPr>
                    <w:rFonts w:ascii="Arial" w:hAnsi="Arial" w:cs="Arial"/>
                    <w:i/>
                    <w:sz w:val="22"/>
                    <w:szCs w:val="22"/>
                  </w:rPr>
                  <w:t>mediu</w:t>
                </w:r>
              </w:sdtContent>
            </w:sdt>
            <w:r w:rsidRPr="00993478">
              <w:rPr>
                <w:rFonts w:ascii="Arial" w:hAnsi="Arial" w:cs="Arial"/>
                <w:sz w:val="22"/>
                <w:szCs w:val="22"/>
              </w:rPr>
              <w:t xml:space="preserve"> de dezvoltare -</w:t>
            </w:r>
            <w:r w:rsidR="00D06269" w:rsidRPr="00993478">
              <w:rPr>
                <w:rFonts w:ascii="Arial" w:hAnsi="Arial" w:cs="Arial"/>
                <w:i/>
                <w:sz w:val="22"/>
                <w:szCs w:val="22"/>
              </w:rPr>
              <w:t xml:space="preserve"> </w:t>
            </w:r>
            <w:sdt>
              <w:sdtPr>
                <w:rPr>
                  <w:rFonts w:ascii="Arial" w:hAnsi="Arial" w:cs="Arial"/>
                  <w:i/>
                  <w:sz w:val="22"/>
                  <w:szCs w:val="22"/>
                </w:rPr>
                <w:id w:val="278396827"/>
                <w:dropDownList>
                  <w:listItem w:value="Alegeți un element."/>
                  <w:listItem w:displayText="rezidenţială" w:value="rezidenţială"/>
                  <w:listItem w:displayText="mixtă, preponderent rezidenţială" w:value="mixtă, preponderent rezidenţială"/>
                  <w:listItem w:displayText="mixtă, preponderent comercială" w:value="mixtă, preponderent comercială"/>
                  <w:listItem w:displayText="mixtă, preponderent agricola" w:value="mixtă, preponderent agricola"/>
                </w:dropDownList>
              </w:sdtPr>
              <w:sdtContent>
                <w:r w:rsidR="00122C7C" w:rsidRPr="00993478">
                  <w:rPr>
                    <w:rFonts w:ascii="Arial" w:hAnsi="Arial" w:cs="Arial"/>
                    <w:i/>
                    <w:sz w:val="22"/>
                    <w:szCs w:val="22"/>
                  </w:rPr>
                  <w:t>mixtă, preponderent agricola</w:t>
                </w:r>
              </w:sdtContent>
            </w:sdt>
            <w:r w:rsidRPr="00993478">
              <w:rPr>
                <w:rFonts w:ascii="Arial" w:hAnsi="Arial" w:cs="Arial"/>
                <w:sz w:val="22"/>
                <w:szCs w:val="22"/>
              </w:rPr>
              <w:t>, fiind bine localizată, departe de sursele poluante</w:t>
            </w:r>
            <w:r w:rsidRPr="00993478">
              <w:rPr>
                <w:rFonts w:ascii="Arial" w:hAnsi="Arial" w:cs="Arial"/>
                <w:b/>
                <w:color w:val="0000FF"/>
                <w:sz w:val="22"/>
                <w:szCs w:val="22"/>
              </w:rPr>
              <w:t>.</w:t>
            </w:r>
          </w:p>
          <w:p w:rsidR="00623A91" w:rsidRPr="00993478" w:rsidRDefault="00122B90" w:rsidP="003543C5">
            <w:pPr>
              <w:pStyle w:val="ListParagraph"/>
              <w:numPr>
                <w:ilvl w:val="0"/>
                <w:numId w:val="8"/>
              </w:numPr>
              <w:tabs>
                <w:tab w:val="left" w:pos="318"/>
              </w:tabs>
              <w:ind w:left="34" w:firstLine="0"/>
              <w:jc w:val="both"/>
              <w:rPr>
                <w:rFonts w:ascii="Arial" w:hAnsi="Arial" w:cs="Arial"/>
                <w:sz w:val="22"/>
                <w:szCs w:val="22"/>
              </w:rPr>
            </w:pPr>
            <w:r w:rsidRPr="00993478">
              <w:rPr>
                <w:rFonts w:ascii="Arial" w:hAnsi="Arial" w:cs="Arial"/>
                <w:sz w:val="22"/>
                <w:szCs w:val="22"/>
              </w:rPr>
              <w:t xml:space="preserve">Distanţa faţă de centrul localităţii: </w:t>
            </w:r>
            <w:sdt>
              <w:sdtPr>
                <w:rPr>
                  <w:rFonts w:ascii="Arial" w:hAnsi="Arial" w:cs="Arial"/>
                  <w:i/>
                  <w:sz w:val="22"/>
                  <w:szCs w:val="22"/>
                </w:rPr>
                <w:id w:val="245734653"/>
                <w:lock w:val="sdtLocked"/>
                <w:dropDownList>
                  <w:listItem w:value="Alegeți un element."/>
                  <w:listItem w:displayText="mare" w:value="mare"/>
                  <w:listItem w:displayText="medie" w:value="medie"/>
                  <w:listItem w:displayText="mică" w:value="mică"/>
                </w:dropDownList>
              </w:sdtPr>
              <w:sdtContent>
                <w:r w:rsidR="00E10FF6" w:rsidRPr="00993478">
                  <w:rPr>
                    <w:rFonts w:ascii="Arial" w:hAnsi="Arial" w:cs="Arial"/>
                    <w:i/>
                    <w:sz w:val="22"/>
                    <w:szCs w:val="22"/>
                  </w:rPr>
                  <w:t>mare</w:t>
                </w:r>
              </w:sdtContent>
            </w:sdt>
            <w:r w:rsidRPr="00993478">
              <w:rPr>
                <w:rFonts w:ascii="Arial" w:hAnsi="Arial" w:cs="Arial"/>
                <w:sz w:val="22"/>
                <w:szCs w:val="22"/>
              </w:rPr>
              <w:t>;</w:t>
            </w:r>
          </w:p>
          <w:p w:rsidR="00122B90" w:rsidRPr="00993478" w:rsidRDefault="00E3711F" w:rsidP="003543C5">
            <w:pPr>
              <w:pStyle w:val="ListParagraph"/>
              <w:numPr>
                <w:ilvl w:val="0"/>
                <w:numId w:val="8"/>
              </w:numPr>
              <w:ind w:left="318" w:hanging="284"/>
              <w:jc w:val="both"/>
              <w:rPr>
                <w:rFonts w:ascii="Arial" w:hAnsi="Arial" w:cs="Arial"/>
                <w:sz w:val="22"/>
                <w:szCs w:val="22"/>
              </w:rPr>
            </w:pPr>
            <w:r w:rsidRPr="00993478">
              <w:rPr>
                <w:rFonts w:ascii="Arial" w:hAnsi="Arial" w:cs="Arial"/>
                <w:sz w:val="22"/>
                <w:szCs w:val="22"/>
              </w:rPr>
              <w:t xml:space="preserve">Infrastructură: </w:t>
            </w:r>
            <w:sdt>
              <w:sdtPr>
                <w:rPr>
                  <w:rFonts w:ascii="Arial" w:hAnsi="Arial" w:cs="Arial"/>
                  <w:i/>
                  <w:sz w:val="22"/>
                  <w:szCs w:val="22"/>
                </w:rPr>
                <w:id w:val="245734660"/>
                <w:lock w:val="sdtLocked"/>
                <w:dropDownList>
                  <w:listItem w:value="Alegeți un element."/>
                  <w:listItem w:displayText="bună" w:value="bună"/>
                  <w:listItem w:displayText="medie (satisfăcătoare)" w:value="medie (satisfăcătoare)"/>
                  <w:listItem w:displayText="în curs realizare" w:value="în curs realizare"/>
                </w:dropDownList>
              </w:sdtPr>
              <w:sdtContent>
                <w:r w:rsidR="006B16B1" w:rsidRPr="00993478">
                  <w:rPr>
                    <w:rFonts w:ascii="Arial" w:hAnsi="Arial" w:cs="Arial"/>
                    <w:i/>
                    <w:sz w:val="22"/>
                    <w:szCs w:val="22"/>
                  </w:rPr>
                  <w:t>bună</w:t>
                </w:r>
              </w:sdtContent>
            </w:sdt>
            <w:r w:rsidRPr="00993478">
              <w:rPr>
                <w:rFonts w:ascii="Arial" w:hAnsi="Arial" w:cs="Arial"/>
                <w:sz w:val="22"/>
                <w:szCs w:val="22"/>
              </w:rPr>
              <w:t>;</w:t>
            </w:r>
          </w:p>
          <w:p w:rsidR="00E3711F" w:rsidRPr="00993478" w:rsidRDefault="00E3711F" w:rsidP="003543C5">
            <w:pPr>
              <w:pStyle w:val="ListParagraph"/>
              <w:numPr>
                <w:ilvl w:val="0"/>
                <w:numId w:val="8"/>
              </w:numPr>
              <w:ind w:left="318" w:hanging="284"/>
              <w:jc w:val="both"/>
              <w:rPr>
                <w:rFonts w:ascii="Arial" w:hAnsi="Arial" w:cs="Arial"/>
                <w:sz w:val="22"/>
                <w:szCs w:val="22"/>
              </w:rPr>
            </w:pPr>
            <w:r w:rsidRPr="00993478">
              <w:rPr>
                <w:rFonts w:ascii="Arial" w:hAnsi="Arial" w:cs="Arial"/>
                <w:sz w:val="22"/>
                <w:szCs w:val="22"/>
              </w:rPr>
              <w:t xml:space="preserve">Economia zonei: </w:t>
            </w:r>
            <w:sdt>
              <w:sdtPr>
                <w:rPr>
                  <w:rFonts w:ascii="Arial" w:hAnsi="Arial" w:cs="Arial"/>
                  <w:i/>
                  <w:sz w:val="22"/>
                  <w:szCs w:val="22"/>
                </w:rPr>
                <w:id w:val="245734678"/>
                <w:lock w:val="sdtLocked"/>
                <w:dropDownList>
                  <w:listItem w:value="Alegeți un element."/>
                  <w:listItem w:displayText="scăzută" w:value="scăzută"/>
                  <w:listItem w:displayText="în regres" w:value="în regres"/>
                  <w:listItem w:displayText="în stagnare" w:value="în stagnare"/>
                  <w:listItem w:displayText="în dezvoltare" w:value="în dezvoltare"/>
                </w:dropDownList>
              </w:sdtPr>
              <w:sdtContent>
                <w:r w:rsidR="00D06269" w:rsidRPr="00993478">
                  <w:rPr>
                    <w:rFonts w:ascii="Arial" w:hAnsi="Arial" w:cs="Arial"/>
                    <w:i/>
                    <w:sz w:val="22"/>
                    <w:szCs w:val="22"/>
                  </w:rPr>
                  <w:t>scăzută</w:t>
                </w:r>
              </w:sdtContent>
            </w:sdt>
            <w:r w:rsidRPr="00993478">
              <w:rPr>
                <w:rFonts w:ascii="Arial" w:hAnsi="Arial" w:cs="Arial"/>
                <w:sz w:val="22"/>
                <w:szCs w:val="22"/>
              </w:rPr>
              <w:t>;</w:t>
            </w:r>
          </w:p>
          <w:p w:rsidR="00E3711F" w:rsidRPr="00993478" w:rsidRDefault="00E3711F" w:rsidP="003543C5">
            <w:pPr>
              <w:pStyle w:val="ListParagraph"/>
              <w:numPr>
                <w:ilvl w:val="0"/>
                <w:numId w:val="8"/>
              </w:numPr>
              <w:ind w:left="318" w:hanging="284"/>
              <w:jc w:val="both"/>
              <w:rPr>
                <w:rFonts w:ascii="Arial" w:hAnsi="Arial" w:cs="Arial"/>
                <w:sz w:val="22"/>
                <w:szCs w:val="22"/>
              </w:rPr>
            </w:pPr>
            <w:r w:rsidRPr="00993478">
              <w:rPr>
                <w:rFonts w:ascii="Arial" w:hAnsi="Arial" w:cs="Arial"/>
                <w:sz w:val="22"/>
                <w:szCs w:val="22"/>
              </w:rPr>
              <w:t xml:space="preserve">Şomaj: </w:t>
            </w:r>
            <w:sdt>
              <w:sdtPr>
                <w:rPr>
                  <w:rFonts w:ascii="Arial" w:hAnsi="Arial" w:cs="Arial"/>
                  <w:i/>
                  <w:sz w:val="22"/>
                  <w:szCs w:val="22"/>
                </w:rPr>
                <w:id w:val="245734682"/>
                <w:lock w:val="sdtLocked"/>
                <w:dropDownList>
                  <w:listItem w:value="Alegeți un element."/>
                  <w:listItem w:displayText="în creştere" w:value="în creştere"/>
                  <w:listItem w:displayText="stagnare" w:value="stagnare"/>
                  <w:listItem w:displayText="în scădere" w:value="în scădere"/>
                </w:dropDownList>
              </w:sdtPr>
              <w:sdtContent>
                <w:r w:rsidR="00D06269" w:rsidRPr="00993478">
                  <w:rPr>
                    <w:rFonts w:ascii="Arial" w:hAnsi="Arial" w:cs="Arial"/>
                    <w:i/>
                    <w:sz w:val="22"/>
                    <w:szCs w:val="22"/>
                  </w:rPr>
                  <w:t>stagnare</w:t>
                </w:r>
              </w:sdtContent>
            </w:sdt>
            <w:r w:rsidRPr="00993478">
              <w:rPr>
                <w:rFonts w:ascii="Arial" w:hAnsi="Arial" w:cs="Arial"/>
                <w:sz w:val="22"/>
                <w:szCs w:val="22"/>
              </w:rPr>
              <w:t>;</w:t>
            </w:r>
          </w:p>
        </w:tc>
      </w:tr>
    </w:tbl>
    <w:tbl>
      <w:tblPr>
        <w:tblStyle w:val="Anevar"/>
        <w:tblW w:w="0" w:type="auto"/>
        <w:shd w:val="clear" w:color="auto" w:fill="FFFFFF" w:themeFill="background1"/>
        <w:tblLook w:val="04A0"/>
      </w:tblPr>
      <w:tblGrid>
        <w:gridCol w:w="9747"/>
      </w:tblGrid>
      <w:tr w:rsidR="00EE049D" w:rsidRPr="00993478" w:rsidTr="00B16FE4">
        <w:tc>
          <w:tcPr>
            <w:tcW w:w="9747" w:type="dxa"/>
            <w:tcBorders>
              <w:bottom w:val="double" w:sz="12" w:space="0" w:color="00CC00"/>
            </w:tcBorders>
            <w:shd w:val="clear" w:color="auto" w:fill="FFFFFF" w:themeFill="background1"/>
          </w:tcPr>
          <w:p w:rsidR="00EE049D" w:rsidRPr="00993478" w:rsidRDefault="00EE049D" w:rsidP="00103FF4">
            <w:pPr>
              <w:pStyle w:val="Heading2"/>
              <w:outlineLvl w:val="1"/>
              <w:rPr>
                <w:i w:val="0"/>
                <w:color w:val="339933"/>
                <w:sz w:val="22"/>
                <w:szCs w:val="22"/>
              </w:rPr>
            </w:pPr>
            <w:bookmarkStart w:id="89" w:name="_Toc488747729"/>
            <w:bookmarkStart w:id="90" w:name="_Toc506379503"/>
            <w:bookmarkStart w:id="91" w:name="_Toc64545304"/>
            <w:r w:rsidRPr="00993478">
              <w:rPr>
                <w:i w:val="0"/>
                <w:color w:val="339933"/>
                <w:sz w:val="22"/>
                <w:szCs w:val="22"/>
              </w:rPr>
              <w:t>Informaţii despre amplasament. Descriere fizică</w:t>
            </w:r>
            <w:bookmarkEnd w:id="89"/>
            <w:bookmarkEnd w:id="90"/>
            <w:bookmarkEnd w:id="91"/>
          </w:p>
        </w:tc>
      </w:tr>
    </w:tbl>
    <w:p w:rsidR="002C605B" w:rsidRPr="00993478" w:rsidRDefault="002C605B" w:rsidP="002C605B">
      <w:pPr>
        <w:rPr>
          <w:rFonts w:ascii="Arial" w:hAnsi="Arial" w:cs="Arial"/>
        </w:rPr>
      </w:pPr>
      <w:r w:rsidRPr="00993478">
        <w:rPr>
          <w:rFonts w:ascii="Arial" w:hAnsi="Arial" w:cs="Arial"/>
          <w:sz w:val="22"/>
          <w:szCs w:val="22"/>
        </w:rPr>
        <w:t>Teren în suprafaţă</w:t>
      </w:r>
      <w:r w:rsidR="00244FE6" w:rsidRPr="00993478">
        <w:rPr>
          <w:rFonts w:ascii="Arial" w:hAnsi="Arial" w:cs="Arial"/>
          <w:sz w:val="22"/>
          <w:szCs w:val="22"/>
        </w:rPr>
        <w:t xml:space="preserve"> de</w:t>
      </w:r>
      <w:r w:rsidR="00244FE6" w:rsidRPr="00993478">
        <w:rPr>
          <w:rFonts w:ascii="Arial" w:hAnsi="Arial" w:cs="Arial"/>
        </w:rPr>
        <w:t xml:space="preserve"> </w:t>
      </w:r>
      <w:r w:rsidR="001D340D" w:rsidRPr="00993478">
        <w:rPr>
          <w:rFonts w:ascii="Arial" w:hAnsi="Arial" w:cs="Arial"/>
          <w:sz w:val="22"/>
          <w:szCs w:val="22"/>
        </w:rPr>
        <w:t>28.674 mp</w:t>
      </w:r>
      <w:r w:rsidR="00C23AAA" w:rsidRPr="00993478">
        <w:rPr>
          <w:rFonts w:ascii="Arial" w:hAnsi="Arial" w:cs="Arial"/>
          <w:sz w:val="22"/>
          <w:szCs w:val="22"/>
        </w:rPr>
        <w:t>:</w:t>
      </w:r>
    </w:p>
    <w:tbl>
      <w:tblPr>
        <w:tblStyle w:val="TableGrid"/>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71"/>
        <w:gridCol w:w="2819"/>
        <w:gridCol w:w="4164"/>
      </w:tblGrid>
      <w:tr w:rsidR="00EE049D" w:rsidRPr="00993478" w:rsidTr="002A5657">
        <w:tc>
          <w:tcPr>
            <w:tcW w:w="2871" w:type="dxa"/>
          </w:tcPr>
          <w:p w:rsidR="00EE049D" w:rsidRPr="00993478" w:rsidRDefault="00DE3C0A" w:rsidP="00103FF4">
            <w:pPr>
              <w:rPr>
                <w:rFonts w:ascii="Arial" w:hAnsi="Arial" w:cs="Arial"/>
                <w:b/>
                <w:color w:val="339933"/>
                <w:sz w:val="22"/>
                <w:szCs w:val="22"/>
              </w:rPr>
            </w:pPr>
            <w:r w:rsidRPr="00993478">
              <w:rPr>
                <w:rFonts w:ascii="Arial" w:hAnsi="Arial" w:cs="Arial"/>
                <w:b/>
                <w:color w:val="339933"/>
                <w:sz w:val="22"/>
                <w:szCs w:val="22"/>
              </w:rPr>
              <w:t>Tipul</w:t>
            </w:r>
            <w:r w:rsidR="0059613F" w:rsidRPr="00993478">
              <w:rPr>
                <w:rFonts w:ascii="Arial" w:hAnsi="Arial" w:cs="Arial"/>
                <w:b/>
                <w:color w:val="339933"/>
                <w:sz w:val="22"/>
                <w:szCs w:val="22"/>
              </w:rPr>
              <w:t>:</w:t>
            </w:r>
          </w:p>
          <w:p w:rsidR="00EE049D" w:rsidRPr="00993478" w:rsidRDefault="00EE049D" w:rsidP="00103FF4">
            <w:pPr>
              <w:rPr>
                <w:rFonts w:ascii="Arial" w:hAnsi="Arial" w:cs="Arial"/>
                <w:b/>
                <w:color w:val="339933"/>
                <w:sz w:val="22"/>
                <w:szCs w:val="22"/>
              </w:rPr>
            </w:pPr>
          </w:p>
        </w:tc>
        <w:tc>
          <w:tcPr>
            <w:tcW w:w="6983" w:type="dxa"/>
            <w:gridSpan w:val="2"/>
          </w:tcPr>
          <w:p w:rsidR="002C605B" w:rsidRPr="00993478" w:rsidRDefault="002C605B" w:rsidP="003543C5">
            <w:pPr>
              <w:pStyle w:val="ListParagraph"/>
              <w:numPr>
                <w:ilvl w:val="0"/>
                <w:numId w:val="8"/>
              </w:numPr>
              <w:ind w:left="318" w:hanging="284"/>
              <w:jc w:val="both"/>
              <w:rPr>
                <w:rStyle w:val="SubtleEmphasis"/>
                <w:rFonts w:ascii="Arial" w:hAnsi="Arial" w:cs="Arial"/>
                <w:i w:val="0"/>
                <w:color w:val="auto"/>
                <w:sz w:val="22"/>
                <w:szCs w:val="22"/>
              </w:rPr>
            </w:pPr>
            <w:r w:rsidRPr="00993478">
              <w:rPr>
                <w:rFonts w:ascii="Arial" w:hAnsi="Arial" w:cs="Arial"/>
                <w:sz w:val="22"/>
                <w:szCs w:val="22"/>
              </w:rPr>
              <w:t xml:space="preserve">Teren </w:t>
            </w:r>
            <w:r w:rsidR="001D340D" w:rsidRPr="00993478">
              <w:rPr>
                <w:rFonts w:ascii="Arial" w:hAnsi="Arial" w:cs="Arial"/>
                <w:sz w:val="22"/>
                <w:szCs w:val="22"/>
              </w:rPr>
              <w:t>extravilan</w:t>
            </w:r>
            <w:r w:rsidR="006B16B1" w:rsidRPr="00993478">
              <w:rPr>
                <w:rFonts w:ascii="Arial" w:hAnsi="Arial" w:cs="Arial"/>
                <w:sz w:val="22"/>
                <w:szCs w:val="22"/>
              </w:rPr>
              <w:t xml:space="preserve"> </w:t>
            </w:r>
          </w:p>
          <w:p w:rsidR="00DE3C0A" w:rsidRPr="00993478" w:rsidRDefault="00EE049D" w:rsidP="003543C5">
            <w:pPr>
              <w:pStyle w:val="ListParagraph"/>
              <w:numPr>
                <w:ilvl w:val="0"/>
                <w:numId w:val="8"/>
              </w:numPr>
              <w:ind w:left="318" w:hanging="284"/>
              <w:jc w:val="both"/>
              <w:rPr>
                <w:rStyle w:val="SubtleEmphasis"/>
                <w:rFonts w:ascii="Arial" w:hAnsi="Arial" w:cs="Arial"/>
                <w:i w:val="0"/>
                <w:color w:val="auto"/>
                <w:sz w:val="22"/>
                <w:szCs w:val="22"/>
              </w:rPr>
            </w:pPr>
            <w:r w:rsidRPr="00993478">
              <w:rPr>
                <w:rStyle w:val="SubtleEmphasis"/>
                <w:rFonts w:ascii="Arial" w:hAnsi="Arial" w:cs="Arial"/>
                <w:i w:val="0"/>
                <w:color w:val="auto"/>
                <w:sz w:val="22"/>
                <w:szCs w:val="22"/>
              </w:rPr>
              <w:t>Categoria de folosinţă</w:t>
            </w:r>
            <w:r w:rsidR="00DE3C0A" w:rsidRPr="00993478">
              <w:rPr>
                <w:rStyle w:val="SubtleEmphasis"/>
                <w:rFonts w:ascii="Arial" w:hAnsi="Arial" w:cs="Arial"/>
                <w:i w:val="0"/>
                <w:color w:val="auto"/>
                <w:sz w:val="22"/>
                <w:szCs w:val="22"/>
              </w:rPr>
              <w:t>:</w:t>
            </w:r>
            <w:r w:rsidR="002C605B" w:rsidRPr="00993478">
              <w:rPr>
                <w:rFonts w:ascii="Arial" w:hAnsi="Arial" w:cs="Arial"/>
              </w:rPr>
              <w:t xml:space="preserve"> </w:t>
            </w:r>
            <w:r w:rsidR="001D340D" w:rsidRPr="00993478">
              <w:rPr>
                <w:rFonts w:ascii="Arial" w:hAnsi="Arial" w:cs="Arial"/>
                <w:sz w:val="22"/>
                <w:szCs w:val="22"/>
              </w:rPr>
              <w:t>ape stătătoare</w:t>
            </w:r>
            <w:r w:rsidR="00DE3C0A" w:rsidRPr="00993478">
              <w:rPr>
                <w:rStyle w:val="SubtleEmphasis"/>
                <w:rFonts w:ascii="Arial" w:hAnsi="Arial" w:cs="Arial"/>
                <w:i w:val="0"/>
                <w:color w:val="auto"/>
                <w:sz w:val="22"/>
                <w:szCs w:val="22"/>
              </w:rPr>
              <w:t>;</w:t>
            </w:r>
          </w:p>
          <w:p w:rsidR="00EE049D" w:rsidRPr="00993478" w:rsidRDefault="00D52D59" w:rsidP="003543C5">
            <w:pPr>
              <w:pStyle w:val="ListParagraph"/>
              <w:numPr>
                <w:ilvl w:val="0"/>
                <w:numId w:val="8"/>
              </w:numPr>
              <w:ind w:left="318" w:hanging="284"/>
              <w:jc w:val="both"/>
              <w:rPr>
                <w:rStyle w:val="SubtleEmphasis"/>
                <w:rFonts w:ascii="Arial" w:hAnsi="Arial" w:cs="Arial"/>
                <w:i w:val="0"/>
                <w:color w:val="auto"/>
                <w:sz w:val="22"/>
                <w:szCs w:val="22"/>
              </w:rPr>
            </w:pPr>
            <w:r w:rsidRPr="00993478">
              <w:rPr>
                <w:rStyle w:val="SubtleEmphasis"/>
                <w:rFonts w:ascii="Arial" w:hAnsi="Arial" w:cs="Arial"/>
                <w:i w:val="0"/>
                <w:color w:val="auto"/>
                <w:sz w:val="22"/>
                <w:szCs w:val="22"/>
              </w:rPr>
              <w:t xml:space="preserve">Proprietate </w:t>
            </w:r>
            <w:r w:rsidR="00E10FF6" w:rsidRPr="00993478">
              <w:rPr>
                <w:rStyle w:val="SubtleEmphasis"/>
                <w:rFonts w:ascii="Arial" w:hAnsi="Arial" w:cs="Arial"/>
                <w:i w:val="0"/>
                <w:color w:val="auto"/>
                <w:sz w:val="22"/>
                <w:szCs w:val="22"/>
              </w:rPr>
              <w:t>PRIVATĂ</w:t>
            </w:r>
          </w:p>
          <w:p w:rsidR="00F91C7C" w:rsidRPr="00993478" w:rsidRDefault="00F91C7C" w:rsidP="003543C5">
            <w:pPr>
              <w:pStyle w:val="ListParagraph"/>
              <w:numPr>
                <w:ilvl w:val="0"/>
                <w:numId w:val="8"/>
              </w:numPr>
              <w:ind w:left="318" w:hanging="284"/>
              <w:jc w:val="both"/>
              <w:rPr>
                <w:rStyle w:val="SubtleEmphasis"/>
                <w:rFonts w:ascii="Arial" w:hAnsi="Arial" w:cs="Arial"/>
                <w:i w:val="0"/>
                <w:color w:val="auto"/>
                <w:sz w:val="22"/>
                <w:szCs w:val="22"/>
              </w:rPr>
            </w:pPr>
            <w:r w:rsidRPr="00993478">
              <w:rPr>
                <w:rStyle w:val="SubtleEmphasis"/>
                <w:rFonts w:ascii="Arial" w:hAnsi="Arial" w:cs="Arial"/>
                <w:i w:val="0"/>
                <w:color w:val="auto"/>
                <w:sz w:val="22"/>
                <w:szCs w:val="22"/>
              </w:rPr>
              <w:t xml:space="preserve">Cota: </w:t>
            </w:r>
            <w:sdt>
              <w:sdtPr>
                <w:rPr>
                  <w:rStyle w:val="SubtleEmphasis"/>
                  <w:rFonts w:ascii="Arial" w:hAnsi="Arial" w:cs="Arial"/>
                  <w:i w:val="0"/>
                  <w:color w:val="auto"/>
                  <w:sz w:val="22"/>
                  <w:szCs w:val="22"/>
                </w:rPr>
                <w:id w:val="245734708"/>
                <w:dropDownList>
                  <w:listItem w:value="Alegeți un element."/>
                  <w:listItem w:displayText="exclusivă" w:value="exclusivă"/>
                  <w:listItem w:displayText="în indiviză" w:value="în indiviză"/>
                </w:dropDownList>
              </w:sdtPr>
              <w:sdtContent>
                <w:r w:rsidRPr="00993478">
                  <w:rPr>
                    <w:rStyle w:val="SubtleEmphasis"/>
                    <w:rFonts w:ascii="Arial" w:hAnsi="Arial" w:cs="Arial"/>
                    <w:i w:val="0"/>
                    <w:color w:val="auto"/>
                    <w:sz w:val="22"/>
                    <w:szCs w:val="22"/>
                  </w:rPr>
                  <w:t>exclusivă</w:t>
                </w:r>
              </w:sdtContent>
            </w:sdt>
            <w:r w:rsidRPr="00993478">
              <w:rPr>
                <w:rStyle w:val="SubtleEmphasis"/>
                <w:rFonts w:ascii="Arial" w:hAnsi="Arial" w:cs="Arial"/>
                <w:i w:val="0"/>
                <w:color w:val="auto"/>
                <w:sz w:val="22"/>
                <w:szCs w:val="22"/>
              </w:rPr>
              <w:t>;</w:t>
            </w:r>
          </w:p>
          <w:p w:rsidR="00F91C7C" w:rsidRPr="00993478" w:rsidRDefault="00F91C7C" w:rsidP="003543C5">
            <w:pPr>
              <w:pStyle w:val="ListParagraph"/>
              <w:numPr>
                <w:ilvl w:val="0"/>
                <w:numId w:val="8"/>
              </w:numPr>
              <w:ind w:left="318" w:hanging="284"/>
              <w:jc w:val="both"/>
              <w:rPr>
                <w:rStyle w:val="SubtleEmphasis"/>
                <w:rFonts w:ascii="Arial" w:hAnsi="Arial" w:cs="Arial"/>
                <w:i w:val="0"/>
                <w:color w:val="auto"/>
                <w:sz w:val="22"/>
                <w:szCs w:val="22"/>
              </w:rPr>
            </w:pPr>
            <w:r w:rsidRPr="00993478">
              <w:rPr>
                <w:rStyle w:val="SubtleEmphasis"/>
                <w:rFonts w:ascii="Arial" w:hAnsi="Arial" w:cs="Arial"/>
                <w:i w:val="0"/>
                <w:color w:val="auto"/>
                <w:sz w:val="22"/>
                <w:szCs w:val="22"/>
              </w:rPr>
              <w:t xml:space="preserve">Drept de proprietate: </w:t>
            </w:r>
            <w:sdt>
              <w:sdtPr>
                <w:rPr>
                  <w:rStyle w:val="SubtleEmphasis"/>
                  <w:rFonts w:ascii="Arial" w:hAnsi="Arial" w:cs="Arial"/>
                  <w:i w:val="0"/>
                  <w:color w:val="auto"/>
                  <w:sz w:val="22"/>
                  <w:szCs w:val="22"/>
                </w:rPr>
                <w:id w:val="245734716"/>
                <w:dropDownList>
                  <w:listItem w:value="Alegeți un element."/>
                  <w:listItem w:displayText="Abitaţie" w:value="Abitaţie"/>
                  <w:listItem w:displayText="Deplin" w:value="Deplin"/>
                  <w:listItem w:displayText="În concesiune" w:value="În concesiune"/>
                  <w:listItem w:displayText="În folosinţă" w:value="În folosinţă"/>
                  <w:listItem w:displayText="Cu drept de superficie" w:value="Cu drept de superficie"/>
                </w:dropDownList>
              </w:sdtPr>
              <w:sdtContent>
                <w:r w:rsidRPr="00993478">
                  <w:rPr>
                    <w:rStyle w:val="SubtleEmphasis"/>
                    <w:rFonts w:ascii="Arial" w:hAnsi="Arial" w:cs="Arial"/>
                    <w:i w:val="0"/>
                    <w:color w:val="auto"/>
                    <w:sz w:val="22"/>
                    <w:szCs w:val="22"/>
                  </w:rPr>
                  <w:t>Deplin</w:t>
                </w:r>
              </w:sdtContent>
            </w:sdt>
            <w:r w:rsidRPr="00993478">
              <w:rPr>
                <w:rStyle w:val="SubtleEmphasis"/>
                <w:rFonts w:ascii="Arial" w:hAnsi="Arial" w:cs="Arial"/>
                <w:i w:val="0"/>
                <w:color w:val="auto"/>
                <w:sz w:val="22"/>
                <w:szCs w:val="22"/>
              </w:rPr>
              <w:t>;</w:t>
            </w:r>
          </w:p>
          <w:p w:rsidR="00EE049D" w:rsidRPr="00993478" w:rsidRDefault="0059613F" w:rsidP="003543C5">
            <w:pPr>
              <w:pStyle w:val="ListParagraph"/>
              <w:numPr>
                <w:ilvl w:val="0"/>
                <w:numId w:val="8"/>
              </w:numPr>
              <w:ind w:left="318" w:hanging="284"/>
              <w:jc w:val="both"/>
              <w:rPr>
                <w:rStyle w:val="SubtleEmphasis"/>
                <w:rFonts w:ascii="Arial" w:hAnsi="Arial" w:cs="Arial"/>
                <w:i w:val="0"/>
                <w:color w:val="auto"/>
                <w:sz w:val="22"/>
                <w:szCs w:val="22"/>
              </w:rPr>
            </w:pPr>
            <w:r w:rsidRPr="00993478">
              <w:rPr>
                <w:rStyle w:val="SubtleEmphasis"/>
                <w:rFonts w:ascii="Arial" w:hAnsi="Arial" w:cs="Arial"/>
                <w:i w:val="0"/>
                <w:color w:val="auto"/>
                <w:sz w:val="22"/>
                <w:szCs w:val="22"/>
              </w:rPr>
              <w:t xml:space="preserve">Topografie: </w:t>
            </w:r>
            <w:r w:rsidR="00042B32" w:rsidRPr="00993478">
              <w:rPr>
                <w:rFonts w:ascii="Arial" w:hAnsi="Arial" w:cs="Arial"/>
                <w:sz w:val="22"/>
                <w:szCs w:val="22"/>
              </w:rPr>
              <w:t xml:space="preserve">Amplasamentul este fostă </w:t>
            </w:r>
            <w:r w:rsidR="00122C7C" w:rsidRPr="00993478">
              <w:rPr>
                <w:rFonts w:ascii="Arial" w:hAnsi="Arial" w:cs="Arial"/>
                <w:sz w:val="22"/>
                <w:szCs w:val="22"/>
              </w:rPr>
              <w:t>baltă de pescuit</w:t>
            </w:r>
          </w:p>
        </w:tc>
      </w:tr>
      <w:tr w:rsidR="0059613F" w:rsidRPr="00993478" w:rsidTr="002A5657">
        <w:trPr>
          <w:trHeight w:val="369"/>
        </w:trPr>
        <w:tc>
          <w:tcPr>
            <w:tcW w:w="2871" w:type="dxa"/>
          </w:tcPr>
          <w:p w:rsidR="0059613F" w:rsidRPr="00993478" w:rsidRDefault="00EF01D9" w:rsidP="00103FF4">
            <w:pPr>
              <w:rPr>
                <w:rFonts w:ascii="Arial" w:hAnsi="Arial" w:cs="Arial"/>
                <w:b/>
                <w:color w:val="339933"/>
                <w:sz w:val="22"/>
                <w:szCs w:val="22"/>
              </w:rPr>
            </w:pPr>
            <w:bookmarkStart w:id="92" w:name="_Hlk64542791"/>
            <w:r w:rsidRPr="00993478">
              <w:rPr>
                <w:rFonts w:ascii="Arial" w:hAnsi="Arial" w:cs="Arial"/>
                <w:b/>
                <w:color w:val="339933"/>
                <w:sz w:val="22"/>
                <w:szCs w:val="22"/>
              </w:rPr>
              <w:t>Amenajări</w:t>
            </w:r>
            <w:r w:rsidR="0059613F" w:rsidRPr="00993478">
              <w:rPr>
                <w:rFonts w:ascii="Arial" w:hAnsi="Arial" w:cs="Arial"/>
                <w:b/>
                <w:color w:val="339933"/>
                <w:sz w:val="22"/>
                <w:szCs w:val="22"/>
              </w:rPr>
              <w:t>:</w:t>
            </w:r>
          </w:p>
        </w:tc>
        <w:tc>
          <w:tcPr>
            <w:tcW w:w="2819" w:type="dxa"/>
          </w:tcPr>
          <w:p w:rsidR="0059613F" w:rsidRPr="00993478" w:rsidRDefault="00FB6EAC" w:rsidP="003543C5">
            <w:pPr>
              <w:pStyle w:val="ListParagraph"/>
              <w:numPr>
                <w:ilvl w:val="0"/>
                <w:numId w:val="8"/>
              </w:numPr>
              <w:ind w:left="318" w:hanging="284"/>
              <w:jc w:val="both"/>
              <w:rPr>
                <w:rStyle w:val="SubtleEmphasis"/>
                <w:rFonts w:ascii="Arial" w:hAnsi="Arial" w:cs="Arial"/>
                <w:i w:val="0"/>
                <w:color w:val="auto"/>
                <w:sz w:val="22"/>
                <w:szCs w:val="22"/>
              </w:rPr>
            </w:pPr>
            <w:sdt>
              <w:sdtPr>
                <w:rPr>
                  <w:rStyle w:val="SubtleEmphasis"/>
                  <w:rFonts w:ascii="Arial" w:hAnsi="Arial" w:cs="Arial"/>
                  <w:i w:val="0"/>
                  <w:color w:val="auto"/>
                  <w:sz w:val="22"/>
                  <w:szCs w:val="22"/>
                </w:rPr>
                <w:id w:val="245734747"/>
                <w:dropDownList>
                  <w:listItem w:value="Alegeți un element."/>
                  <w:listItem w:displayText="Împrejmuit" w:value="Împrejmuit"/>
                  <w:listItem w:displayText="Neîmprejmuit" w:value="Neîmprejmuit"/>
                  <w:listItem w:displayText="Paarţial împrejmuit" w:value="Paarţial împrejmuit"/>
                </w:dropDownList>
              </w:sdtPr>
              <w:sdtContent>
                <w:r w:rsidR="00457FBB" w:rsidRPr="00993478">
                  <w:rPr>
                    <w:rStyle w:val="SubtleEmphasis"/>
                    <w:rFonts w:ascii="Arial" w:hAnsi="Arial" w:cs="Arial"/>
                    <w:i w:val="0"/>
                    <w:color w:val="auto"/>
                    <w:sz w:val="22"/>
                    <w:szCs w:val="22"/>
                  </w:rPr>
                  <w:t>Neîmprejmuit</w:t>
                </w:r>
              </w:sdtContent>
            </w:sdt>
          </w:p>
        </w:tc>
        <w:tc>
          <w:tcPr>
            <w:tcW w:w="4164" w:type="dxa"/>
          </w:tcPr>
          <w:p w:rsidR="0059613F" w:rsidRPr="00993478" w:rsidRDefault="00042B32" w:rsidP="0059613F">
            <w:pPr>
              <w:rPr>
                <w:rStyle w:val="SubtleEmphasis"/>
                <w:rFonts w:ascii="Arial" w:hAnsi="Arial" w:cs="Arial"/>
                <w:i w:val="0"/>
                <w:color w:val="auto"/>
                <w:sz w:val="22"/>
                <w:szCs w:val="22"/>
              </w:rPr>
            </w:pPr>
            <w:r w:rsidRPr="00993478">
              <w:rPr>
                <w:rStyle w:val="SubtleEmphasis"/>
                <w:rFonts w:ascii="Arial" w:hAnsi="Arial" w:cs="Arial"/>
                <w:i w:val="0"/>
                <w:color w:val="auto"/>
                <w:sz w:val="22"/>
                <w:szCs w:val="22"/>
              </w:rPr>
              <w:t>Nu</w:t>
            </w:r>
          </w:p>
        </w:tc>
      </w:tr>
      <w:tr w:rsidR="0059613F" w:rsidRPr="00993478" w:rsidTr="002A5657">
        <w:tc>
          <w:tcPr>
            <w:tcW w:w="2871" w:type="dxa"/>
          </w:tcPr>
          <w:p w:rsidR="0059613F" w:rsidRPr="00993478" w:rsidRDefault="0059613F" w:rsidP="00103FF4">
            <w:pPr>
              <w:rPr>
                <w:rFonts w:ascii="Arial" w:hAnsi="Arial" w:cs="Arial"/>
                <w:b/>
                <w:color w:val="A50021"/>
                <w:sz w:val="22"/>
                <w:szCs w:val="22"/>
              </w:rPr>
            </w:pPr>
          </w:p>
        </w:tc>
        <w:tc>
          <w:tcPr>
            <w:tcW w:w="2819" w:type="dxa"/>
          </w:tcPr>
          <w:p w:rsidR="00783727" w:rsidRDefault="00EF01D9" w:rsidP="003543C5">
            <w:pPr>
              <w:pStyle w:val="ListParagraph"/>
              <w:numPr>
                <w:ilvl w:val="0"/>
                <w:numId w:val="24"/>
              </w:numPr>
              <w:jc w:val="both"/>
              <w:rPr>
                <w:rStyle w:val="SubtleEmphasis"/>
                <w:rFonts w:ascii="Arial" w:hAnsi="Arial" w:cs="Arial"/>
                <w:i w:val="0"/>
                <w:color w:val="auto"/>
                <w:sz w:val="22"/>
                <w:szCs w:val="22"/>
              </w:rPr>
            </w:pPr>
            <w:r w:rsidRPr="00993478">
              <w:rPr>
                <w:rStyle w:val="SubtleEmphasis"/>
                <w:rFonts w:ascii="Arial" w:hAnsi="Arial" w:cs="Arial"/>
                <w:i w:val="0"/>
                <w:color w:val="auto"/>
                <w:sz w:val="22"/>
                <w:szCs w:val="22"/>
              </w:rPr>
              <w:t>Acces asfaltat</w:t>
            </w:r>
          </w:p>
          <w:p w:rsidR="00C23AAA" w:rsidRPr="00783727" w:rsidRDefault="00C23AAA" w:rsidP="00783727">
            <w:pPr>
              <w:jc w:val="both"/>
              <w:rPr>
                <w:rStyle w:val="SubtleEmphasis"/>
                <w:rFonts w:ascii="Arial" w:hAnsi="Arial" w:cs="Arial"/>
                <w:i w:val="0"/>
                <w:color w:val="auto"/>
                <w:sz w:val="22"/>
                <w:szCs w:val="22"/>
              </w:rPr>
            </w:pPr>
          </w:p>
        </w:tc>
        <w:tc>
          <w:tcPr>
            <w:tcW w:w="4164" w:type="dxa"/>
          </w:tcPr>
          <w:p w:rsidR="0059613F" w:rsidRPr="00993478" w:rsidRDefault="00FB6EAC" w:rsidP="0059613F">
            <w:pPr>
              <w:rPr>
                <w:rStyle w:val="SubtleEmphasis"/>
                <w:rFonts w:ascii="Arial" w:hAnsi="Arial" w:cs="Arial"/>
                <w:i w:val="0"/>
                <w:color w:val="auto"/>
                <w:sz w:val="22"/>
                <w:szCs w:val="22"/>
              </w:rPr>
            </w:pPr>
            <w:sdt>
              <w:sdtPr>
                <w:rPr>
                  <w:rStyle w:val="SubtleEmphasis"/>
                  <w:rFonts w:ascii="Arial" w:hAnsi="Arial" w:cs="Arial"/>
                  <w:i w:val="0"/>
                  <w:color w:val="auto"/>
                  <w:sz w:val="22"/>
                  <w:szCs w:val="22"/>
                </w:rPr>
                <w:id w:val="245734748"/>
                <w:dropDownList>
                  <w:listItem w:value="Alegeți un element."/>
                  <w:listItem w:displayText="Nu" w:value="Nu"/>
                  <w:listItem w:displayText="Da" w:value="Da"/>
                </w:dropDownList>
              </w:sdtPr>
              <w:sdtContent>
                <w:r w:rsidR="00E10FF6" w:rsidRPr="00993478">
                  <w:rPr>
                    <w:rStyle w:val="SubtleEmphasis"/>
                    <w:rFonts w:ascii="Arial" w:hAnsi="Arial" w:cs="Arial"/>
                    <w:i w:val="0"/>
                    <w:color w:val="auto"/>
                    <w:sz w:val="22"/>
                    <w:szCs w:val="22"/>
                  </w:rPr>
                  <w:t>Nu</w:t>
                </w:r>
              </w:sdtContent>
            </w:sdt>
            <w:r w:rsidR="00783727">
              <w:rPr>
                <w:rStyle w:val="SubtleEmphasis"/>
                <w:rFonts w:ascii="Arial" w:hAnsi="Arial" w:cs="Arial"/>
                <w:i w:val="0"/>
                <w:color w:val="auto"/>
                <w:sz w:val="22"/>
                <w:szCs w:val="22"/>
              </w:rPr>
              <w:t xml:space="preserve">, acces pietruit </w:t>
            </w:r>
            <w:r w:rsidR="00C72D23">
              <w:rPr>
                <w:rStyle w:val="SubtleEmphasis"/>
                <w:rFonts w:ascii="Arial" w:hAnsi="Arial" w:cs="Arial"/>
                <w:i w:val="0"/>
                <w:color w:val="auto"/>
                <w:sz w:val="22"/>
                <w:szCs w:val="22"/>
              </w:rPr>
              <w:t xml:space="preserve">cu servitute </w:t>
            </w:r>
            <w:r w:rsidR="00783727">
              <w:rPr>
                <w:rStyle w:val="SubtleEmphasis"/>
                <w:rFonts w:ascii="Arial" w:hAnsi="Arial" w:cs="Arial"/>
                <w:i w:val="0"/>
                <w:color w:val="auto"/>
                <w:sz w:val="22"/>
                <w:szCs w:val="22"/>
              </w:rPr>
              <w:t>prin CF.401080/VOITEG</w:t>
            </w:r>
          </w:p>
        </w:tc>
      </w:tr>
      <w:tr w:rsidR="00042B32" w:rsidRPr="00993478" w:rsidTr="002A5657">
        <w:tc>
          <w:tcPr>
            <w:tcW w:w="2871" w:type="dxa"/>
          </w:tcPr>
          <w:p w:rsidR="00042B32" w:rsidRPr="00993478" w:rsidRDefault="00042B32" w:rsidP="00103FF4">
            <w:pPr>
              <w:rPr>
                <w:rFonts w:ascii="Arial" w:hAnsi="Arial" w:cs="Arial"/>
                <w:b/>
                <w:color w:val="A50021"/>
                <w:sz w:val="22"/>
                <w:szCs w:val="22"/>
              </w:rPr>
            </w:pPr>
          </w:p>
        </w:tc>
        <w:tc>
          <w:tcPr>
            <w:tcW w:w="2819" w:type="dxa"/>
          </w:tcPr>
          <w:p w:rsidR="00042B32" w:rsidRPr="00993478" w:rsidRDefault="00042B32" w:rsidP="003543C5">
            <w:pPr>
              <w:pStyle w:val="ListParagraph"/>
              <w:numPr>
                <w:ilvl w:val="0"/>
                <w:numId w:val="24"/>
              </w:numPr>
              <w:jc w:val="both"/>
              <w:rPr>
                <w:rStyle w:val="SubtleEmphasis"/>
                <w:rFonts w:ascii="Arial" w:hAnsi="Arial" w:cs="Arial"/>
                <w:i w:val="0"/>
                <w:color w:val="auto"/>
                <w:sz w:val="22"/>
                <w:szCs w:val="22"/>
              </w:rPr>
            </w:pPr>
            <w:r w:rsidRPr="00993478">
              <w:rPr>
                <w:rStyle w:val="SubtleEmphasis"/>
                <w:rFonts w:ascii="Arial" w:hAnsi="Arial" w:cs="Arial"/>
                <w:i w:val="0"/>
                <w:color w:val="auto"/>
                <w:sz w:val="22"/>
                <w:szCs w:val="22"/>
              </w:rPr>
              <w:t>Ziduri de sprijin</w:t>
            </w:r>
          </w:p>
        </w:tc>
        <w:tc>
          <w:tcPr>
            <w:tcW w:w="4164" w:type="dxa"/>
          </w:tcPr>
          <w:p w:rsidR="00042B32" w:rsidRPr="00993478" w:rsidRDefault="00042B32" w:rsidP="0059613F">
            <w:pPr>
              <w:rPr>
                <w:rStyle w:val="SubtleEmphasis"/>
                <w:rFonts w:ascii="Arial" w:hAnsi="Arial" w:cs="Arial"/>
                <w:i w:val="0"/>
                <w:color w:val="auto"/>
                <w:sz w:val="22"/>
                <w:szCs w:val="22"/>
              </w:rPr>
            </w:pPr>
            <w:r w:rsidRPr="00993478">
              <w:rPr>
                <w:rStyle w:val="SubtleEmphasis"/>
                <w:rFonts w:ascii="Arial" w:hAnsi="Arial" w:cs="Arial"/>
                <w:i w:val="0"/>
                <w:color w:val="auto"/>
                <w:sz w:val="22"/>
                <w:szCs w:val="22"/>
              </w:rPr>
              <w:t>Nu</w:t>
            </w:r>
          </w:p>
        </w:tc>
      </w:tr>
      <w:tr w:rsidR="00042B32" w:rsidRPr="00993478" w:rsidTr="002A5657">
        <w:tc>
          <w:tcPr>
            <w:tcW w:w="2871" w:type="dxa"/>
          </w:tcPr>
          <w:p w:rsidR="00042B32" w:rsidRPr="00993478" w:rsidRDefault="00042B32" w:rsidP="00103FF4">
            <w:pPr>
              <w:rPr>
                <w:rFonts w:ascii="Arial" w:hAnsi="Arial" w:cs="Arial"/>
                <w:b/>
                <w:color w:val="A50021"/>
                <w:sz w:val="22"/>
                <w:szCs w:val="22"/>
              </w:rPr>
            </w:pPr>
          </w:p>
        </w:tc>
        <w:tc>
          <w:tcPr>
            <w:tcW w:w="2819" w:type="dxa"/>
          </w:tcPr>
          <w:p w:rsidR="00042B32" w:rsidRPr="00993478" w:rsidRDefault="00042B32" w:rsidP="003543C5">
            <w:pPr>
              <w:pStyle w:val="ListParagraph"/>
              <w:numPr>
                <w:ilvl w:val="0"/>
                <w:numId w:val="24"/>
              </w:numPr>
              <w:rPr>
                <w:rStyle w:val="SubtleEmphasis"/>
                <w:rFonts w:ascii="Arial" w:hAnsi="Arial" w:cs="Arial"/>
                <w:i w:val="0"/>
                <w:color w:val="auto"/>
                <w:sz w:val="22"/>
                <w:szCs w:val="22"/>
              </w:rPr>
            </w:pPr>
            <w:r w:rsidRPr="00993478">
              <w:rPr>
                <w:rStyle w:val="SubtleEmphasis"/>
                <w:rFonts w:ascii="Arial" w:hAnsi="Arial" w:cs="Arial"/>
                <w:i w:val="0"/>
                <w:color w:val="auto"/>
                <w:sz w:val="22"/>
                <w:szCs w:val="22"/>
              </w:rPr>
              <w:t>Terase pe porţiuni:</w:t>
            </w:r>
          </w:p>
        </w:tc>
        <w:tc>
          <w:tcPr>
            <w:tcW w:w="4164" w:type="dxa"/>
          </w:tcPr>
          <w:p w:rsidR="00042B32" w:rsidRPr="00993478" w:rsidRDefault="00042B32" w:rsidP="0059613F">
            <w:pPr>
              <w:rPr>
                <w:rStyle w:val="SubtleEmphasis"/>
                <w:rFonts w:ascii="Arial" w:hAnsi="Arial" w:cs="Arial"/>
                <w:i w:val="0"/>
                <w:color w:val="auto"/>
                <w:sz w:val="22"/>
                <w:szCs w:val="22"/>
              </w:rPr>
            </w:pPr>
            <w:r w:rsidRPr="00993478">
              <w:rPr>
                <w:rStyle w:val="SubtleEmphasis"/>
                <w:rFonts w:ascii="Arial" w:hAnsi="Arial" w:cs="Arial"/>
                <w:i w:val="0"/>
                <w:color w:val="auto"/>
                <w:sz w:val="22"/>
                <w:szCs w:val="22"/>
              </w:rPr>
              <w:t>Nu</w:t>
            </w:r>
          </w:p>
        </w:tc>
      </w:tr>
      <w:tr w:rsidR="00042B32" w:rsidRPr="00993478" w:rsidTr="002A5657">
        <w:trPr>
          <w:trHeight w:val="233"/>
        </w:trPr>
        <w:tc>
          <w:tcPr>
            <w:tcW w:w="2871" w:type="dxa"/>
          </w:tcPr>
          <w:p w:rsidR="00042B32" w:rsidRPr="00993478" w:rsidRDefault="00042B32" w:rsidP="00103FF4">
            <w:pPr>
              <w:rPr>
                <w:rFonts w:ascii="Arial" w:hAnsi="Arial" w:cs="Arial"/>
                <w:b/>
                <w:color w:val="A50021"/>
                <w:sz w:val="22"/>
                <w:szCs w:val="22"/>
              </w:rPr>
            </w:pPr>
          </w:p>
        </w:tc>
        <w:tc>
          <w:tcPr>
            <w:tcW w:w="2819" w:type="dxa"/>
          </w:tcPr>
          <w:p w:rsidR="00042B32" w:rsidRPr="00993478" w:rsidRDefault="00042B32" w:rsidP="003543C5">
            <w:pPr>
              <w:pStyle w:val="ListParagraph"/>
              <w:numPr>
                <w:ilvl w:val="0"/>
                <w:numId w:val="24"/>
              </w:numPr>
              <w:rPr>
                <w:rStyle w:val="SubtleEmphasis"/>
                <w:rFonts w:ascii="Arial" w:hAnsi="Arial" w:cs="Arial"/>
                <w:i w:val="0"/>
                <w:color w:val="auto"/>
                <w:sz w:val="22"/>
                <w:szCs w:val="22"/>
              </w:rPr>
            </w:pPr>
            <w:r w:rsidRPr="00993478">
              <w:rPr>
                <w:rStyle w:val="SubtleEmphasis"/>
                <w:rFonts w:ascii="Arial" w:hAnsi="Arial" w:cs="Arial"/>
                <w:i w:val="0"/>
                <w:color w:val="auto"/>
                <w:sz w:val="22"/>
                <w:szCs w:val="22"/>
              </w:rPr>
              <w:t>Canale de desecare:</w:t>
            </w:r>
          </w:p>
        </w:tc>
        <w:tc>
          <w:tcPr>
            <w:tcW w:w="4164" w:type="dxa"/>
          </w:tcPr>
          <w:p w:rsidR="00042B32" w:rsidRPr="00993478" w:rsidRDefault="00042B32" w:rsidP="0059613F">
            <w:pPr>
              <w:rPr>
                <w:rStyle w:val="SubtleEmphasis"/>
                <w:rFonts w:ascii="Arial" w:hAnsi="Arial" w:cs="Arial"/>
                <w:i w:val="0"/>
                <w:color w:val="auto"/>
                <w:sz w:val="22"/>
                <w:szCs w:val="22"/>
              </w:rPr>
            </w:pPr>
            <w:r w:rsidRPr="00993478">
              <w:rPr>
                <w:rStyle w:val="SubtleEmphasis"/>
                <w:rFonts w:ascii="Arial" w:hAnsi="Arial" w:cs="Arial"/>
                <w:i w:val="0"/>
                <w:color w:val="auto"/>
                <w:sz w:val="22"/>
                <w:szCs w:val="22"/>
              </w:rPr>
              <w:t>Nu</w:t>
            </w:r>
          </w:p>
          <w:p w:rsidR="00042B32" w:rsidRPr="00993478" w:rsidRDefault="00042B32" w:rsidP="0059613F">
            <w:pPr>
              <w:rPr>
                <w:rStyle w:val="SubtleEmphasis"/>
                <w:rFonts w:ascii="Arial" w:hAnsi="Arial" w:cs="Arial"/>
                <w:i w:val="0"/>
                <w:color w:val="auto"/>
                <w:sz w:val="22"/>
                <w:szCs w:val="22"/>
              </w:rPr>
            </w:pPr>
          </w:p>
        </w:tc>
      </w:tr>
      <w:tr w:rsidR="009B6A70" w:rsidRPr="00993478" w:rsidTr="002A5657">
        <w:trPr>
          <w:trHeight w:val="233"/>
        </w:trPr>
        <w:tc>
          <w:tcPr>
            <w:tcW w:w="2871" w:type="dxa"/>
          </w:tcPr>
          <w:p w:rsidR="009B6A70" w:rsidRPr="00993478" w:rsidRDefault="009B6A70" w:rsidP="00103FF4">
            <w:pPr>
              <w:rPr>
                <w:rFonts w:ascii="Arial" w:hAnsi="Arial" w:cs="Arial"/>
                <w:b/>
                <w:color w:val="A50021"/>
                <w:sz w:val="22"/>
                <w:szCs w:val="22"/>
              </w:rPr>
            </w:pPr>
          </w:p>
        </w:tc>
        <w:tc>
          <w:tcPr>
            <w:tcW w:w="2819" w:type="dxa"/>
          </w:tcPr>
          <w:p w:rsidR="009B6A70" w:rsidRDefault="009B6A70" w:rsidP="003543C5">
            <w:pPr>
              <w:pStyle w:val="ListParagraph"/>
              <w:numPr>
                <w:ilvl w:val="0"/>
                <w:numId w:val="24"/>
              </w:numPr>
              <w:rPr>
                <w:rStyle w:val="SubtleEmphasis"/>
                <w:rFonts w:ascii="Arial" w:hAnsi="Arial" w:cs="Arial"/>
                <w:i w:val="0"/>
                <w:color w:val="auto"/>
                <w:sz w:val="22"/>
                <w:szCs w:val="22"/>
              </w:rPr>
            </w:pPr>
            <w:r>
              <w:rPr>
                <w:rStyle w:val="SubtleEmphasis"/>
                <w:rFonts w:ascii="Arial" w:hAnsi="Arial" w:cs="Arial"/>
                <w:i w:val="0"/>
                <w:color w:val="auto"/>
                <w:sz w:val="22"/>
                <w:szCs w:val="22"/>
              </w:rPr>
              <w:t>Utilități</w:t>
            </w:r>
          </w:p>
          <w:p w:rsidR="002A5657" w:rsidRPr="00993478" w:rsidRDefault="002A5657" w:rsidP="002A5657">
            <w:pPr>
              <w:pStyle w:val="ListParagraph"/>
              <w:ind w:left="360"/>
              <w:rPr>
                <w:rStyle w:val="SubtleEmphasis"/>
                <w:rFonts w:ascii="Arial" w:hAnsi="Arial" w:cs="Arial"/>
                <w:i w:val="0"/>
                <w:color w:val="auto"/>
                <w:sz w:val="22"/>
                <w:szCs w:val="22"/>
              </w:rPr>
            </w:pPr>
          </w:p>
        </w:tc>
        <w:tc>
          <w:tcPr>
            <w:tcW w:w="4164" w:type="dxa"/>
          </w:tcPr>
          <w:p w:rsidR="009B6A70" w:rsidRPr="00993478" w:rsidRDefault="009B6A70" w:rsidP="0059613F">
            <w:pPr>
              <w:rPr>
                <w:rStyle w:val="SubtleEmphasis"/>
                <w:rFonts w:ascii="Arial" w:hAnsi="Arial" w:cs="Arial"/>
                <w:i w:val="0"/>
                <w:color w:val="auto"/>
                <w:sz w:val="22"/>
                <w:szCs w:val="22"/>
              </w:rPr>
            </w:pPr>
            <w:r>
              <w:rPr>
                <w:rStyle w:val="SubtleEmphasis"/>
                <w:rFonts w:ascii="Arial" w:hAnsi="Arial" w:cs="Arial"/>
                <w:i w:val="0"/>
                <w:color w:val="auto"/>
                <w:sz w:val="22"/>
                <w:szCs w:val="22"/>
              </w:rPr>
              <w:t>Nu</w:t>
            </w:r>
          </w:p>
        </w:tc>
      </w:tr>
      <w:bookmarkEnd w:id="92"/>
      <w:tr w:rsidR="00C23AAA" w:rsidRPr="00993478" w:rsidTr="002A5657">
        <w:trPr>
          <w:trHeight w:val="305"/>
        </w:trPr>
        <w:tc>
          <w:tcPr>
            <w:tcW w:w="2871" w:type="dxa"/>
          </w:tcPr>
          <w:p w:rsidR="00C23AAA" w:rsidRPr="00993478" w:rsidRDefault="00C23AAA" w:rsidP="00103FF4">
            <w:pPr>
              <w:rPr>
                <w:rStyle w:val="SubtleEmphasis"/>
                <w:rFonts w:ascii="Arial" w:hAnsi="Arial" w:cs="Arial"/>
                <w:b/>
                <w:color w:val="339933"/>
              </w:rPr>
            </w:pPr>
            <w:r w:rsidRPr="00993478">
              <w:rPr>
                <w:rFonts w:ascii="Arial" w:hAnsi="Arial" w:cs="Arial"/>
                <w:b/>
                <w:color w:val="339933"/>
                <w:sz w:val="22"/>
                <w:szCs w:val="22"/>
              </w:rPr>
              <w:t>Construcții:</w:t>
            </w:r>
          </w:p>
        </w:tc>
        <w:tc>
          <w:tcPr>
            <w:tcW w:w="6983" w:type="dxa"/>
            <w:gridSpan w:val="2"/>
          </w:tcPr>
          <w:p w:rsidR="00C23AAA" w:rsidRPr="00993478" w:rsidRDefault="00E10FF6" w:rsidP="003543C5">
            <w:pPr>
              <w:pStyle w:val="ListParagraph"/>
              <w:numPr>
                <w:ilvl w:val="0"/>
                <w:numId w:val="8"/>
              </w:numPr>
              <w:ind w:left="318" w:hanging="284"/>
              <w:jc w:val="both"/>
              <w:rPr>
                <w:rFonts w:ascii="Arial" w:hAnsi="Arial" w:cs="Arial"/>
                <w:sz w:val="22"/>
                <w:szCs w:val="22"/>
              </w:rPr>
            </w:pPr>
            <w:r w:rsidRPr="00993478">
              <w:rPr>
                <w:rFonts w:ascii="Arial" w:hAnsi="Arial" w:cs="Arial"/>
                <w:sz w:val="22"/>
                <w:szCs w:val="22"/>
              </w:rPr>
              <w:t>Fără construcții.</w:t>
            </w:r>
          </w:p>
        </w:tc>
      </w:tr>
      <w:tr w:rsidR="00122C7C" w:rsidRPr="00993478" w:rsidTr="002A5657">
        <w:trPr>
          <w:trHeight w:val="919"/>
        </w:trPr>
        <w:tc>
          <w:tcPr>
            <w:tcW w:w="2871" w:type="dxa"/>
          </w:tcPr>
          <w:p w:rsidR="00122C7C" w:rsidRPr="00993478" w:rsidRDefault="00122C7C" w:rsidP="00122C7C">
            <w:pPr>
              <w:rPr>
                <w:rFonts w:ascii="Arial" w:hAnsi="Arial" w:cs="Arial"/>
                <w:b/>
                <w:color w:val="339933"/>
                <w:sz w:val="22"/>
                <w:szCs w:val="22"/>
              </w:rPr>
            </w:pPr>
            <w:r w:rsidRPr="00993478">
              <w:rPr>
                <w:rFonts w:ascii="Arial" w:hAnsi="Arial" w:cs="Arial"/>
                <w:b/>
                <w:color w:val="339933"/>
                <w:sz w:val="22"/>
                <w:szCs w:val="22"/>
              </w:rPr>
              <w:lastRenderedPageBreak/>
              <w:t>Regim</w:t>
            </w:r>
            <w:r w:rsidR="00D51DE0">
              <w:rPr>
                <w:rFonts w:ascii="Arial" w:hAnsi="Arial" w:cs="Arial"/>
                <w:b/>
                <w:color w:val="339933"/>
                <w:sz w:val="22"/>
                <w:szCs w:val="22"/>
              </w:rPr>
              <w:t xml:space="preserve"> </w:t>
            </w:r>
            <w:r w:rsidR="00507A53">
              <w:rPr>
                <w:rFonts w:ascii="Arial" w:hAnsi="Arial" w:cs="Arial"/>
                <w:b/>
                <w:color w:val="339933"/>
                <w:sz w:val="22"/>
                <w:szCs w:val="22"/>
              </w:rPr>
              <w:t xml:space="preserve">Economic </w:t>
            </w:r>
            <w:r w:rsidRPr="00993478">
              <w:rPr>
                <w:rFonts w:ascii="Arial" w:hAnsi="Arial" w:cs="Arial"/>
                <w:b/>
                <w:color w:val="339933"/>
                <w:sz w:val="22"/>
                <w:szCs w:val="22"/>
              </w:rPr>
              <w:t>conform Certificat de Urbanism nr. 09.02.2021:</w:t>
            </w:r>
          </w:p>
          <w:p w:rsidR="00122C7C" w:rsidRPr="00993478" w:rsidRDefault="00122C7C" w:rsidP="00103FF4">
            <w:pPr>
              <w:rPr>
                <w:rFonts w:ascii="Arial" w:hAnsi="Arial" w:cs="Arial"/>
                <w:b/>
                <w:color w:val="339933"/>
                <w:sz w:val="22"/>
                <w:szCs w:val="22"/>
              </w:rPr>
            </w:pPr>
          </w:p>
        </w:tc>
        <w:tc>
          <w:tcPr>
            <w:tcW w:w="6983" w:type="dxa"/>
            <w:gridSpan w:val="2"/>
          </w:tcPr>
          <w:p w:rsidR="00122C7C" w:rsidRPr="00993478" w:rsidRDefault="00122C7C" w:rsidP="00122C7C">
            <w:pPr>
              <w:jc w:val="both"/>
              <w:rPr>
                <w:rFonts w:ascii="Arial" w:hAnsi="Arial" w:cs="Arial"/>
                <w:sz w:val="22"/>
                <w:szCs w:val="22"/>
              </w:rPr>
            </w:pPr>
            <w:r w:rsidRPr="00993478">
              <w:rPr>
                <w:rFonts w:ascii="Arial" w:hAnsi="Arial" w:cs="Arial"/>
                <w:noProof/>
                <w:lang w:val="en-US"/>
              </w:rPr>
              <w:drawing>
                <wp:inline distT="0" distB="0" distL="0" distR="0">
                  <wp:extent cx="4369529" cy="1076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72186" cy="1076980"/>
                          </a:xfrm>
                          <a:prstGeom prst="rect">
                            <a:avLst/>
                          </a:prstGeom>
                        </pic:spPr>
                      </pic:pic>
                    </a:graphicData>
                  </a:graphic>
                </wp:inline>
              </w:drawing>
            </w:r>
          </w:p>
        </w:tc>
      </w:tr>
      <w:tr w:rsidR="009B6A70" w:rsidRPr="00993478" w:rsidTr="002A5657">
        <w:trPr>
          <w:trHeight w:val="919"/>
        </w:trPr>
        <w:tc>
          <w:tcPr>
            <w:tcW w:w="2871" w:type="dxa"/>
          </w:tcPr>
          <w:p w:rsidR="009B6A70" w:rsidRPr="00993478" w:rsidRDefault="009B6A70" w:rsidP="00122C7C">
            <w:pPr>
              <w:rPr>
                <w:rFonts w:ascii="Arial" w:hAnsi="Arial" w:cs="Arial"/>
                <w:b/>
                <w:color w:val="339933"/>
                <w:sz w:val="22"/>
                <w:szCs w:val="22"/>
              </w:rPr>
            </w:pPr>
            <w:r w:rsidRPr="00993478">
              <w:rPr>
                <w:rFonts w:ascii="Arial" w:hAnsi="Arial" w:cs="Arial"/>
                <w:b/>
                <w:color w:val="339933"/>
                <w:sz w:val="22"/>
                <w:szCs w:val="22"/>
              </w:rPr>
              <w:t>Regim</w:t>
            </w:r>
            <w:r w:rsidR="00507A53">
              <w:rPr>
                <w:rFonts w:ascii="Arial" w:hAnsi="Arial" w:cs="Arial"/>
                <w:b/>
                <w:color w:val="339933"/>
                <w:sz w:val="22"/>
                <w:szCs w:val="22"/>
              </w:rPr>
              <w:t>t</w:t>
            </w:r>
            <w:r w:rsidR="00D51DE0">
              <w:rPr>
                <w:rFonts w:ascii="Arial" w:hAnsi="Arial" w:cs="Arial"/>
                <w:b/>
                <w:color w:val="339933"/>
                <w:sz w:val="22"/>
                <w:szCs w:val="22"/>
              </w:rPr>
              <w:t xml:space="preserve"> </w:t>
            </w:r>
            <w:r w:rsidR="00507A53">
              <w:rPr>
                <w:rFonts w:ascii="Arial" w:hAnsi="Arial" w:cs="Arial"/>
                <w:b/>
                <w:color w:val="339933"/>
                <w:sz w:val="22"/>
                <w:szCs w:val="22"/>
              </w:rPr>
              <w:t xml:space="preserve">ehnic </w:t>
            </w:r>
            <w:r w:rsidRPr="00993478">
              <w:rPr>
                <w:rFonts w:ascii="Arial" w:hAnsi="Arial" w:cs="Arial"/>
                <w:b/>
                <w:color w:val="339933"/>
                <w:sz w:val="22"/>
                <w:szCs w:val="22"/>
              </w:rPr>
              <w:t>conform Certificat de Urbanism nr. 09.02.2021</w:t>
            </w:r>
          </w:p>
        </w:tc>
        <w:tc>
          <w:tcPr>
            <w:tcW w:w="6983" w:type="dxa"/>
            <w:gridSpan w:val="2"/>
          </w:tcPr>
          <w:p w:rsidR="009B6A70" w:rsidRDefault="009B6A70" w:rsidP="00122C7C">
            <w:pPr>
              <w:jc w:val="both"/>
              <w:rPr>
                <w:rFonts w:ascii="Arial" w:hAnsi="Arial" w:cs="Arial"/>
                <w:noProof/>
              </w:rPr>
            </w:pPr>
          </w:p>
          <w:p w:rsidR="00507A53" w:rsidRPr="00993478" w:rsidRDefault="00507A53" w:rsidP="00122C7C">
            <w:pPr>
              <w:jc w:val="both"/>
              <w:rPr>
                <w:rFonts w:ascii="Arial" w:hAnsi="Arial" w:cs="Arial"/>
                <w:noProof/>
              </w:rPr>
            </w:pPr>
            <w:r>
              <w:rPr>
                <w:noProof/>
                <w:lang w:val="en-US"/>
              </w:rPr>
              <w:drawing>
                <wp:inline distT="0" distB="0" distL="0" distR="0">
                  <wp:extent cx="4297045" cy="1861185"/>
                  <wp:effectExtent l="0" t="0" r="8255"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97045" cy="1861185"/>
                          </a:xfrm>
                          <a:prstGeom prst="rect">
                            <a:avLst/>
                          </a:prstGeom>
                        </pic:spPr>
                      </pic:pic>
                    </a:graphicData>
                  </a:graphic>
                </wp:inline>
              </w:drawing>
            </w:r>
          </w:p>
        </w:tc>
      </w:tr>
      <w:tr w:rsidR="00C23AAA" w:rsidRPr="00993478" w:rsidTr="002A5657">
        <w:trPr>
          <w:trHeight w:val="514"/>
        </w:trPr>
        <w:tc>
          <w:tcPr>
            <w:tcW w:w="2871" w:type="dxa"/>
          </w:tcPr>
          <w:p w:rsidR="00027023" w:rsidRPr="00993478" w:rsidRDefault="00027023" w:rsidP="00103FF4">
            <w:pPr>
              <w:rPr>
                <w:rFonts w:ascii="Arial" w:hAnsi="Arial" w:cs="Arial"/>
                <w:b/>
                <w:color w:val="339933"/>
                <w:sz w:val="22"/>
                <w:szCs w:val="22"/>
              </w:rPr>
            </w:pPr>
          </w:p>
          <w:p w:rsidR="00027023" w:rsidRPr="00993478" w:rsidRDefault="00027023" w:rsidP="00027023">
            <w:pPr>
              <w:jc w:val="center"/>
              <w:rPr>
                <w:rFonts w:ascii="Arial" w:hAnsi="Arial" w:cs="Arial"/>
                <w:b/>
                <w:color w:val="339933"/>
                <w:sz w:val="22"/>
                <w:szCs w:val="22"/>
              </w:rPr>
            </w:pPr>
            <w:r w:rsidRPr="00993478">
              <w:rPr>
                <w:rFonts w:ascii="Arial" w:hAnsi="Arial" w:cs="Arial"/>
                <w:b/>
                <w:color w:val="339933"/>
                <w:sz w:val="22"/>
                <w:szCs w:val="22"/>
              </w:rPr>
              <w:t>Concluzii privind terenul</w:t>
            </w:r>
          </w:p>
          <w:p w:rsidR="00027023" w:rsidRPr="00993478" w:rsidRDefault="00027023" w:rsidP="00103FF4">
            <w:pPr>
              <w:rPr>
                <w:rFonts w:ascii="Arial" w:hAnsi="Arial" w:cs="Arial"/>
                <w:b/>
                <w:color w:val="339933"/>
                <w:sz w:val="22"/>
                <w:szCs w:val="22"/>
              </w:rPr>
            </w:pPr>
          </w:p>
        </w:tc>
        <w:tc>
          <w:tcPr>
            <w:tcW w:w="6983" w:type="dxa"/>
            <w:gridSpan w:val="2"/>
          </w:tcPr>
          <w:p w:rsidR="009C34D3" w:rsidRPr="00993478" w:rsidRDefault="009C34D3" w:rsidP="009C34D3">
            <w:pPr>
              <w:jc w:val="both"/>
              <w:rPr>
                <w:rFonts w:ascii="Arial" w:hAnsi="Arial" w:cs="Arial"/>
                <w:bCs/>
                <w:iCs/>
                <w:sz w:val="22"/>
                <w:szCs w:val="22"/>
              </w:rPr>
            </w:pPr>
          </w:p>
          <w:p w:rsidR="009C34D3" w:rsidRPr="00993478" w:rsidRDefault="009C34D3" w:rsidP="003543C5">
            <w:pPr>
              <w:pStyle w:val="ListParagraph"/>
              <w:numPr>
                <w:ilvl w:val="0"/>
                <w:numId w:val="24"/>
              </w:numPr>
              <w:jc w:val="both"/>
              <w:rPr>
                <w:rFonts w:ascii="Arial" w:hAnsi="Arial" w:cs="Arial"/>
                <w:bCs/>
                <w:iCs/>
                <w:sz w:val="22"/>
                <w:szCs w:val="22"/>
              </w:rPr>
            </w:pPr>
            <w:r w:rsidRPr="00993478">
              <w:rPr>
                <w:rFonts w:ascii="Arial" w:hAnsi="Arial" w:cs="Arial"/>
                <w:bCs/>
                <w:iCs/>
                <w:sz w:val="22"/>
                <w:szCs w:val="22"/>
              </w:rPr>
              <w:t>Amplasamentul utilizat în trecut ca și baltă de pescuit este în prezent  teren neutilizat, fără luciu de apă, fără amenajări specifice, acoperit de vegetație, nămol și deșeuri.</w:t>
            </w:r>
          </w:p>
          <w:p w:rsidR="00027023" w:rsidRPr="00993478" w:rsidRDefault="009C34D3" w:rsidP="009C34D3">
            <w:pPr>
              <w:pStyle w:val="ListParagraph"/>
              <w:numPr>
                <w:ilvl w:val="0"/>
                <w:numId w:val="24"/>
              </w:numPr>
              <w:jc w:val="both"/>
              <w:rPr>
                <w:rFonts w:ascii="Arial" w:hAnsi="Arial" w:cs="Arial"/>
                <w:b/>
                <w:iCs/>
                <w:sz w:val="22"/>
                <w:szCs w:val="22"/>
              </w:rPr>
            </w:pPr>
            <w:r w:rsidRPr="00993478">
              <w:rPr>
                <w:rFonts w:ascii="Arial" w:hAnsi="Arial" w:cs="Arial"/>
                <w:bCs/>
                <w:sz w:val="22"/>
                <w:szCs w:val="22"/>
              </w:rPr>
              <w:t>Pentru realizarea unei locații destinate pescuitului sportiv si de agrement, sunt necesare investiții de capital.</w:t>
            </w:r>
          </w:p>
          <w:p w:rsidR="009C34D3" w:rsidRPr="00993478" w:rsidRDefault="009C34D3" w:rsidP="009C34D3">
            <w:pPr>
              <w:pStyle w:val="ListParagraph"/>
              <w:ind w:left="360"/>
              <w:jc w:val="both"/>
              <w:rPr>
                <w:rStyle w:val="SubtleEmphasis"/>
                <w:rFonts w:ascii="Arial" w:hAnsi="Arial" w:cs="Arial"/>
                <w:b/>
                <w:i w:val="0"/>
                <w:color w:val="auto"/>
                <w:sz w:val="22"/>
                <w:szCs w:val="22"/>
              </w:rPr>
            </w:pPr>
          </w:p>
        </w:tc>
      </w:tr>
      <w:tr w:rsidR="00C23AAA" w:rsidRPr="00993478" w:rsidTr="002A5657">
        <w:trPr>
          <w:trHeight w:val="514"/>
        </w:trPr>
        <w:tc>
          <w:tcPr>
            <w:tcW w:w="9854" w:type="dxa"/>
            <w:gridSpan w:val="3"/>
          </w:tcPr>
          <w:p w:rsidR="00C23AAA" w:rsidRPr="00993478" w:rsidRDefault="00C23AAA" w:rsidP="00C23AAA">
            <w:pPr>
              <w:jc w:val="both"/>
              <w:rPr>
                <w:rFonts w:ascii="Arial" w:hAnsi="Arial" w:cs="Arial"/>
                <w:b/>
                <w:color w:val="339933"/>
                <w:sz w:val="22"/>
                <w:szCs w:val="22"/>
              </w:rPr>
            </w:pPr>
            <w:r w:rsidRPr="00993478">
              <w:rPr>
                <w:rFonts w:ascii="Arial" w:hAnsi="Arial" w:cs="Arial"/>
                <w:b/>
                <w:color w:val="339933"/>
                <w:sz w:val="22"/>
                <w:szCs w:val="22"/>
              </w:rPr>
              <w:t>Amplasamentul este schiţat în zona de amplasare astfel:</w:t>
            </w:r>
          </w:p>
          <w:p w:rsidR="00165916" w:rsidRPr="00993478" w:rsidRDefault="00165916" w:rsidP="00C23AAA">
            <w:pPr>
              <w:jc w:val="both"/>
              <w:rPr>
                <w:rFonts w:ascii="Arial" w:hAnsi="Arial" w:cs="Arial"/>
                <w:b/>
                <w:color w:val="339933"/>
                <w:sz w:val="22"/>
                <w:szCs w:val="22"/>
              </w:rPr>
            </w:pPr>
          </w:p>
          <w:p w:rsidR="00C23AAA" w:rsidRPr="00993478" w:rsidRDefault="00FB6EAC" w:rsidP="009C34D3">
            <w:pPr>
              <w:pStyle w:val="ListParagraph"/>
              <w:ind w:left="0"/>
              <w:jc w:val="center"/>
              <w:rPr>
                <w:rFonts w:ascii="Arial" w:hAnsi="Arial" w:cs="Arial"/>
                <w:bCs/>
                <w:sz w:val="22"/>
                <w:szCs w:val="22"/>
              </w:rPr>
            </w:pPr>
            <w:r w:rsidRPr="00FB6EAC">
              <w:rPr>
                <w:rFonts w:ascii="Arial" w:hAnsi="Arial" w:cs="Arial"/>
                <w:b/>
                <w:noProof/>
                <w:color w:val="339933"/>
                <w:sz w:val="22"/>
                <w:szCs w:val="22"/>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7" o:spid="_x0000_s2052" type="#_x0000_t13" style="position:absolute;left:0;text-align:left;margin-left:271.1pt;margin-top:109.25pt;width:40.8pt;height:15.9pt;rotation:9375344fd;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" fillcolor="yellow"/>
              </w:pict>
            </w:r>
            <w:r w:rsidRPr="00FB6EAC">
              <w:rPr>
                <w:rFonts w:ascii="Arial" w:hAnsi="Arial" w:cs="Arial"/>
                <w:b/>
                <w:noProof/>
                <w:color w:val="339933"/>
                <w:sz w:val="22"/>
                <w:szCs w:val="22"/>
                <w:lang w:val="en-US"/>
              </w:rPr>
              <w:pict>
                <v:oval id="Oval 108" o:spid="_x0000_s2051" style="position:absolute;left:0;text-align:left;margin-left:241.65pt;margin-top:118.65pt;width:43.85pt;height:30.7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" filled="f" strokecolor="red"/>
              </w:pict>
            </w:r>
            <w:r w:rsidR="007C3D8E" w:rsidRPr="00993478">
              <w:rPr>
                <w:rFonts w:ascii="Arial" w:hAnsi="Arial" w:cs="Arial"/>
                <w:bCs/>
                <w:noProof/>
                <w:sz w:val="22"/>
                <w:szCs w:val="22"/>
                <w:lang w:val="en-US"/>
              </w:rPr>
              <w:drawing>
                <wp:inline distT="0" distB="0" distL="0" distR="0">
                  <wp:extent cx="5409898" cy="2138901"/>
                  <wp:effectExtent l="19050" t="0" r="302" b="0"/>
                  <wp:docPr id="8"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5413124" cy="2140176"/>
                          </a:xfrm>
                          <a:prstGeom prst="rect">
                            <a:avLst/>
                          </a:prstGeom>
                          <a:noFill/>
                          <a:ln w="9525">
                            <a:noFill/>
                            <a:miter lim="800000"/>
                            <a:headEnd/>
                            <a:tailEnd/>
                          </a:ln>
                        </pic:spPr>
                      </pic:pic>
                    </a:graphicData>
                  </a:graphic>
                </wp:inline>
              </w:drawing>
            </w:r>
          </w:p>
        </w:tc>
      </w:tr>
      <w:tr w:rsidR="00C23AAA" w:rsidRPr="00993478" w:rsidTr="002A5657">
        <w:tc>
          <w:tcPr>
            <w:tcW w:w="9854" w:type="dxa"/>
            <w:gridSpan w:val="3"/>
          </w:tcPr>
          <w:p w:rsidR="00C23AAA" w:rsidRPr="00993478" w:rsidRDefault="00C23AAA" w:rsidP="00C23AAA">
            <w:pPr>
              <w:jc w:val="center"/>
              <w:rPr>
                <w:rFonts w:ascii="Arial" w:hAnsi="Arial" w:cs="Arial"/>
                <w:b/>
                <w:color w:val="339933"/>
                <w:sz w:val="20"/>
                <w:szCs w:val="20"/>
              </w:rPr>
            </w:pPr>
            <w:r w:rsidRPr="00993478">
              <w:rPr>
                <w:rFonts w:ascii="Arial" w:hAnsi="Arial" w:cs="Arial"/>
                <w:b/>
                <w:color w:val="339933"/>
                <w:sz w:val="20"/>
                <w:szCs w:val="20"/>
              </w:rPr>
              <w:t>(sursă google maps)</w:t>
            </w:r>
          </w:p>
          <w:p w:rsidR="00C23AAA" w:rsidRPr="00993478" w:rsidRDefault="00C23AAA" w:rsidP="009A2633">
            <w:pPr>
              <w:jc w:val="both"/>
              <w:rPr>
                <w:rFonts w:ascii="Arial" w:hAnsi="Arial" w:cs="Arial"/>
                <w:b/>
                <w:color w:val="339933"/>
                <w:sz w:val="22"/>
                <w:szCs w:val="22"/>
              </w:rPr>
            </w:pPr>
          </w:p>
          <w:p w:rsidR="00C23AAA" w:rsidRPr="00993478" w:rsidRDefault="00FB6EAC" w:rsidP="007C3D8E">
            <w:pPr>
              <w:jc w:val="center"/>
              <w:rPr>
                <w:rFonts w:ascii="Arial" w:hAnsi="Arial" w:cs="Arial"/>
                <w:b/>
                <w:color w:val="339933"/>
                <w:sz w:val="22"/>
                <w:szCs w:val="22"/>
              </w:rPr>
            </w:pPr>
            <w:r>
              <w:rPr>
                <w:rFonts w:ascii="Arial" w:hAnsi="Arial" w:cs="Arial"/>
                <w:b/>
                <w:noProof/>
                <w:color w:val="339933"/>
                <w:sz w:val="22"/>
                <w:szCs w:val="22"/>
                <w:lang w:val="en-US"/>
              </w:rPr>
              <w:pict>
                <v:shape id="AutoShape 99" o:spid="_x0000_s2050" type="#_x0000_t13" style="position:absolute;left:0;text-align:left;margin-left:311.9pt;margin-top:33.75pt;width:40.8pt;height:15.9pt;rotation:9375344fd;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" fillcolor="yellow"/>
              </w:pict>
            </w:r>
            <w:r w:rsidR="0048049C" w:rsidRPr="00993478">
              <w:rPr>
                <w:rFonts w:ascii="Arial" w:hAnsi="Arial" w:cs="Arial"/>
                <w:b/>
                <w:noProof/>
                <w:color w:val="339933"/>
                <w:sz w:val="22"/>
                <w:szCs w:val="22"/>
                <w:lang w:val="en-US"/>
              </w:rPr>
              <w:drawing>
                <wp:inline distT="0" distB="0" distL="0" distR="0">
                  <wp:extent cx="5399460" cy="1867535"/>
                  <wp:effectExtent l="0" t="0" r="0" b="0"/>
                  <wp:docPr id="6"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5411201" cy="1871596"/>
                          </a:xfrm>
                          <a:prstGeom prst="rect">
                            <a:avLst/>
                          </a:prstGeom>
                          <a:noFill/>
                          <a:ln w="9525">
                            <a:noFill/>
                            <a:miter lim="800000"/>
                            <a:headEnd/>
                            <a:tailEnd/>
                          </a:ln>
                        </pic:spPr>
                      </pic:pic>
                    </a:graphicData>
                  </a:graphic>
                </wp:inline>
              </w:drawing>
            </w:r>
          </w:p>
          <w:p w:rsidR="00C23AAA" w:rsidRPr="00993478" w:rsidRDefault="00C23AAA" w:rsidP="00C23AAA">
            <w:pPr>
              <w:jc w:val="center"/>
              <w:rPr>
                <w:rFonts w:ascii="Arial" w:hAnsi="Arial" w:cs="Arial"/>
                <w:b/>
                <w:color w:val="339933"/>
                <w:sz w:val="20"/>
                <w:szCs w:val="20"/>
              </w:rPr>
            </w:pPr>
            <w:r w:rsidRPr="00993478">
              <w:rPr>
                <w:rFonts w:ascii="Arial" w:hAnsi="Arial" w:cs="Arial"/>
                <w:b/>
                <w:color w:val="339933"/>
                <w:sz w:val="20"/>
                <w:szCs w:val="20"/>
              </w:rPr>
              <w:t>(sursă A.N.C.P.I.)</w:t>
            </w:r>
          </w:p>
          <w:p w:rsidR="00282994" w:rsidRPr="00993478" w:rsidRDefault="00282994" w:rsidP="00C23AAA">
            <w:pPr>
              <w:pStyle w:val="ListParagraph"/>
              <w:ind w:left="318"/>
              <w:jc w:val="both"/>
              <w:rPr>
                <w:rStyle w:val="SubtleEmphasis"/>
                <w:rFonts w:ascii="Arial" w:hAnsi="Arial" w:cs="Arial"/>
                <w:b/>
                <w:i w:val="0"/>
                <w:color w:val="auto"/>
                <w:sz w:val="22"/>
                <w:szCs w:val="22"/>
              </w:rPr>
            </w:pPr>
          </w:p>
        </w:tc>
      </w:tr>
      <w:tr w:rsidR="006447CE" w:rsidRPr="00993478" w:rsidTr="002A5657">
        <w:tc>
          <w:tcPr>
            <w:tcW w:w="9854" w:type="dxa"/>
            <w:gridSpan w:val="3"/>
          </w:tcPr>
          <w:p w:rsidR="00165916" w:rsidRPr="00993478" w:rsidRDefault="00165916" w:rsidP="00165916">
            <w:pPr>
              <w:rPr>
                <w:rFonts w:ascii="Arial" w:hAnsi="Arial" w:cs="Arial"/>
                <w:b/>
                <w:color w:val="339933"/>
                <w:sz w:val="22"/>
                <w:szCs w:val="22"/>
              </w:rPr>
            </w:pPr>
            <w:r w:rsidRPr="00993478">
              <w:rPr>
                <w:rFonts w:ascii="Arial" w:hAnsi="Arial" w:cs="Arial"/>
                <w:b/>
                <w:color w:val="339933"/>
                <w:sz w:val="22"/>
                <w:szCs w:val="22"/>
              </w:rPr>
              <w:lastRenderedPageBreak/>
              <w:t>Fotografii ale proprietății:</w:t>
            </w:r>
          </w:p>
          <w:tbl>
            <w:tblPr>
              <w:tblStyle w:val="TableGrid"/>
              <w:tblW w:w="0" w:type="auto"/>
              <w:tblLayout w:type="fixed"/>
              <w:tblLook w:val="04A0"/>
            </w:tblPr>
            <w:tblGrid>
              <w:gridCol w:w="4811"/>
              <w:gridCol w:w="4812"/>
            </w:tblGrid>
            <w:tr w:rsidR="000213F5" w:rsidRPr="00993478" w:rsidTr="000213F5">
              <w:tc>
                <w:tcPr>
                  <w:tcW w:w="4811" w:type="dxa"/>
                </w:tcPr>
                <w:p w:rsidR="000213F5" w:rsidRPr="00993478" w:rsidRDefault="000213F5" w:rsidP="000213F5">
                  <w:pPr>
                    <w:jc w:val="center"/>
                    <w:rPr>
                      <w:rFonts w:ascii="Arial" w:hAnsi="Arial" w:cs="Arial"/>
                      <w:b/>
                      <w:color w:val="339933"/>
                      <w:sz w:val="22"/>
                      <w:szCs w:val="22"/>
                    </w:rPr>
                  </w:pPr>
                  <w:r w:rsidRPr="00993478">
                    <w:rPr>
                      <w:rFonts w:ascii="Arial" w:hAnsi="Arial" w:cs="Arial"/>
                      <w:b/>
                      <w:noProof/>
                      <w:color w:val="339933"/>
                      <w:sz w:val="22"/>
                      <w:szCs w:val="22"/>
                      <w:lang w:val="en-US"/>
                    </w:rPr>
                    <w:drawing>
                      <wp:inline distT="0" distB="0" distL="0" distR="0">
                        <wp:extent cx="2194185" cy="1645920"/>
                        <wp:effectExtent l="19050" t="0" r="0" b="0"/>
                        <wp:docPr id="11" name="Imagine 10" descr="IMG_20210118_10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8_100616.jpg"/>
                                <pic:cNvPicPr/>
                              </pic:nvPicPr>
                              <pic:blipFill>
                                <a:blip r:embed="rId45" cstate="print"/>
                                <a:stretch>
                                  <a:fillRect/>
                                </a:stretch>
                              </pic:blipFill>
                              <pic:spPr>
                                <a:xfrm>
                                  <a:off x="0" y="0"/>
                                  <a:ext cx="2194185" cy="1645920"/>
                                </a:xfrm>
                                <a:prstGeom prst="rect">
                                  <a:avLst/>
                                </a:prstGeom>
                              </pic:spPr>
                            </pic:pic>
                          </a:graphicData>
                        </a:graphic>
                      </wp:inline>
                    </w:drawing>
                  </w:r>
                </w:p>
              </w:tc>
              <w:tc>
                <w:tcPr>
                  <w:tcW w:w="4812" w:type="dxa"/>
                </w:tcPr>
                <w:p w:rsidR="000213F5" w:rsidRDefault="000213F5" w:rsidP="000213F5">
                  <w:pPr>
                    <w:jc w:val="center"/>
                    <w:rPr>
                      <w:rFonts w:ascii="Arial" w:hAnsi="Arial" w:cs="Arial"/>
                      <w:b/>
                      <w:color w:val="339933"/>
                      <w:sz w:val="22"/>
                      <w:szCs w:val="22"/>
                    </w:rPr>
                  </w:pPr>
                  <w:r w:rsidRPr="00993478">
                    <w:rPr>
                      <w:rFonts w:ascii="Arial" w:hAnsi="Arial" w:cs="Arial"/>
                      <w:b/>
                      <w:noProof/>
                      <w:color w:val="339933"/>
                      <w:sz w:val="22"/>
                      <w:szCs w:val="22"/>
                      <w:lang w:val="en-US"/>
                    </w:rPr>
                    <w:drawing>
                      <wp:inline distT="0" distB="0" distL="0" distR="0">
                        <wp:extent cx="2194185" cy="1645638"/>
                        <wp:effectExtent l="19050" t="0" r="0" b="0"/>
                        <wp:docPr id="12" name="Imagine 10" descr="IMG_20210118_10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8_100616.jpg"/>
                                <pic:cNvPicPr/>
                              </pic:nvPicPr>
                              <pic:blipFill>
                                <a:blip r:embed="rId46" cstate="print"/>
                                <a:stretch>
                                  <a:fillRect/>
                                </a:stretch>
                              </pic:blipFill>
                              <pic:spPr>
                                <a:xfrm>
                                  <a:off x="0" y="0"/>
                                  <a:ext cx="2194185" cy="1645638"/>
                                </a:xfrm>
                                <a:prstGeom prst="rect">
                                  <a:avLst/>
                                </a:prstGeom>
                              </pic:spPr>
                            </pic:pic>
                          </a:graphicData>
                        </a:graphic>
                      </wp:inline>
                    </w:drawing>
                  </w:r>
                </w:p>
                <w:p w:rsidR="00D8087D" w:rsidRPr="00993478" w:rsidRDefault="00D8087D" w:rsidP="000213F5">
                  <w:pPr>
                    <w:jc w:val="center"/>
                    <w:rPr>
                      <w:rFonts w:ascii="Arial" w:hAnsi="Arial" w:cs="Arial"/>
                      <w:b/>
                      <w:color w:val="339933"/>
                      <w:sz w:val="22"/>
                      <w:szCs w:val="22"/>
                    </w:rPr>
                  </w:pPr>
                </w:p>
              </w:tc>
            </w:tr>
            <w:tr w:rsidR="000213F5" w:rsidRPr="00993478" w:rsidTr="000213F5">
              <w:tc>
                <w:tcPr>
                  <w:tcW w:w="4811" w:type="dxa"/>
                </w:tcPr>
                <w:p w:rsidR="000213F5" w:rsidRPr="00993478" w:rsidRDefault="000213F5" w:rsidP="000213F5">
                  <w:pPr>
                    <w:jc w:val="center"/>
                    <w:rPr>
                      <w:rFonts w:ascii="Arial" w:hAnsi="Arial" w:cs="Arial"/>
                      <w:b/>
                      <w:color w:val="339933"/>
                      <w:sz w:val="22"/>
                      <w:szCs w:val="22"/>
                    </w:rPr>
                  </w:pPr>
                  <w:r w:rsidRPr="00993478">
                    <w:rPr>
                      <w:rFonts w:ascii="Arial" w:hAnsi="Arial" w:cs="Arial"/>
                      <w:b/>
                      <w:noProof/>
                      <w:color w:val="339933"/>
                      <w:sz w:val="22"/>
                      <w:szCs w:val="22"/>
                      <w:lang w:val="en-US"/>
                    </w:rPr>
                    <w:drawing>
                      <wp:inline distT="0" distB="0" distL="0" distR="0">
                        <wp:extent cx="2194185" cy="1645638"/>
                        <wp:effectExtent l="19050" t="0" r="0" b="0"/>
                        <wp:docPr id="14" name="Imagine 10" descr="IMG_20210118_10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8_100616.jpg"/>
                                <pic:cNvPicPr/>
                              </pic:nvPicPr>
                              <pic:blipFill>
                                <a:blip r:embed="rId47" cstate="print"/>
                                <a:stretch>
                                  <a:fillRect/>
                                </a:stretch>
                              </pic:blipFill>
                              <pic:spPr>
                                <a:xfrm>
                                  <a:off x="0" y="0"/>
                                  <a:ext cx="2194185" cy="1645638"/>
                                </a:xfrm>
                                <a:prstGeom prst="rect">
                                  <a:avLst/>
                                </a:prstGeom>
                              </pic:spPr>
                            </pic:pic>
                          </a:graphicData>
                        </a:graphic>
                      </wp:inline>
                    </w:drawing>
                  </w:r>
                </w:p>
              </w:tc>
              <w:tc>
                <w:tcPr>
                  <w:tcW w:w="4812" w:type="dxa"/>
                </w:tcPr>
                <w:p w:rsidR="000213F5" w:rsidRPr="00993478" w:rsidRDefault="000213F5" w:rsidP="000213F5">
                  <w:pPr>
                    <w:jc w:val="center"/>
                    <w:rPr>
                      <w:rFonts w:ascii="Arial" w:hAnsi="Arial" w:cs="Arial"/>
                      <w:b/>
                      <w:color w:val="339933"/>
                      <w:sz w:val="22"/>
                      <w:szCs w:val="22"/>
                    </w:rPr>
                  </w:pPr>
                  <w:r w:rsidRPr="00993478">
                    <w:rPr>
                      <w:rFonts w:ascii="Arial" w:hAnsi="Arial" w:cs="Arial"/>
                      <w:b/>
                      <w:noProof/>
                      <w:color w:val="339933"/>
                      <w:sz w:val="22"/>
                      <w:szCs w:val="22"/>
                      <w:lang w:val="en-US"/>
                    </w:rPr>
                    <w:drawing>
                      <wp:inline distT="0" distB="0" distL="0" distR="0">
                        <wp:extent cx="2194185" cy="1645638"/>
                        <wp:effectExtent l="19050" t="0" r="0" b="0"/>
                        <wp:docPr id="15" name="Imagine 10" descr="IMG_20210118_10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8_100616.jpg"/>
                                <pic:cNvPicPr/>
                              </pic:nvPicPr>
                              <pic:blipFill>
                                <a:blip r:embed="rId48" cstate="print"/>
                                <a:stretch>
                                  <a:fillRect/>
                                </a:stretch>
                              </pic:blipFill>
                              <pic:spPr>
                                <a:xfrm>
                                  <a:off x="0" y="0"/>
                                  <a:ext cx="2194185" cy="1645638"/>
                                </a:xfrm>
                                <a:prstGeom prst="rect">
                                  <a:avLst/>
                                </a:prstGeom>
                              </pic:spPr>
                            </pic:pic>
                          </a:graphicData>
                        </a:graphic>
                      </wp:inline>
                    </w:drawing>
                  </w:r>
                </w:p>
                <w:p w:rsidR="009C34D3" w:rsidRPr="00993478" w:rsidRDefault="009C34D3" w:rsidP="000213F5">
                  <w:pPr>
                    <w:jc w:val="center"/>
                    <w:rPr>
                      <w:rFonts w:ascii="Arial" w:hAnsi="Arial" w:cs="Arial"/>
                      <w:b/>
                      <w:color w:val="339933"/>
                      <w:sz w:val="22"/>
                      <w:szCs w:val="22"/>
                    </w:rPr>
                  </w:pPr>
                </w:p>
              </w:tc>
            </w:tr>
            <w:tr w:rsidR="000213F5" w:rsidRPr="00993478" w:rsidTr="000213F5">
              <w:tc>
                <w:tcPr>
                  <w:tcW w:w="4811" w:type="dxa"/>
                </w:tcPr>
                <w:p w:rsidR="000213F5" w:rsidRPr="00993478" w:rsidRDefault="000213F5" w:rsidP="000213F5">
                  <w:pPr>
                    <w:jc w:val="center"/>
                    <w:rPr>
                      <w:rFonts w:ascii="Arial" w:hAnsi="Arial" w:cs="Arial"/>
                      <w:b/>
                      <w:color w:val="339933"/>
                      <w:sz w:val="22"/>
                      <w:szCs w:val="22"/>
                    </w:rPr>
                  </w:pPr>
                  <w:r w:rsidRPr="00993478">
                    <w:rPr>
                      <w:rFonts w:ascii="Arial" w:hAnsi="Arial" w:cs="Arial"/>
                      <w:b/>
                      <w:noProof/>
                      <w:color w:val="339933"/>
                      <w:sz w:val="22"/>
                      <w:szCs w:val="22"/>
                      <w:lang w:val="en-US"/>
                    </w:rPr>
                    <w:drawing>
                      <wp:inline distT="0" distB="0" distL="0" distR="0">
                        <wp:extent cx="2194185" cy="1645638"/>
                        <wp:effectExtent l="19050" t="0" r="0" b="0"/>
                        <wp:docPr id="18" name="Imagine 10" descr="IMG_20210118_10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8_100616.jpg"/>
                                <pic:cNvPicPr/>
                              </pic:nvPicPr>
                              <pic:blipFill>
                                <a:blip r:embed="rId49" cstate="print"/>
                                <a:stretch>
                                  <a:fillRect/>
                                </a:stretch>
                              </pic:blipFill>
                              <pic:spPr>
                                <a:xfrm>
                                  <a:off x="0" y="0"/>
                                  <a:ext cx="2194185" cy="1645638"/>
                                </a:xfrm>
                                <a:prstGeom prst="rect">
                                  <a:avLst/>
                                </a:prstGeom>
                              </pic:spPr>
                            </pic:pic>
                          </a:graphicData>
                        </a:graphic>
                      </wp:inline>
                    </w:drawing>
                  </w:r>
                </w:p>
              </w:tc>
              <w:tc>
                <w:tcPr>
                  <w:tcW w:w="4812" w:type="dxa"/>
                </w:tcPr>
                <w:p w:rsidR="000213F5" w:rsidRPr="00993478" w:rsidRDefault="000213F5" w:rsidP="000213F5">
                  <w:pPr>
                    <w:jc w:val="center"/>
                    <w:rPr>
                      <w:rFonts w:ascii="Arial" w:hAnsi="Arial" w:cs="Arial"/>
                      <w:b/>
                      <w:color w:val="339933"/>
                      <w:sz w:val="22"/>
                      <w:szCs w:val="22"/>
                    </w:rPr>
                  </w:pPr>
                  <w:r w:rsidRPr="00993478">
                    <w:rPr>
                      <w:rFonts w:ascii="Arial" w:hAnsi="Arial" w:cs="Arial"/>
                      <w:b/>
                      <w:noProof/>
                      <w:color w:val="339933"/>
                      <w:sz w:val="22"/>
                      <w:szCs w:val="22"/>
                      <w:lang w:val="en-US"/>
                    </w:rPr>
                    <w:drawing>
                      <wp:inline distT="0" distB="0" distL="0" distR="0">
                        <wp:extent cx="2194185" cy="1645638"/>
                        <wp:effectExtent l="19050" t="0" r="0" b="0"/>
                        <wp:docPr id="19" name="Imagine 10" descr="IMG_20210118_10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8_100616.jpg"/>
                                <pic:cNvPicPr/>
                              </pic:nvPicPr>
                              <pic:blipFill>
                                <a:blip r:embed="rId50" cstate="print"/>
                                <a:stretch>
                                  <a:fillRect/>
                                </a:stretch>
                              </pic:blipFill>
                              <pic:spPr>
                                <a:xfrm>
                                  <a:off x="0" y="0"/>
                                  <a:ext cx="2194185" cy="1645638"/>
                                </a:xfrm>
                                <a:prstGeom prst="rect">
                                  <a:avLst/>
                                </a:prstGeom>
                              </pic:spPr>
                            </pic:pic>
                          </a:graphicData>
                        </a:graphic>
                      </wp:inline>
                    </w:drawing>
                  </w:r>
                </w:p>
                <w:p w:rsidR="009C34D3" w:rsidRPr="00993478" w:rsidRDefault="009C34D3" w:rsidP="000213F5">
                  <w:pPr>
                    <w:jc w:val="center"/>
                    <w:rPr>
                      <w:rFonts w:ascii="Arial" w:hAnsi="Arial" w:cs="Arial"/>
                      <w:b/>
                      <w:color w:val="339933"/>
                      <w:sz w:val="22"/>
                      <w:szCs w:val="22"/>
                    </w:rPr>
                  </w:pPr>
                </w:p>
              </w:tc>
            </w:tr>
            <w:tr w:rsidR="000213F5" w:rsidRPr="00993478" w:rsidTr="000213F5">
              <w:tc>
                <w:tcPr>
                  <w:tcW w:w="4811" w:type="dxa"/>
                </w:tcPr>
                <w:p w:rsidR="000213F5" w:rsidRPr="00993478" w:rsidRDefault="000213F5" w:rsidP="000213F5">
                  <w:pPr>
                    <w:jc w:val="center"/>
                    <w:rPr>
                      <w:rFonts w:ascii="Arial" w:hAnsi="Arial" w:cs="Arial"/>
                      <w:b/>
                      <w:color w:val="339933"/>
                      <w:sz w:val="22"/>
                      <w:szCs w:val="22"/>
                    </w:rPr>
                  </w:pPr>
                  <w:r w:rsidRPr="00993478">
                    <w:rPr>
                      <w:rFonts w:ascii="Arial" w:hAnsi="Arial" w:cs="Arial"/>
                      <w:b/>
                      <w:noProof/>
                      <w:color w:val="339933"/>
                      <w:sz w:val="22"/>
                      <w:szCs w:val="22"/>
                      <w:lang w:val="en-US"/>
                    </w:rPr>
                    <w:drawing>
                      <wp:inline distT="0" distB="0" distL="0" distR="0">
                        <wp:extent cx="2194184" cy="1645638"/>
                        <wp:effectExtent l="19050" t="0" r="0" b="0"/>
                        <wp:docPr id="22" name="Imagine 10" descr="IMG_20210118_10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8_100616.jpg"/>
                                <pic:cNvPicPr/>
                              </pic:nvPicPr>
                              <pic:blipFill>
                                <a:blip r:embed="rId51" cstate="print"/>
                                <a:stretch>
                                  <a:fillRect/>
                                </a:stretch>
                              </pic:blipFill>
                              <pic:spPr>
                                <a:xfrm>
                                  <a:off x="0" y="0"/>
                                  <a:ext cx="2194184" cy="1645638"/>
                                </a:xfrm>
                                <a:prstGeom prst="rect">
                                  <a:avLst/>
                                </a:prstGeom>
                              </pic:spPr>
                            </pic:pic>
                          </a:graphicData>
                        </a:graphic>
                      </wp:inline>
                    </w:drawing>
                  </w:r>
                </w:p>
              </w:tc>
              <w:tc>
                <w:tcPr>
                  <w:tcW w:w="4812" w:type="dxa"/>
                </w:tcPr>
                <w:p w:rsidR="000213F5" w:rsidRPr="00993478" w:rsidRDefault="000213F5" w:rsidP="000213F5">
                  <w:pPr>
                    <w:jc w:val="center"/>
                    <w:rPr>
                      <w:rFonts w:ascii="Arial" w:hAnsi="Arial" w:cs="Arial"/>
                      <w:b/>
                      <w:color w:val="339933"/>
                      <w:sz w:val="22"/>
                      <w:szCs w:val="22"/>
                    </w:rPr>
                  </w:pPr>
                  <w:r w:rsidRPr="00993478">
                    <w:rPr>
                      <w:rFonts w:ascii="Arial" w:hAnsi="Arial" w:cs="Arial"/>
                      <w:b/>
                      <w:noProof/>
                      <w:color w:val="339933"/>
                      <w:sz w:val="22"/>
                      <w:szCs w:val="22"/>
                      <w:lang w:val="en-US"/>
                    </w:rPr>
                    <w:drawing>
                      <wp:inline distT="0" distB="0" distL="0" distR="0">
                        <wp:extent cx="2194184" cy="1645638"/>
                        <wp:effectExtent l="19050" t="0" r="0" b="0"/>
                        <wp:docPr id="23" name="Imagine 10" descr="IMG_20210118_10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8_100616.jpg"/>
                                <pic:cNvPicPr/>
                              </pic:nvPicPr>
                              <pic:blipFill>
                                <a:blip r:embed="rId52" cstate="print"/>
                                <a:stretch>
                                  <a:fillRect/>
                                </a:stretch>
                              </pic:blipFill>
                              <pic:spPr>
                                <a:xfrm>
                                  <a:off x="0" y="0"/>
                                  <a:ext cx="2194184" cy="1645638"/>
                                </a:xfrm>
                                <a:prstGeom prst="rect">
                                  <a:avLst/>
                                </a:prstGeom>
                              </pic:spPr>
                            </pic:pic>
                          </a:graphicData>
                        </a:graphic>
                      </wp:inline>
                    </w:drawing>
                  </w:r>
                </w:p>
                <w:p w:rsidR="009C34D3" w:rsidRPr="00993478" w:rsidRDefault="009C34D3" w:rsidP="000213F5">
                  <w:pPr>
                    <w:jc w:val="center"/>
                    <w:rPr>
                      <w:rFonts w:ascii="Arial" w:hAnsi="Arial" w:cs="Arial"/>
                      <w:b/>
                      <w:color w:val="339933"/>
                      <w:sz w:val="22"/>
                      <w:szCs w:val="22"/>
                    </w:rPr>
                  </w:pPr>
                </w:p>
              </w:tc>
            </w:tr>
            <w:tr w:rsidR="000213F5" w:rsidRPr="00993478" w:rsidTr="000213F5">
              <w:tc>
                <w:tcPr>
                  <w:tcW w:w="4811" w:type="dxa"/>
                </w:tcPr>
                <w:p w:rsidR="000213F5" w:rsidRPr="00993478" w:rsidRDefault="000213F5" w:rsidP="000213F5">
                  <w:pPr>
                    <w:jc w:val="center"/>
                    <w:rPr>
                      <w:rFonts w:ascii="Arial" w:hAnsi="Arial" w:cs="Arial"/>
                      <w:b/>
                      <w:color w:val="339933"/>
                      <w:sz w:val="22"/>
                      <w:szCs w:val="22"/>
                    </w:rPr>
                  </w:pPr>
                </w:p>
              </w:tc>
              <w:tc>
                <w:tcPr>
                  <w:tcW w:w="4812" w:type="dxa"/>
                </w:tcPr>
                <w:p w:rsidR="000213F5" w:rsidRPr="00993478" w:rsidRDefault="000213F5" w:rsidP="000213F5">
                  <w:pPr>
                    <w:jc w:val="center"/>
                    <w:rPr>
                      <w:rFonts w:ascii="Arial" w:hAnsi="Arial" w:cs="Arial"/>
                      <w:b/>
                      <w:color w:val="339933"/>
                      <w:sz w:val="22"/>
                      <w:szCs w:val="22"/>
                    </w:rPr>
                  </w:pPr>
                </w:p>
              </w:tc>
            </w:tr>
          </w:tbl>
          <w:p w:rsidR="000213F5" w:rsidRPr="00993478" w:rsidRDefault="000213F5" w:rsidP="00165916">
            <w:pPr>
              <w:rPr>
                <w:rFonts w:ascii="Arial" w:hAnsi="Arial" w:cs="Arial"/>
                <w:b/>
                <w:color w:val="339933"/>
                <w:sz w:val="22"/>
                <w:szCs w:val="22"/>
              </w:rPr>
            </w:pPr>
          </w:p>
          <w:p w:rsidR="006447CE" w:rsidRPr="00993478" w:rsidRDefault="006447CE" w:rsidP="009A2633">
            <w:pPr>
              <w:jc w:val="both"/>
              <w:rPr>
                <w:rFonts w:ascii="Arial" w:hAnsi="Arial" w:cs="Arial"/>
                <w:b/>
                <w:color w:val="339933"/>
                <w:sz w:val="22"/>
                <w:szCs w:val="22"/>
              </w:rPr>
            </w:pPr>
          </w:p>
        </w:tc>
      </w:tr>
    </w:tbl>
    <w:p w:rsidR="009C34D3" w:rsidRPr="00993478" w:rsidRDefault="009C34D3" w:rsidP="00015D51">
      <w:pPr>
        <w:rPr>
          <w:rFonts w:ascii="Arial" w:hAnsi="Arial" w:cs="Arial"/>
          <w:lang w:eastAsia="ro-RO"/>
        </w:rPr>
      </w:pPr>
    </w:p>
    <w:p w:rsidR="009C34D3" w:rsidRPr="00993478" w:rsidRDefault="009C34D3">
      <w:pPr>
        <w:rPr>
          <w:rFonts w:ascii="Arial" w:hAnsi="Arial" w:cs="Arial"/>
          <w:lang w:eastAsia="ro-RO"/>
        </w:rPr>
      </w:pPr>
      <w:r w:rsidRPr="00993478">
        <w:rPr>
          <w:rFonts w:ascii="Arial" w:hAnsi="Arial" w:cs="Arial"/>
          <w:lang w:eastAsia="ro-RO"/>
        </w:rPr>
        <w:br w:type="page"/>
      </w:r>
    </w:p>
    <w:tbl>
      <w:tblPr>
        <w:tblStyle w:val="Anevar"/>
        <w:tblW w:w="0" w:type="auto"/>
        <w:shd w:val="clear" w:color="auto" w:fill="FFFFFF" w:themeFill="background1"/>
        <w:tblLook w:val="04A0"/>
      </w:tblPr>
      <w:tblGrid>
        <w:gridCol w:w="9747"/>
      </w:tblGrid>
      <w:tr w:rsidR="00F93349" w:rsidRPr="00993478" w:rsidTr="00424F1B">
        <w:tc>
          <w:tcPr>
            <w:tcW w:w="9747" w:type="dxa"/>
            <w:tcBorders>
              <w:bottom w:val="thickThinSmallGap" w:sz="18" w:space="0" w:color="339933"/>
            </w:tcBorders>
            <w:shd w:val="clear" w:color="auto" w:fill="FFFFFF" w:themeFill="background1"/>
          </w:tcPr>
          <w:p w:rsidR="00F93349" w:rsidRPr="00993478" w:rsidRDefault="00F93349" w:rsidP="00B16FE4">
            <w:pPr>
              <w:pStyle w:val="Heading1"/>
              <w:ind w:left="1152"/>
              <w:outlineLvl w:val="0"/>
              <w:rPr>
                <w:rFonts w:ascii="Arial" w:hAnsi="Arial"/>
                <w:color w:val="339933"/>
              </w:rPr>
            </w:pPr>
            <w:bookmarkStart w:id="93" w:name="_Toc488747732"/>
            <w:bookmarkStart w:id="94" w:name="_Toc506379507"/>
            <w:bookmarkStart w:id="95" w:name="_Toc64545305"/>
            <w:r w:rsidRPr="00993478">
              <w:rPr>
                <w:rFonts w:ascii="Arial" w:hAnsi="Arial"/>
                <w:color w:val="339933"/>
              </w:rPr>
              <w:lastRenderedPageBreak/>
              <w:t>A</w:t>
            </w:r>
            <w:r w:rsidR="00B16FE4" w:rsidRPr="00993478">
              <w:rPr>
                <w:rFonts w:ascii="Arial" w:hAnsi="Arial"/>
                <w:color w:val="339933"/>
              </w:rPr>
              <w:t>NALIZA PIEŢEI</w:t>
            </w:r>
            <w:bookmarkEnd w:id="93"/>
            <w:bookmarkEnd w:id="94"/>
            <w:bookmarkEnd w:id="95"/>
          </w:p>
        </w:tc>
      </w:tr>
    </w:tbl>
    <w:p w:rsidR="00F93349" w:rsidRPr="00993478" w:rsidRDefault="00F93349" w:rsidP="00F93349">
      <w:pPr>
        <w:rPr>
          <w:rFonts w:ascii="Arial" w:hAnsi="Arial" w:cs="Arial"/>
          <w:sz w:val="12"/>
          <w:szCs w:val="12"/>
        </w:rPr>
      </w:pPr>
    </w:p>
    <w:tbl>
      <w:tblPr>
        <w:tblStyle w:val="TableGrid"/>
        <w:tblW w:w="0" w:type="auto"/>
        <w:tblLook w:val="04A0"/>
      </w:tblPr>
      <w:tblGrid>
        <w:gridCol w:w="2943"/>
        <w:gridCol w:w="6893"/>
      </w:tblGrid>
      <w:tr w:rsidR="00F93349" w:rsidRPr="00993478" w:rsidTr="006949E0">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93349" w:rsidRPr="00993478" w:rsidRDefault="00F93349" w:rsidP="006949E0">
            <w:pPr>
              <w:pStyle w:val="NoSpacing"/>
              <w:rPr>
                <w:rFonts w:ascii="Arial" w:hAnsi="Arial" w:cs="Arial"/>
                <w:b/>
                <w:color w:val="339933"/>
              </w:rPr>
            </w:pPr>
            <w:r w:rsidRPr="00993478">
              <w:rPr>
                <w:rFonts w:ascii="Arial" w:hAnsi="Arial" w:cs="Arial"/>
                <w:b/>
                <w:color w:val="339933"/>
              </w:rPr>
              <w:t>Considerente generale:</w:t>
            </w: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11A1A" w:rsidRPr="00993478" w:rsidRDefault="00F93349" w:rsidP="003543C5">
            <w:pPr>
              <w:pStyle w:val="ListParagraph"/>
              <w:numPr>
                <w:ilvl w:val="0"/>
                <w:numId w:val="8"/>
              </w:numPr>
              <w:tabs>
                <w:tab w:val="left" w:pos="318"/>
              </w:tabs>
              <w:ind w:left="34" w:firstLine="0"/>
              <w:jc w:val="both"/>
              <w:rPr>
                <w:rFonts w:ascii="Arial" w:hAnsi="Arial" w:cs="Arial"/>
                <w:sz w:val="22"/>
                <w:szCs w:val="22"/>
              </w:rPr>
            </w:pPr>
            <w:r w:rsidRPr="00993478">
              <w:rPr>
                <w:rFonts w:ascii="Arial" w:eastAsiaTheme="minorHAnsi" w:hAnsi="Arial" w:cs="Arial"/>
                <w:sz w:val="22"/>
                <w:szCs w:val="22"/>
              </w:rPr>
              <w:t xml:space="preserve">Piaţa reprezință mediul în care se tranzacţionează bunurile şi serviciile, între cumpărători şi vânzători, printr-un mecanism al preţului. Conceptul de piaţă presupune că bunurile sau serviciile se pot </w:t>
            </w:r>
            <w:r w:rsidR="000D102F" w:rsidRPr="00993478">
              <w:rPr>
                <w:rFonts w:ascii="Arial" w:eastAsiaTheme="minorHAnsi" w:hAnsi="Arial" w:cs="Arial"/>
                <w:sz w:val="22"/>
                <w:szCs w:val="22"/>
              </w:rPr>
              <w:t>tranzacţiona</w:t>
            </w:r>
            <w:r w:rsidRPr="00993478">
              <w:rPr>
                <w:rFonts w:ascii="Arial" w:eastAsiaTheme="minorHAnsi" w:hAnsi="Arial" w:cs="Arial"/>
                <w:sz w:val="22"/>
                <w:szCs w:val="22"/>
              </w:rPr>
              <w:t xml:space="preserve"> fără restricţii între participanți (cumpărători şi vânzători).</w:t>
            </w:r>
          </w:p>
          <w:p w:rsidR="00511A1A" w:rsidRPr="00993478" w:rsidRDefault="00F93349" w:rsidP="003543C5">
            <w:pPr>
              <w:pStyle w:val="ListParagraph"/>
              <w:numPr>
                <w:ilvl w:val="0"/>
                <w:numId w:val="8"/>
              </w:numPr>
              <w:tabs>
                <w:tab w:val="left" w:pos="318"/>
              </w:tabs>
              <w:ind w:left="34" w:firstLine="0"/>
              <w:jc w:val="both"/>
              <w:rPr>
                <w:rFonts w:ascii="Arial" w:hAnsi="Arial" w:cs="Arial"/>
                <w:sz w:val="22"/>
                <w:szCs w:val="22"/>
              </w:rPr>
            </w:pPr>
            <w:r w:rsidRPr="00993478">
              <w:rPr>
                <w:rFonts w:ascii="Arial" w:eastAsiaTheme="minorHAnsi" w:hAnsi="Arial" w:cs="Arial"/>
                <w:sz w:val="22"/>
                <w:szCs w:val="22"/>
              </w:rPr>
              <w:t>Participanții reacţionează la raporturile dintre cerere şi ofertă şi la alţi factori de stabilire a preţului, precum şi la propria ei înţelegere a utilităţii relative a bunurilor sau serviciilor şi la nevoile şi dorinţele individuale.</w:t>
            </w:r>
          </w:p>
          <w:p w:rsidR="00F93349" w:rsidRPr="00993478" w:rsidRDefault="00F93349" w:rsidP="003543C5">
            <w:pPr>
              <w:pStyle w:val="ListParagraph"/>
              <w:numPr>
                <w:ilvl w:val="0"/>
                <w:numId w:val="8"/>
              </w:numPr>
              <w:tabs>
                <w:tab w:val="left" w:pos="318"/>
              </w:tabs>
              <w:ind w:left="34" w:firstLine="0"/>
              <w:jc w:val="both"/>
              <w:rPr>
                <w:rFonts w:ascii="Arial" w:hAnsi="Arial" w:cs="Arial"/>
                <w:sz w:val="22"/>
                <w:szCs w:val="22"/>
              </w:rPr>
            </w:pPr>
            <w:r w:rsidRPr="00993478">
              <w:rPr>
                <w:rFonts w:ascii="Arial" w:eastAsiaTheme="minorHAnsi" w:hAnsi="Arial" w:cs="Arial"/>
                <w:sz w:val="22"/>
                <w:szCs w:val="22"/>
              </w:rPr>
              <w:t xml:space="preserve">Pentru a estima preţul cel mai probabil care ar fi plătit pentru o proprietate imobiliară, este fundamentală înţelegerea dimensiunii pieţei pe care acea proprietate s-ar </w:t>
            </w:r>
            <w:r w:rsidR="000D102F" w:rsidRPr="00993478">
              <w:rPr>
                <w:rFonts w:ascii="Arial" w:eastAsiaTheme="minorHAnsi" w:hAnsi="Arial" w:cs="Arial"/>
                <w:sz w:val="22"/>
                <w:szCs w:val="22"/>
              </w:rPr>
              <w:t>tranzacţiona</w:t>
            </w:r>
            <w:r w:rsidRPr="00993478">
              <w:rPr>
                <w:rFonts w:ascii="Arial" w:eastAsiaTheme="minorHAnsi" w:hAnsi="Arial" w:cs="Arial"/>
                <w:sz w:val="22"/>
                <w:szCs w:val="22"/>
              </w:rPr>
              <w:t xml:space="preserve">. Prețul obtenabil va depinde de numărul cumpărătorilor şi al vânzătorilor de pe o anumită piaţă, la </w:t>
            </w:r>
            <w:r w:rsidRPr="00993478">
              <w:rPr>
                <w:rFonts w:ascii="Arial" w:eastAsiaTheme="minorHAnsi" w:hAnsi="Arial" w:cs="Arial"/>
                <w:iCs/>
                <w:sz w:val="22"/>
                <w:szCs w:val="22"/>
              </w:rPr>
              <w:t>data evaluării</w:t>
            </w:r>
            <w:r w:rsidRPr="00993478">
              <w:rPr>
                <w:rFonts w:ascii="Arial" w:eastAsiaTheme="minorHAnsi" w:hAnsi="Arial" w:cs="Arial"/>
                <w:sz w:val="22"/>
                <w:szCs w:val="22"/>
              </w:rPr>
              <w:t>.</w:t>
            </w:r>
          </w:p>
          <w:p w:rsidR="00F93349" w:rsidRPr="00993478" w:rsidRDefault="00F93349" w:rsidP="006949E0">
            <w:pPr>
              <w:ind w:left="34"/>
              <w:jc w:val="both"/>
              <w:rPr>
                <w:rFonts w:ascii="Arial" w:hAnsi="Arial" w:cs="Arial"/>
                <w:sz w:val="22"/>
                <w:szCs w:val="22"/>
              </w:rPr>
            </w:pPr>
          </w:p>
        </w:tc>
      </w:tr>
      <w:tr w:rsidR="00F93349" w:rsidRPr="00993478" w:rsidTr="006949E0">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93349" w:rsidRPr="00993478" w:rsidRDefault="00F93349" w:rsidP="006949E0">
            <w:pPr>
              <w:pStyle w:val="NoSpacing"/>
              <w:rPr>
                <w:rFonts w:ascii="Arial" w:hAnsi="Arial" w:cs="Arial"/>
                <w:b/>
                <w:color w:val="339933"/>
              </w:rPr>
            </w:pPr>
            <w:bookmarkStart w:id="96" w:name="_Toc426121667"/>
            <w:r w:rsidRPr="00993478">
              <w:rPr>
                <w:rFonts w:ascii="Arial" w:hAnsi="Arial" w:cs="Arial"/>
                <w:b/>
                <w:color w:val="339933"/>
              </w:rPr>
              <w:t>Tipul proprietății, identificarea pieței</w:t>
            </w:r>
            <w:bookmarkEnd w:id="96"/>
            <w:r w:rsidRPr="00993478">
              <w:rPr>
                <w:rFonts w:ascii="Arial" w:hAnsi="Arial" w:cs="Arial"/>
                <w:b/>
                <w:color w:val="339933"/>
              </w:rPr>
              <w:t xml:space="preserve"> proprietății subiect:</w:t>
            </w: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93349" w:rsidRPr="00993478" w:rsidRDefault="00F93349" w:rsidP="003543C5">
            <w:pPr>
              <w:pStyle w:val="ListParagraph"/>
              <w:numPr>
                <w:ilvl w:val="0"/>
                <w:numId w:val="8"/>
              </w:numPr>
              <w:tabs>
                <w:tab w:val="left" w:pos="318"/>
              </w:tabs>
              <w:ind w:left="34" w:firstLine="0"/>
              <w:jc w:val="both"/>
              <w:rPr>
                <w:rFonts w:ascii="Arial" w:eastAsiaTheme="minorHAnsi" w:hAnsi="Arial" w:cs="Arial"/>
                <w:sz w:val="22"/>
                <w:szCs w:val="22"/>
              </w:rPr>
            </w:pPr>
            <w:r w:rsidRPr="00993478">
              <w:rPr>
                <w:rFonts w:ascii="Arial" w:hAnsi="Arial" w:cs="Arial"/>
                <w:sz w:val="22"/>
                <w:szCs w:val="22"/>
              </w:rPr>
              <w:t>Caracteristic</w:t>
            </w:r>
            <w:r w:rsidR="0091073F" w:rsidRPr="00993478">
              <w:rPr>
                <w:rFonts w:ascii="Arial" w:hAnsi="Arial" w:cs="Arial"/>
                <w:sz w:val="22"/>
                <w:szCs w:val="22"/>
              </w:rPr>
              <w:t>ile și elementele proprietății</w:t>
            </w:r>
            <w:r w:rsidRPr="00993478">
              <w:rPr>
                <w:rFonts w:ascii="Arial" w:hAnsi="Arial" w:cs="Arial"/>
                <w:sz w:val="22"/>
                <w:szCs w:val="22"/>
              </w:rPr>
              <w:t xml:space="preserve"> evaluate duc la identificarea segmentului de piață a proprietății </w:t>
            </w:r>
            <w:r w:rsidRPr="00993478">
              <w:rPr>
                <w:rFonts w:ascii="Arial" w:hAnsi="Arial" w:cs="Arial"/>
                <w:i/>
                <w:iCs/>
                <w:sz w:val="22"/>
                <w:szCs w:val="22"/>
              </w:rPr>
              <w:t xml:space="preserve">de tipul  </w:t>
            </w:r>
            <w:fldSimple w:instr=" REF Tip_proprietate \h  \* MERGEFORMAT ">
              <w:sdt>
                <w:sdtPr>
                  <w:rPr>
                    <w:rFonts w:ascii="Arial" w:eastAsiaTheme="majorEastAsia" w:hAnsi="Arial" w:cs="Arial"/>
                    <w:i/>
                    <w:sz w:val="22"/>
                    <w:szCs w:val="22"/>
                  </w:rPr>
                  <w:alias w:val="Tip_proprietate"/>
                  <w:tag w:val="Tip_proprietate"/>
                  <w:id w:val="628519361"/>
                  <w:lock w:val="sdtLocked"/>
                  <w:dropDownList>
                    <w:listItem w:value="Alegeți un element."/>
                    <w:listItem w:displayText="Teren intravilan" w:value="Teren intravilan"/>
                    <w:listItem w:displayText="Teren intravilan și construcții tip &quot;Industrial&quot;" w:value="Teren intravilan și construcții tip &quot;Industrial&quot;"/>
                    <w:listItem w:displayText="Teren situat în extravilan categoria de folosinţă ape stătătoare" w:value="Teren situat în extravilan categoria de folosinţă ape stătătoare"/>
                    <w:listItem w:displayText="Terenuri intravilane şi construcţii comerciale/depozitare" w:value="Terenuri intravilane şi construcţii comerciale/depozitare"/>
                    <w:listItem w:displayText="Teren intravilan extins-pretabil dezvoltare" w:value="Teren intravilan extins-pretabil dezvoltare"/>
                  </w:dropDownList>
                </w:sdtPr>
                <w:sdtContent>
                  <w:r w:rsidR="003967B0" w:rsidRPr="003967B0">
                    <w:rPr>
                      <w:rFonts w:ascii="Arial" w:eastAsiaTheme="majorEastAsia" w:hAnsi="Arial" w:cs="Arial"/>
                      <w:i/>
                      <w:sz w:val="22"/>
                      <w:szCs w:val="22"/>
                    </w:rPr>
                    <w:t>Teren situat în extravilan categoria de folosinţă ape stătătoare</w:t>
                  </w:r>
                </w:sdtContent>
              </w:sdt>
            </w:fldSimple>
            <w:r w:rsidRPr="00993478">
              <w:rPr>
                <w:rFonts w:ascii="Arial" w:hAnsi="Arial" w:cs="Arial"/>
                <w:b/>
                <w:i/>
                <w:iCs/>
                <w:sz w:val="22"/>
                <w:szCs w:val="22"/>
              </w:rPr>
              <w:t xml:space="preserve">, </w:t>
            </w:r>
            <w:r w:rsidRPr="00993478">
              <w:rPr>
                <w:rFonts w:ascii="Arial" w:hAnsi="Arial" w:cs="Arial"/>
                <w:iCs/>
                <w:sz w:val="22"/>
                <w:szCs w:val="22"/>
              </w:rPr>
              <w:t>piață</w:t>
            </w:r>
            <w:r w:rsidRPr="00993478">
              <w:rPr>
                <w:rFonts w:ascii="Arial" w:hAnsi="Arial" w:cs="Arial"/>
                <w:b/>
                <w:i/>
                <w:iCs/>
                <w:sz w:val="22"/>
                <w:szCs w:val="22"/>
              </w:rPr>
              <w:t xml:space="preserve">  </w:t>
            </w:r>
            <w:sdt>
              <w:sdtPr>
                <w:rPr>
                  <w:rStyle w:val="Strong"/>
                  <w:rFonts w:ascii="Arial" w:hAnsi="Arial" w:cs="Arial"/>
                  <w:b w:val="0"/>
                  <w:sz w:val="22"/>
                  <w:szCs w:val="22"/>
                </w:rPr>
                <w:alias w:val="întindere"/>
                <w:tag w:val="întindere"/>
                <w:id w:val="349701877"/>
                <w:comboBox>
                  <w:listItem w:displayText="zonală" w:value="zonală"/>
                  <w:listItem w:displayText="locală" w:value="locală"/>
                  <w:listItem w:displayText="regională" w:value="regională"/>
                  <w:listItem w:displayText="națională" w:value="națională"/>
                </w:comboBox>
              </w:sdtPr>
              <w:sdtContent>
                <w:r w:rsidR="00D06269" w:rsidRPr="00993478">
                  <w:rPr>
                    <w:rStyle w:val="Strong"/>
                    <w:rFonts w:ascii="Arial" w:hAnsi="Arial" w:cs="Arial"/>
                    <w:b w:val="0"/>
                    <w:sz w:val="22"/>
                    <w:szCs w:val="22"/>
                  </w:rPr>
                  <w:t>regională</w:t>
                </w:r>
              </w:sdtContent>
            </w:sdt>
            <w:r w:rsidRPr="00993478">
              <w:rPr>
                <w:rStyle w:val="Strong"/>
                <w:rFonts w:ascii="Arial" w:hAnsi="Arial" w:cs="Arial"/>
                <w:b w:val="0"/>
                <w:sz w:val="22"/>
                <w:szCs w:val="22"/>
              </w:rPr>
              <w:t>, amplasată în</w:t>
            </w:r>
            <w:r w:rsidR="006C77B0" w:rsidRPr="00993478">
              <w:rPr>
                <w:rStyle w:val="Strong"/>
                <w:rFonts w:ascii="Arial" w:hAnsi="Arial" w:cs="Arial"/>
                <w:b w:val="0"/>
                <w:sz w:val="22"/>
                <w:szCs w:val="22"/>
              </w:rPr>
              <w:t xml:space="preserve"> zona </w:t>
            </w:r>
            <w:r w:rsidR="001A1503" w:rsidRPr="00993478">
              <w:rPr>
                <w:rStyle w:val="Strong"/>
                <w:rFonts w:ascii="Arial" w:hAnsi="Arial" w:cs="Arial"/>
                <w:b w:val="0"/>
                <w:sz w:val="22"/>
                <w:szCs w:val="22"/>
              </w:rPr>
              <w:t>periferică</w:t>
            </w:r>
            <w:r w:rsidR="007B7E25" w:rsidRPr="00993478">
              <w:rPr>
                <w:rStyle w:val="Strong"/>
                <w:rFonts w:ascii="Arial" w:hAnsi="Arial" w:cs="Arial"/>
                <w:b w:val="0"/>
                <w:sz w:val="22"/>
                <w:szCs w:val="22"/>
              </w:rPr>
              <w:t xml:space="preserve"> </w:t>
            </w:r>
            <w:r w:rsidRPr="00993478">
              <w:rPr>
                <w:rStyle w:val="Strong"/>
                <w:rFonts w:ascii="Arial" w:hAnsi="Arial" w:cs="Arial"/>
                <w:b w:val="0"/>
                <w:sz w:val="22"/>
                <w:szCs w:val="22"/>
              </w:rPr>
              <w:t xml:space="preserve">a localităţii, </w:t>
            </w:r>
            <w:r w:rsidR="000D102F" w:rsidRPr="00993478">
              <w:rPr>
                <w:rStyle w:val="Strong"/>
                <w:rFonts w:ascii="Arial" w:hAnsi="Arial" w:cs="Arial"/>
                <w:b w:val="0"/>
                <w:sz w:val="22"/>
                <w:szCs w:val="22"/>
              </w:rPr>
              <w:t xml:space="preserve">în </w:t>
            </w:r>
            <w:r w:rsidR="001D340D" w:rsidRPr="00993478">
              <w:rPr>
                <w:rStyle w:val="Strong"/>
                <w:rFonts w:ascii="Arial" w:hAnsi="Arial" w:cs="Arial"/>
                <w:b w:val="0"/>
                <w:sz w:val="22"/>
                <w:szCs w:val="22"/>
              </w:rPr>
              <w:t>extravilan</w:t>
            </w:r>
            <w:r w:rsidR="000D102F" w:rsidRPr="00993478">
              <w:rPr>
                <w:rStyle w:val="Strong"/>
                <w:rFonts w:ascii="Arial" w:hAnsi="Arial" w:cs="Arial"/>
                <w:b w:val="0"/>
                <w:sz w:val="22"/>
                <w:szCs w:val="22"/>
              </w:rPr>
              <w:t>.</w:t>
            </w:r>
          </w:p>
        </w:tc>
      </w:tr>
      <w:tr w:rsidR="00F93349" w:rsidRPr="00993478" w:rsidTr="006949E0">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93349" w:rsidRPr="00993478" w:rsidRDefault="00F93349" w:rsidP="006949E0">
            <w:pPr>
              <w:pStyle w:val="NoSpacing"/>
              <w:rPr>
                <w:rFonts w:ascii="Arial" w:hAnsi="Arial" w:cs="Arial"/>
                <w:b/>
                <w:color w:val="339933"/>
              </w:rPr>
            </w:pPr>
            <w:r w:rsidRPr="00993478">
              <w:rPr>
                <w:rFonts w:ascii="Arial" w:hAnsi="Arial" w:cs="Arial"/>
                <w:b/>
                <w:color w:val="339933"/>
              </w:rPr>
              <w:t>Arealul analizat:</w:t>
            </w:r>
          </w:p>
        </w:tc>
        <w:tc>
          <w:tcPr>
            <w:tcW w:w="6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93349" w:rsidRPr="00993478" w:rsidRDefault="00F93349" w:rsidP="003543C5">
            <w:pPr>
              <w:pStyle w:val="ListParagraph"/>
              <w:numPr>
                <w:ilvl w:val="0"/>
                <w:numId w:val="8"/>
              </w:numPr>
              <w:tabs>
                <w:tab w:val="left" w:pos="318"/>
              </w:tabs>
              <w:ind w:left="34" w:firstLine="0"/>
              <w:jc w:val="both"/>
              <w:rPr>
                <w:rFonts w:ascii="Arial" w:hAnsi="Arial" w:cs="Arial"/>
                <w:sz w:val="22"/>
                <w:szCs w:val="22"/>
              </w:rPr>
            </w:pPr>
            <w:r w:rsidRPr="00993478">
              <w:rPr>
                <w:rFonts w:ascii="Arial" w:hAnsi="Arial" w:cs="Arial"/>
                <w:sz w:val="22"/>
                <w:szCs w:val="22"/>
              </w:rPr>
              <w:t xml:space="preserve">Zona de amplasare a proprietăţii şi zone similare ca dezvoltare </w:t>
            </w:r>
            <w:r w:rsidR="0091073F" w:rsidRPr="00993478">
              <w:rPr>
                <w:rFonts w:ascii="Arial" w:hAnsi="Arial" w:cs="Arial"/>
                <w:sz w:val="22"/>
                <w:szCs w:val="22"/>
              </w:rPr>
              <w:t>din partea de vest a tarii.</w:t>
            </w:r>
          </w:p>
          <w:p w:rsidR="007B7E25" w:rsidRPr="00993478" w:rsidRDefault="007B7E25" w:rsidP="007B7E25">
            <w:pPr>
              <w:pStyle w:val="ListParagraph"/>
              <w:tabs>
                <w:tab w:val="left" w:pos="318"/>
              </w:tabs>
              <w:ind w:left="34"/>
              <w:jc w:val="both"/>
              <w:rPr>
                <w:rFonts w:ascii="Arial" w:hAnsi="Arial" w:cs="Arial"/>
                <w:sz w:val="22"/>
                <w:szCs w:val="22"/>
              </w:rPr>
            </w:pPr>
          </w:p>
        </w:tc>
      </w:tr>
    </w:tbl>
    <w:tbl>
      <w:tblPr>
        <w:tblStyle w:val="Anevar"/>
        <w:tblW w:w="0" w:type="auto"/>
        <w:shd w:val="clear" w:color="auto" w:fill="FFFFFF" w:themeFill="background1"/>
        <w:tblLook w:val="04A0"/>
      </w:tblPr>
      <w:tblGrid>
        <w:gridCol w:w="9747"/>
      </w:tblGrid>
      <w:tr w:rsidR="006E415C" w:rsidRPr="00993478" w:rsidTr="00B16FE4">
        <w:tc>
          <w:tcPr>
            <w:tcW w:w="9747" w:type="dxa"/>
            <w:tcBorders>
              <w:bottom w:val="double" w:sz="12" w:space="0" w:color="00CC00"/>
            </w:tcBorders>
            <w:shd w:val="clear" w:color="auto" w:fill="FFFFFF" w:themeFill="background1"/>
          </w:tcPr>
          <w:p w:rsidR="006E415C" w:rsidRPr="00993478" w:rsidRDefault="006E415C" w:rsidP="006949E0">
            <w:pPr>
              <w:pStyle w:val="Heading2"/>
              <w:outlineLvl w:val="1"/>
              <w:rPr>
                <w:i w:val="0"/>
                <w:iCs w:val="0"/>
                <w:color w:val="339933"/>
                <w:sz w:val="22"/>
                <w:szCs w:val="22"/>
              </w:rPr>
            </w:pPr>
            <w:bookmarkStart w:id="97" w:name="_Toc434860434"/>
            <w:bookmarkStart w:id="98" w:name="_Toc487205542"/>
            <w:bookmarkStart w:id="99" w:name="_Toc506379508"/>
            <w:bookmarkStart w:id="100" w:name="_Toc64545306"/>
            <w:r w:rsidRPr="00993478">
              <w:rPr>
                <w:i w:val="0"/>
                <w:iCs w:val="0"/>
                <w:color w:val="339933"/>
                <w:sz w:val="22"/>
                <w:szCs w:val="22"/>
              </w:rPr>
              <w:t>Analiza cererii</w:t>
            </w:r>
            <w:bookmarkEnd w:id="97"/>
            <w:bookmarkEnd w:id="98"/>
            <w:bookmarkEnd w:id="99"/>
            <w:bookmarkEnd w:id="100"/>
          </w:p>
        </w:tc>
      </w:tr>
    </w:tbl>
    <w:tbl>
      <w:tblPr>
        <w:tblW w:w="9747" w:type="dxa"/>
        <w:tblLayout w:type="fixed"/>
        <w:tblLook w:val="0000"/>
      </w:tblPr>
      <w:tblGrid>
        <w:gridCol w:w="1368"/>
        <w:gridCol w:w="2070"/>
        <w:gridCol w:w="450"/>
        <w:gridCol w:w="111"/>
        <w:gridCol w:w="426"/>
        <w:gridCol w:w="993"/>
        <w:gridCol w:w="424"/>
        <w:gridCol w:w="26"/>
        <w:gridCol w:w="400"/>
        <w:gridCol w:w="1490"/>
        <w:gridCol w:w="356"/>
        <w:gridCol w:w="94"/>
        <w:gridCol w:w="332"/>
        <w:gridCol w:w="1207"/>
      </w:tblGrid>
      <w:tr w:rsidR="006E415C" w:rsidRPr="00993478" w:rsidTr="006949E0">
        <w:tc>
          <w:tcPr>
            <w:tcW w:w="9747" w:type="dxa"/>
            <w:gridSpan w:val="14"/>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FFFFFF"/>
            <w:vAlign w:val="center"/>
          </w:tcPr>
          <w:p w:rsidR="006E415C" w:rsidRPr="00993478" w:rsidRDefault="006E415C" w:rsidP="006949E0">
            <w:pPr>
              <w:rPr>
                <w:rFonts w:ascii="Arial" w:hAnsi="Arial" w:cs="Arial"/>
                <w:sz w:val="22"/>
                <w:szCs w:val="22"/>
              </w:rPr>
            </w:pPr>
            <w:r w:rsidRPr="00993478">
              <w:rPr>
                <w:rFonts w:ascii="Arial" w:hAnsi="Arial" w:cs="Arial"/>
                <w:sz w:val="22"/>
                <w:szCs w:val="22"/>
              </w:rPr>
              <w:t>Cererea reflectă în cea mai mare măsură nevoile, cerințele materiale în strânsă concordanta cu puterea de cumpărare, precum și preferințele consumatorilor. Factorii importanți analizați:</w:t>
            </w:r>
          </w:p>
          <w:p w:rsidR="006E415C" w:rsidRPr="00993478" w:rsidRDefault="006E415C" w:rsidP="006949E0">
            <w:pPr>
              <w:rPr>
                <w:rFonts w:ascii="Arial" w:hAnsi="Arial" w:cs="Arial"/>
                <w:sz w:val="12"/>
                <w:szCs w:val="12"/>
              </w:rPr>
            </w:pPr>
          </w:p>
        </w:tc>
      </w:tr>
      <w:tr w:rsidR="006E415C" w:rsidRPr="00993478" w:rsidTr="006949E0">
        <w:tc>
          <w:tcPr>
            <w:tcW w:w="3999" w:type="dxa"/>
            <w:gridSpan w:val="4"/>
            <w:tcBorders>
              <w:top w:val="single" w:sz="12" w:space="0" w:color="FFFFFF"/>
              <w:left w:val="single" w:sz="4" w:space="0" w:color="FFFFFF" w:themeColor="background1"/>
              <w:bottom w:val="single" w:sz="12" w:space="0" w:color="FFFFFF"/>
              <w:right w:val="single" w:sz="12" w:space="0" w:color="auto"/>
            </w:tcBorders>
            <w:shd w:val="clear" w:color="auto" w:fill="FFFFFF"/>
            <w:vAlign w:val="center"/>
          </w:tcPr>
          <w:p w:rsidR="006E415C" w:rsidRPr="00993478" w:rsidRDefault="00C37B1B" w:rsidP="006949E0">
            <w:pPr>
              <w:jc w:val="both"/>
              <w:rPr>
                <w:rFonts w:ascii="Arial" w:hAnsi="Arial" w:cs="Arial"/>
                <w:sz w:val="22"/>
                <w:szCs w:val="22"/>
              </w:rPr>
            </w:pPr>
            <w:r w:rsidRPr="00993478">
              <w:rPr>
                <w:rFonts w:ascii="Arial" w:hAnsi="Arial" w:cs="Arial"/>
                <w:b/>
                <w:bCs/>
                <w:sz w:val="22"/>
                <w:szCs w:val="22"/>
              </w:rPr>
              <w:t>Proprietăți competitive (nr.)</w:t>
            </w:r>
          </w:p>
        </w:tc>
        <w:tc>
          <w:tcPr>
            <w:tcW w:w="426" w:type="dxa"/>
            <w:tcBorders>
              <w:top w:val="single" w:sz="12" w:space="0" w:color="auto"/>
              <w:left w:val="single" w:sz="12" w:space="0" w:color="auto"/>
              <w:bottom w:val="single" w:sz="12" w:space="0" w:color="auto"/>
              <w:right w:val="single" w:sz="12" w:space="0" w:color="auto"/>
            </w:tcBorders>
            <w:shd w:val="clear" w:color="auto" w:fill="FFFFFF"/>
            <w:vAlign w:val="center"/>
          </w:tcPr>
          <w:p w:rsidR="006E415C" w:rsidRPr="00993478" w:rsidRDefault="006E415C" w:rsidP="006949E0">
            <w:pPr>
              <w:jc w:val="both"/>
              <w:rPr>
                <w:rFonts w:ascii="Arial" w:hAnsi="Arial" w:cs="Arial"/>
                <w:b/>
                <w:bCs/>
                <w:sz w:val="22"/>
                <w:szCs w:val="22"/>
              </w:rPr>
            </w:pPr>
          </w:p>
        </w:tc>
        <w:tc>
          <w:tcPr>
            <w:tcW w:w="1417" w:type="dxa"/>
            <w:gridSpan w:val="2"/>
            <w:tcBorders>
              <w:top w:val="single" w:sz="12" w:space="0" w:color="FFFFFF"/>
              <w:left w:val="single" w:sz="12" w:space="0" w:color="auto"/>
              <w:bottom w:val="single" w:sz="12" w:space="0" w:color="FFFFFF"/>
              <w:right w:val="single" w:sz="12" w:space="0" w:color="auto"/>
            </w:tcBorders>
            <w:shd w:val="clear" w:color="auto" w:fill="FFFFFF"/>
            <w:vAlign w:val="center"/>
          </w:tcPr>
          <w:p w:rsidR="006E415C" w:rsidRPr="00993478" w:rsidRDefault="00761C25" w:rsidP="006949E0">
            <w:pPr>
              <w:jc w:val="both"/>
              <w:rPr>
                <w:rFonts w:ascii="Arial" w:hAnsi="Arial" w:cs="Arial"/>
                <w:sz w:val="22"/>
                <w:szCs w:val="22"/>
              </w:rPr>
            </w:pPr>
            <w:r w:rsidRPr="00993478">
              <w:rPr>
                <w:rFonts w:ascii="Arial" w:hAnsi="Arial" w:cs="Arial"/>
                <w:sz w:val="22"/>
                <w:szCs w:val="22"/>
              </w:rPr>
              <w:t>mic</w:t>
            </w:r>
          </w:p>
        </w:tc>
        <w:tc>
          <w:tcPr>
            <w:tcW w:w="426"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6E415C" w:rsidRPr="00993478" w:rsidRDefault="006E415C" w:rsidP="006949E0">
            <w:pPr>
              <w:jc w:val="both"/>
              <w:rPr>
                <w:rFonts w:ascii="Arial" w:hAnsi="Arial" w:cs="Arial"/>
                <w:b/>
                <w:bCs/>
                <w:sz w:val="22"/>
                <w:szCs w:val="22"/>
              </w:rPr>
            </w:pPr>
            <w:r w:rsidRPr="00993478">
              <w:rPr>
                <w:rFonts w:ascii="Arial" w:hAnsi="Arial" w:cs="Arial"/>
                <w:b/>
                <w:bCs/>
                <w:sz w:val="22"/>
                <w:szCs w:val="22"/>
              </w:rPr>
              <w:t>X</w:t>
            </w:r>
          </w:p>
        </w:tc>
        <w:tc>
          <w:tcPr>
            <w:tcW w:w="1846" w:type="dxa"/>
            <w:gridSpan w:val="2"/>
            <w:tcBorders>
              <w:top w:val="single" w:sz="12" w:space="0" w:color="FFFFFF"/>
              <w:left w:val="single" w:sz="12" w:space="0" w:color="auto"/>
              <w:bottom w:val="single" w:sz="12" w:space="0" w:color="FFFFFF"/>
              <w:right w:val="single" w:sz="12" w:space="0" w:color="auto"/>
            </w:tcBorders>
            <w:shd w:val="clear" w:color="auto" w:fill="FFFFFF"/>
            <w:vAlign w:val="center"/>
          </w:tcPr>
          <w:p w:rsidR="006E415C" w:rsidRPr="00993478" w:rsidRDefault="00761C25" w:rsidP="006949E0">
            <w:pPr>
              <w:jc w:val="both"/>
              <w:rPr>
                <w:rFonts w:ascii="Arial" w:hAnsi="Arial" w:cs="Arial"/>
                <w:sz w:val="22"/>
                <w:szCs w:val="22"/>
              </w:rPr>
            </w:pPr>
            <w:r w:rsidRPr="00993478">
              <w:rPr>
                <w:rFonts w:ascii="Arial" w:hAnsi="Arial" w:cs="Arial"/>
                <w:sz w:val="22"/>
                <w:szCs w:val="22"/>
              </w:rPr>
              <w:t>med</w:t>
            </w:r>
            <w:r w:rsidR="00C37B1B" w:rsidRPr="00993478">
              <w:rPr>
                <w:rFonts w:ascii="Arial" w:hAnsi="Arial" w:cs="Arial"/>
                <w:sz w:val="22"/>
                <w:szCs w:val="22"/>
              </w:rPr>
              <w:t>iu</w:t>
            </w:r>
          </w:p>
        </w:tc>
        <w:tc>
          <w:tcPr>
            <w:tcW w:w="426"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6E415C" w:rsidRPr="00993478" w:rsidRDefault="006E415C" w:rsidP="006949E0">
            <w:pPr>
              <w:jc w:val="both"/>
              <w:rPr>
                <w:rFonts w:ascii="Arial" w:hAnsi="Arial" w:cs="Arial"/>
                <w:b/>
                <w:bCs/>
                <w:sz w:val="22"/>
                <w:szCs w:val="22"/>
              </w:rPr>
            </w:pPr>
          </w:p>
        </w:tc>
        <w:tc>
          <w:tcPr>
            <w:tcW w:w="1207" w:type="dxa"/>
            <w:tcBorders>
              <w:top w:val="single" w:sz="12" w:space="0" w:color="FFFFFF"/>
              <w:left w:val="single" w:sz="12" w:space="0" w:color="auto"/>
              <w:bottom w:val="single" w:sz="12" w:space="0" w:color="FFFFFF"/>
              <w:right w:val="single" w:sz="4" w:space="0" w:color="FFFFFF" w:themeColor="background1"/>
            </w:tcBorders>
            <w:shd w:val="clear" w:color="auto" w:fill="FFFFFF"/>
            <w:vAlign w:val="center"/>
          </w:tcPr>
          <w:p w:rsidR="006E415C" w:rsidRPr="00993478" w:rsidRDefault="00761C25" w:rsidP="006949E0">
            <w:pPr>
              <w:jc w:val="both"/>
              <w:rPr>
                <w:rFonts w:ascii="Arial" w:hAnsi="Arial" w:cs="Arial"/>
                <w:sz w:val="22"/>
                <w:szCs w:val="22"/>
              </w:rPr>
            </w:pPr>
            <w:r w:rsidRPr="00993478">
              <w:rPr>
                <w:rFonts w:ascii="Arial" w:hAnsi="Arial" w:cs="Arial"/>
                <w:sz w:val="22"/>
                <w:szCs w:val="22"/>
              </w:rPr>
              <w:t>mare</w:t>
            </w:r>
          </w:p>
        </w:tc>
      </w:tr>
      <w:tr w:rsidR="00C37B1B" w:rsidRPr="00993478" w:rsidTr="007B119D">
        <w:tc>
          <w:tcPr>
            <w:tcW w:w="9747" w:type="dxa"/>
            <w:gridSpan w:val="14"/>
            <w:tcBorders>
              <w:top w:val="single" w:sz="12" w:space="0" w:color="FFFFFF"/>
              <w:left w:val="single" w:sz="4" w:space="0" w:color="FFFFFF" w:themeColor="background1"/>
              <w:bottom w:val="single" w:sz="12" w:space="0" w:color="FFFFFF"/>
              <w:right w:val="single" w:sz="4" w:space="0" w:color="FFFFFF" w:themeColor="background1"/>
            </w:tcBorders>
            <w:shd w:val="clear" w:color="auto" w:fill="FFFFFF"/>
            <w:vAlign w:val="center"/>
          </w:tcPr>
          <w:p w:rsidR="00C37B1B" w:rsidRPr="00993478" w:rsidRDefault="00C37B1B" w:rsidP="006949E0">
            <w:pPr>
              <w:jc w:val="both"/>
              <w:rPr>
                <w:rFonts w:ascii="Arial" w:hAnsi="Arial" w:cs="Arial"/>
                <w:sz w:val="4"/>
                <w:szCs w:val="4"/>
              </w:rPr>
            </w:pPr>
          </w:p>
        </w:tc>
      </w:tr>
      <w:tr w:rsidR="00761C25" w:rsidRPr="00993478" w:rsidTr="00761C25">
        <w:tc>
          <w:tcPr>
            <w:tcW w:w="3999" w:type="dxa"/>
            <w:gridSpan w:val="4"/>
            <w:tcBorders>
              <w:top w:val="single" w:sz="12" w:space="0" w:color="FFFFFF"/>
              <w:left w:val="single" w:sz="4" w:space="0" w:color="FFFFFF" w:themeColor="background1"/>
              <w:bottom w:val="single" w:sz="12" w:space="0" w:color="FFFFFF"/>
              <w:right w:val="single" w:sz="12" w:space="0" w:color="auto"/>
            </w:tcBorders>
            <w:shd w:val="clear" w:color="auto" w:fill="FFFFFF"/>
            <w:vAlign w:val="center"/>
          </w:tcPr>
          <w:p w:rsidR="00761C25" w:rsidRPr="00993478" w:rsidRDefault="00761C25" w:rsidP="00761C25">
            <w:pPr>
              <w:jc w:val="both"/>
              <w:rPr>
                <w:rFonts w:ascii="Arial" w:hAnsi="Arial" w:cs="Arial"/>
                <w:sz w:val="22"/>
                <w:szCs w:val="22"/>
              </w:rPr>
            </w:pPr>
            <w:r w:rsidRPr="00993478">
              <w:rPr>
                <w:rFonts w:ascii="Arial" w:hAnsi="Arial" w:cs="Arial"/>
                <w:b/>
                <w:bCs/>
                <w:sz w:val="22"/>
                <w:szCs w:val="22"/>
              </w:rPr>
              <w:t>Disponibilitatea curentă</w:t>
            </w:r>
          </w:p>
        </w:tc>
        <w:tc>
          <w:tcPr>
            <w:tcW w:w="426" w:type="dxa"/>
            <w:tcBorders>
              <w:top w:val="single" w:sz="12" w:space="0" w:color="auto"/>
              <w:left w:val="single" w:sz="12" w:space="0" w:color="auto"/>
              <w:bottom w:val="single" w:sz="12" w:space="0" w:color="auto"/>
              <w:right w:val="single" w:sz="12" w:space="0" w:color="auto"/>
            </w:tcBorders>
            <w:shd w:val="clear" w:color="auto" w:fill="FFFFFF"/>
            <w:vAlign w:val="center"/>
          </w:tcPr>
          <w:p w:rsidR="00761C25" w:rsidRPr="00993478" w:rsidRDefault="00761C25" w:rsidP="00761C25">
            <w:pPr>
              <w:jc w:val="both"/>
              <w:rPr>
                <w:rFonts w:ascii="Arial" w:hAnsi="Arial" w:cs="Arial"/>
                <w:b/>
                <w:bCs/>
                <w:sz w:val="22"/>
                <w:szCs w:val="22"/>
              </w:rPr>
            </w:pPr>
          </w:p>
        </w:tc>
        <w:tc>
          <w:tcPr>
            <w:tcW w:w="1417" w:type="dxa"/>
            <w:gridSpan w:val="2"/>
            <w:tcBorders>
              <w:top w:val="single" w:sz="12" w:space="0" w:color="FFFFFF"/>
              <w:left w:val="single" w:sz="12" w:space="0" w:color="auto"/>
              <w:bottom w:val="single" w:sz="12" w:space="0" w:color="FFFFFF"/>
              <w:right w:val="single" w:sz="12" w:space="0" w:color="auto"/>
            </w:tcBorders>
            <w:shd w:val="clear" w:color="auto" w:fill="FFFFFF"/>
            <w:vAlign w:val="center"/>
          </w:tcPr>
          <w:p w:rsidR="00761C25" w:rsidRPr="00993478" w:rsidRDefault="00761C25" w:rsidP="00761C25">
            <w:pPr>
              <w:jc w:val="both"/>
              <w:rPr>
                <w:rFonts w:ascii="Arial" w:hAnsi="Arial" w:cs="Arial"/>
                <w:sz w:val="22"/>
                <w:szCs w:val="22"/>
              </w:rPr>
            </w:pPr>
            <w:r w:rsidRPr="00993478">
              <w:rPr>
                <w:rFonts w:ascii="Arial" w:hAnsi="Arial" w:cs="Arial"/>
                <w:sz w:val="22"/>
                <w:szCs w:val="22"/>
              </w:rPr>
              <w:t>mică</w:t>
            </w:r>
          </w:p>
        </w:tc>
        <w:tc>
          <w:tcPr>
            <w:tcW w:w="426"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761C25" w:rsidRPr="00993478" w:rsidRDefault="00761C25" w:rsidP="00761C25">
            <w:pPr>
              <w:jc w:val="both"/>
              <w:rPr>
                <w:rFonts w:ascii="Arial" w:hAnsi="Arial" w:cs="Arial"/>
                <w:b/>
                <w:bCs/>
                <w:sz w:val="22"/>
                <w:szCs w:val="22"/>
              </w:rPr>
            </w:pPr>
            <w:r w:rsidRPr="00993478">
              <w:rPr>
                <w:rFonts w:ascii="Arial" w:hAnsi="Arial" w:cs="Arial"/>
                <w:b/>
                <w:bCs/>
                <w:sz w:val="22"/>
                <w:szCs w:val="22"/>
              </w:rPr>
              <w:t>X</w:t>
            </w:r>
          </w:p>
        </w:tc>
        <w:tc>
          <w:tcPr>
            <w:tcW w:w="1846" w:type="dxa"/>
            <w:gridSpan w:val="2"/>
            <w:tcBorders>
              <w:top w:val="single" w:sz="12" w:space="0" w:color="FFFFFF"/>
              <w:left w:val="single" w:sz="12" w:space="0" w:color="auto"/>
              <w:bottom w:val="single" w:sz="12" w:space="0" w:color="FFFFFF"/>
              <w:right w:val="single" w:sz="12" w:space="0" w:color="auto"/>
            </w:tcBorders>
            <w:shd w:val="clear" w:color="auto" w:fill="FFFFFF"/>
            <w:vAlign w:val="center"/>
          </w:tcPr>
          <w:p w:rsidR="00761C25" w:rsidRPr="00993478" w:rsidRDefault="00761C25" w:rsidP="00761C25">
            <w:pPr>
              <w:jc w:val="both"/>
              <w:rPr>
                <w:rFonts w:ascii="Arial" w:hAnsi="Arial" w:cs="Arial"/>
                <w:sz w:val="22"/>
                <w:szCs w:val="22"/>
              </w:rPr>
            </w:pPr>
            <w:r w:rsidRPr="00993478">
              <w:rPr>
                <w:rFonts w:ascii="Arial" w:hAnsi="Arial" w:cs="Arial"/>
                <w:sz w:val="22"/>
                <w:szCs w:val="22"/>
              </w:rPr>
              <w:t>medie</w:t>
            </w:r>
          </w:p>
        </w:tc>
        <w:tc>
          <w:tcPr>
            <w:tcW w:w="426"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761C25" w:rsidRPr="00993478" w:rsidRDefault="00761C25" w:rsidP="00761C25">
            <w:pPr>
              <w:jc w:val="both"/>
              <w:rPr>
                <w:rFonts w:ascii="Arial" w:hAnsi="Arial" w:cs="Arial"/>
                <w:b/>
                <w:bCs/>
                <w:sz w:val="22"/>
                <w:szCs w:val="22"/>
              </w:rPr>
            </w:pPr>
          </w:p>
        </w:tc>
        <w:tc>
          <w:tcPr>
            <w:tcW w:w="1207" w:type="dxa"/>
            <w:tcBorders>
              <w:top w:val="single" w:sz="12" w:space="0" w:color="FFFFFF"/>
              <w:left w:val="single" w:sz="12" w:space="0" w:color="auto"/>
              <w:bottom w:val="single" w:sz="12" w:space="0" w:color="FFFFFF"/>
              <w:right w:val="single" w:sz="4" w:space="0" w:color="FFFFFF" w:themeColor="background1"/>
            </w:tcBorders>
            <w:shd w:val="clear" w:color="auto" w:fill="FFFFFF"/>
            <w:vAlign w:val="center"/>
          </w:tcPr>
          <w:p w:rsidR="00761C25" w:rsidRPr="00993478" w:rsidRDefault="00761C25" w:rsidP="00761C25">
            <w:pPr>
              <w:jc w:val="both"/>
              <w:rPr>
                <w:rFonts w:ascii="Arial" w:hAnsi="Arial" w:cs="Arial"/>
                <w:sz w:val="22"/>
                <w:szCs w:val="22"/>
              </w:rPr>
            </w:pPr>
            <w:r w:rsidRPr="00993478">
              <w:rPr>
                <w:rFonts w:ascii="Arial" w:hAnsi="Arial" w:cs="Arial"/>
                <w:sz w:val="22"/>
                <w:szCs w:val="22"/>
              </w:rPr>
              <w:t>mare</w:t>
            </w:r>
          </w:p>
        </w:tc>
      </w:tr>
      <w:tr w:rsidR="00C37B1B" w:rsidRPr="00993478" w:rsidTr="007B119D">
        <w:tc>
          <w:tcPr>
            <w:tcW w:w="9747" w:type="dxa"/>
            <w:gridSpan w:val="14"/>
            <w:tcBorders>
              <w:top w:val="single" w:sz="12" w:space="0" w:color="FFFFFF"/>
              <w:left w:val="single" w:sz="4" w:space="0" w:color="FFFFFF" w:themeColor="background1"/>
              <w:bottom w:val="single" w:sz="12" w:space="0" w:color="FFFFFF"/>
              <w:right w:val="single" w:sz="4" w:space="0" w:color="FFFFFF" w:themeColor="background1"/>
            </w:tcBorders>
            <w:shd w:val="clear" w:color="auto" w:fill="FFFFFF"/>
            <w:vAlign w:val="center"/>
          </w:tcPr>
          <w:p w:rsidR="00C37B1B" w:rsidRPr="00993478" w:rsidRDefault="00C37B1B" w:rsidP="006949E0">
            <w:pPr>
              <w:jc w:val="both"/>
              <w:rPr>
                <w:rFonts w:ascii="Arial" w:hAnsi="Arial" w:cs="Arial"/>
                <w:sz w:val="4"/>
                <w:szCs w:val="4"/>
              </w:rPr>
            </w:pPr>
          </w:p>
        </w:tc>
      </w:tr>
      <w:tr w:rsidR="00250A5D" w:rsidRPr="00993478" w:rsidTr="006949E0">
        <w:tc>
          <w:tcPr>
            <w:tcW w:w="3999" w:type="dxa"/>
            <w:gridSpan w:val="4"/>
            <w:tcBorders>
              <w:top w:val="single" w:sz="12" w:space="0" w:color="FFFFFF"/>
              <w:left w:val="single" w:sz="4" w:space="0" w:color="FFFFFF" w:themeColor="background1"/>
              <w:bottom w:val="single" w:sz="12" w:space="0" w:color="FFFFFF"/>
              <w:right w:val="single" w:sz="12" w:space="0" w:color="auto"/>
            </w:tcBorders>
            <w:shd w:val="clear" w:color="auto" w:fill="FFFFFF"/>
            <w:vAlign w:val="center"/>
          </w:tcPr>
          <w:p w:rsidR="00250A5D" w:rsidRPr="00993478" w:rsidRDefault="00250A5D" w:rsidP="006949E0">
            <w:pPr>
              <w:jc w:val="both"/>
              <w:rPr>
                <w:rFonts w:ascii="Arial" w:hAnsi="Arial" w:cs="Arial"/>
                <w:b/>
                <w:bCs/>
                <w:sz w:val="22"/>
                <w:szCs w:val="22"/>
              </w:rPr>
            </w:pPr>
            <w:r w:rsidRPr="00993478">
              <w:rPr>
                <w:rFonts w:ascii="Arial" w:hAnsi="Arial" w:cs="Arial"/>
                <w:b/>
                <w:bCs/>
                <w:sz w:val="22"/>
                <w:szCs w:val="22"/>
              </w:rPr>
              <w:t>Bariere comerciale</w:t>
            </w:r>
          </w:p>
        </w:tc>
        <w:tc>
          <w:tcPr>
            <w:tcW w:w="426" w:type="dxa"/>
            <w:tcBorders>
              <w:top w:val="single" w:sz="12" w:space="0" w:color="auto"/>
              <w:left w:val="single" w:sz="12" w:space="0" w:color="auto"/>
              <w:bottom w:val="single" w:sz="12" w:space="0" w:color="auto"/>
              <w:right w:val="single" w:sz="12" w:space="0" w:color="auto"/>
            </w:tcBorders>
            <w:shd w:val="clear" w:color="auto" w:fill="FFFFFF"/>
            <w:vAlign w:val="center"/>
          </w:tcPr>
          <w:p w:rsidR="00250A5D" w:rsidRPr="00993478" w:rsidRDefault="00250A5D" w:rsidP="006949E0">
            <w:pPr>
              <w:jc w:val="both"/>
              <w:rPr>
                <w:rFonts w:ascii="Arial" w:hAnsi="Arial" w:cs="Arial"/>
                <w:b/>
                <w:bCs/>
                <w:sz w:val="22"/>
                <w:szCs w:val="22"/>
              </w:rPr>
            </w:pPr>
          </w:p>
        </w:tc>
        <w:tc>
          <w:tcPr>
            <w:tcW w:w="1417" w:type="dxa"/>
            <w:gridSpan w:val="2"/>
            <w:tcBorders>
              <w:top w:val="single" w:sz="12" w:space="0" w:color="FFFFFF"/>
              <w:left w:val="single" w:sz="12" w:space="0" w:color="auto"/>
              <w:bottom w:val="single" w:sz="12" w:space="0" w:color="FFFFFF"/>
              <w:right w:val="single" w:sz="12" w:space="0" w:color="auto"/>
            </w:tcBorders>
            <w:shd w:val="clear" w:color="auto" w:fill="FFFFFF"/>
            <w:vAlign w:val="center"/>
          </w:tcPr>
          <w:p w:rsidR="00250A5D" w:rsidRPr="00993478" w:rsidRDefault="00250A5D" w:rsidP="006949E0">
            <w:pPr>
              <w:jc w:val="both"/>
              <w:rPr>
                <w:rFonts w:ascii="Arial" w:hAnsi="Arial" w:cs="Arial"/>
                <w:sz w:val="22"/>
                <w:szCs w:val="22"/>
              </w:rPr>
            </w:pPr>
            <w:r w:rsidRPr="00993478">
              <w:rPr>
                <w:rFonts w:ascii="Arial" w:hAnsi="Arial" w:cs="Arial"/>
                <w:sz w:val="22"/>
                <w:szCs w:val="22"/>
              </w:rPr>
              <w:t>dezavantaj</w:t>
            </w:r>
          </w:p>
        </w:tc>
        <w:tc>
          <w:tcPr>
            <w:tcW w:w="426"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250A5D" w:rsidRPr="00993478" w:rsidRDefault="00250A5D" w:rsidP="006949E0">
            <w:pPr>
              <w:jc w:val="both"/>
              <w:rPr>
                <w:rFonts w:ascii="Arial" w:hAnsi="Arial" w:cs="Arial"/>
                <w:b/>
                <w:bCs/>
                <w:sz w:val="22"/>
                <w:szCs w:val="22"/>
              </w:rPr>
            </w:pPr>
            <w:r w:rsidRPr="00993478">
              <w:rPr>
                <w:rFonts w:ascii="Arial" w:hAnsi="Arial" w:cs="Arial"/>
                <w:b/>
                <w:bCs/>
                <w:sz w:val="22"/>
                <w:szCs w:val="22"/>
              </w:rPr>
              <w:t>x</w:t>
            </w:r>
          </w:p>
        </w:tc>
        <w:tc>
          <w:tcPr>
            <w:tcW w:w="1846" w:type="dxa"/>
            <w:gridSpan w:val="2"/>
            <w:tcBorders>
              <w:top w:val="single" w:sz="12" w:space="0" w:color="FFFFFF"/>
              <w:left w:val="single" w:sz="12" w:space="0" w:color="auto"/>
              <w:bottom w:val="single" w:sz="12" w:space="0" w:color="FFFFFF"/>
              <w:right w:val="single" w:sz="12" w:space="0" w:color="auto"/>
            </w:tcBorders>
            <w:shd w:val="clear" w:color="auto" w:fill="FFFFFF"/>
            <w:vAlign w:val="center"/>
          </w:tcPr>
          <w:p w:rsidR="00250A5D" w:rsidRPr="00993478" w:rsidRDefault="00250A5D" w:rsidP="006949E0">
            <w:pPr>
              <w:jc w:val="both"/>
              <w:rPr>
                <w:rFonts w:ascii="Arial" w:hAnsi="Arial" w:cs="Arial"/>
                <w:sz w:val="22"/>
                <w:szCs w:val="22"/>
              </w:rPr>
            </w:pPr>
            <w:r w:rsidRPr="00993478">
              <w:rPr>
                <w:rFonts w:ascii="Arial" w:hAnsi="Arial" w:cs="Arial"/>
                <w:sz w:val="22"/>
                <w:szCs w:val="22"/>
              </w:rPr>
              <w:t>neinfluientabil</w:t>
            </w:r>
          </w:p>
        </w:tc>
        <w:tc>
          <w:tcPr>
            <w:tcW w:w="426"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250A5D" w:rsidRPr="00993478" w:rsidRDefault="00250A5D" w:rsidP="006949E0">
            <w:pPr>
              <w:jc w:val="both"/>
              <w:rPr>
                <w:rFonts w:ascii="Arial" w:hAnsi="Arial" w:cs="Arial"/>
                <w:b/>
                <w:bCs/>
                <w:sz w:val="22"/>
                <w:szCs w:val="22"/>
              </w:rPr>
            </w:pPr>
          </w:p>
        </w:tc>
        <w:tc>
          <w:tcPr>
            <w:tcW w:w="1207" w:type="dxa"/>
            <w:tcBorders>
              <w:top w:val="single" w:sz="12" w:space="0" w:color="FFFFFF"/>
              <w:left w:val="single" w:sz="12" w:space="0" w:color="auto"/>
              <w:bottom w:val="single" w:sz="12" w:space="0" w:color="FFFFFF"/>
              <w:right w:val="single" w:sz="4" w:space="0" w:color="FFFFFF" w:themeColor="background1"/>
            </w:tcBorders>
            <w:shd w:val="clear" w:color="auto" w:fill="FFFFFF"/>
            <w:vAlign w:val="center"/>
          </w:tcPr>
          <w:p w:rsidR="00250A5D" w:rsidRPr="00993478" w:rsidRDefault="00250A5D" w:rsidP="006949E0">
            <w:pPr>
              <w:jc w:val="both"/>
              <w:rPr>
                <w:rFonts w:ascii="Arial" w:hAnsi="Arial" w:cs="Arial"/>
                <w:sz w:val="22"/>
                <w:szCs w:val="22"/>
              </w:rPr>
            </w:pPr>
            <w:r w:rsidRPr="00993478">
              <w:rPr>
                <w:rFonts w:ascii="Arial" w:hAnsi="Arial" w:cs="Arial"/>
                <w:sz w:val="22"/>
                <w:szCs w:val="22"/>
              </w:rPr>
              <w:t>avantaj</w:t>
            </w:r>
          </w:p>
        </w:tc>
      </w:tr>
      <w:tr w:rsidR="0021751E" w:rsidRPr="00993478" w:rsidTr="00591988">
        <w:tc>
          <w:tcPr>
            <w:tcW w:w="9747" w:type="dxa"/>
            <w:gridSpan w:val="14"/>
            <w:tcBorders>
              <w:top w:val="single" w:sz="12" w:space="0" w:color="FFFFFF"/>
              <w:left w:val="single" w:sz="4" w:space="0" w:color="FFFFFF" w:themeColor="background1"/>
              <w:bottom w:val="single" w:sz="12" w:space="0" w:color="FFFFFF"/>
              <w:right w:val="single" w:sz="4" w:space="0" w:color="FFFFFF" w:themeColor="background1"/>
            </w:tcBorders>
            <w:shd w:val="clear" w:color="auto" w:fill="FFFFFF"/>
            <w:vAlign w:val="center"/>
          </w:tcPr>
          <w:p w:rsidR="0021751E" w:rsidRPr="00993478" w:rsidRDefault="0021751E" w:rsidP="006949E0">
            <w:pPr>
              <w:jc w:val="both"/>
              <w:rPr>
                <w:rFonts w:ascii="Arial" w:hAnsi="Arial" w:cs="Arial"/>
                <w:sz w:val="4"/>
                <w:szCs w:val="4"/>
              </w:rPr>
            </w:pPr>
          </w:p>
        </w:tc>
      </w:tr>
      <w:tr w:rsidR="006E415C" w:rsidRPr="00993478" w:rsidTr="006949E0">
        <w:tc>
          <w:tcPr>
            <w:tcW w:w="9747" w:type="dxa"/>
            <w:gridSpan w:val="14"/>
            <w:tcBorders>
              <w:top w:val="single" w:sz="4" w:space="0" w:color="BFBFBF"/>
              <w:left w:val="single" w:sz="4" w:space="0" w:color="FFFFFF" w:themeColor="background1"/>
              <w:bottom w:val="single" w:sz="4" w:space="0" w:color="BFBFBF"/>
              <w:right w:val="single" w:sz="4" w:space="0" w:color="FFFFFF" w:themeColor="background1"/>
            </w:tcBorders>
            <w:shd w:val="clear" w:color="auto" w:fill="FFFFFF"/>
            <w:vAlign w:val="center"/>
          </w:tcPr>
          <w:p w:rsidR="006E415C" w:rsidRPr="00993478" w:rsidRDefault="006E415C" w:rsidP="006949E0">
            <w:pPr>
              <w:jc w:val="both"/>
              <w:rPr>
                <w:rFonts w:ascii="Arial" w:hAnsi="Arial" w:cs="Arial"/>
                <w:sz w:val="4"/>
                <w:szCs w:val="4"/>
              </w:rPr>
            </w:pPr>
          </w:p>
        </w:tc>
      </w:tr>
      <w:tr w:rsidR="006E415C" w:rsidRPr="00993478" w:rsidTr="006949E0">
        <w:tc>
          <w:tcPr>
            <w:tcW w:w="9747" w:type="dxa"/>
            <w:gridSpan w:val="14"/>
            <w:tcBorders>
              <w:top w:val="single" w:sz="4" w:space="0" w:color="BFBFBF"/>
              <w:left w:val="single" w:sz="4" w:space="0" w:color="FFFFFF" w:themeColor="background1"/>
              <w:bottom w:val="single" w:sz="4" w:space="0" w:color="BFBFBF"/>
              <w:right w:val="single" w:sz="4" w:space="0" w:color="FFFFFF" w:themeColor="background1"/>
            </w:tcBorders>
            <w:shd w:val="clear" w:color="auto" w:fill="FFFFFF"/>
            <w:vAlign w:val="center"/>
          </w:tcPr>
          <w:p w:rsidR="006E415C" w:rsidRPr="00993478" w:rsidRDefault="006E415C" w:rsidP="006949E0">
            <w:pPr>
              <w:jc w:val="both"/>
              <w:rPr>
                <w:rFonts w:ascii="Arial" w:hAnsi="Arial" w:cs="Arial"/>
                <w:sz w:val="4"/>
                <w:szCs w:val="4"/>
              </w:rPr>
            </w:pPr>
          </w:p>
        </w:tc>
      </w:tr>
      <w:tr w:rsidR="006E415C" w:rsidRPr="00993478" w:rsidTr="006949E0">
        <w:tc>
          <w:tcPr>
            <w:tcW w:w="9747" w:type="dxa"/>
            <w:gridSpan w:val="14"/>
            <w:tcBorders>
              <w:top w:val="single" w:sz="12" w:space="0" w:color="FFFFFF"/>
              <w:left w:val="single" w:sz="4" w:space="0" w:color="FFFFFF" w:themeColor="background1"/>
              <w:bottom w:val="single" w:sz="4" w:space="0" w:color="BFBFBF"/>
              <w:right w:val="single" w:sz="4" w:space="0" w:color="FFFFFF" w:themeColor="background1"/>
            </w:tcBorders>
            <w:shd w:val="clear" w:color="auto" w:fill="FFFFFF"/>
            <w:vAlign w:val="center"/>
          </w:tcPr>
          <w:p w:rsidR="006E415C" w:rsidRPr="00993478" w:rsidRDefault="006E415C" w:rsidP="006949E0">
            <w:pPr>
              <w:jc w:val="both"/>
              <w:rPr>
                <w:rFonts w:ascii="Arial" w:hAnsi="Arial" w:cs="Arial"/>
                <w:sz w:val="4"/>
                <w:szCs w:val="4"/>
              </w:rPr>
            </w:pPr>
          </w:p>
        </w:tc>
      </w:tr>
      <w:tr w:rsidR="006E415C" w:rsidRPr="00993478" w:rsidTr="006949E0">
        <w:tc>
          <w:tcPr>
            <w:tcW w:w="3438" w:type="dxa"/>
            <w:gridSpan w:val="2"/>
            <w:tcBorders>
              <w:top w:val="single" w:sz="12" w:space="0" w:color="FFFFFF"/>
              <w:left w:val="single" w:sz="4" w:space="0" w:color="FFFFFF" w:themeColor="background1"/>
              <w:bottom w:val="single" w:sz="12" w:space="0" w:color="FFFFFF"/>
              <w:right w:val="single" w:sz="12" w:space="0" w:color="auto"/>
            </w:tcBorders>
            <w:shd w:val="clear" w:color="auto" w:fill="FFFFFF"/>
            <w:vAlign w:val="center"/>
          </w:tcPr>
          <w:p w:rsidR="006E415C" w:rsidRPr="00993478" w:rsidRDefault="006E415C" w:rsidP="006949E0">
            <w:pPr>
              <w:jc w:val="both"/>
              <w:rPr>
                <w:rFonts w:ascii="Arial" w:hAnsi="Arial" w:cs="Arial"/>
                <w:b/>
                <w:bCs/>
                <w:sz w:val="22"/>
                <w:szCs w:val="22"/>
              </w:rPr>
            </w:pPr>
            <w:r w:rsidRPr="00993478">
              <w:rPr>
                <w:rFonts w:ascii="Arial" w:hAnsi="Arial" w:cs="Arial"/>
                <w:b/>
                <w:bCs/>
                <w:sz w:val="22"/>
                <w:szCs w:val="22"/>
              </w:rPr>
              <w:t>Rata vânzărilor</w:t>
            </w:r>
            <w:r w:rsidRPr="00993478">
              <w:rPr>
                <w:rStyle w:val="FootnoteReference"/>
                <w:rFonts w:ascii="Arial" w:hAnsi="Arial" w:cs="Arial"/>
                <w:sz w:val="22"/>
                <w:szCs w:val="22"/>
              </w:rPr>
              <w:footnoteReference w:id="2"/>
            </w:r>
          </w:p>
        </w:tc>
        <w:tc>
          <w:tcPr>
            <w:tcW w:w="450" w:type="dxa"/>
            <w:tcBorders>
              <w:top w:val="single" w:sz="12" w:space="0" w:color="auto"/>
              <w:left w:val="single" w:sz="12" w:space="0" w:color="auto"/>
              <w:bottom w:val="single" w:sz="12" w:space="0" w:color="auto"/>
              <w:right w:val="single" w:sz="12" w:space="0" w:color="auto"/>
            </w:tcBorders>
            <w:shd w:val="clear" w:color="auto" w:fill="FFFFFF"/>
            <w:vAlign w:val="center"/>
          </w:tcPr>
          <w:p w:rsidR="006E415C" w:rsidRPr="00993478" w:rsidRDefault="006E415C" w:rsidP="006949E0">
            <w:pPr>
              <w:jc w:val="both"/>
              <w:rPr>
                <w:rFonts w:ascii="Arial" w:hAnsi="Arial" w:cs="Arial"/>
                <w:b/>
                <w:bCs/>
                <w:sz w:val="22"/>
                <w:szCs w:val="22"/>
              </w:rPr>
            </w:pPr>
          </w:p>
        </w:tc>
        <w:tc>
          <w:tcPr>
            <w:tcW w:w="1530" w:type="dxa"/>
            <w:gridSpan w:val="3"/>
            <w:tcBorders>
              <w:top w:val="single" w:sz="12" w:space="0" w:color="FFFFFF"/>
              <w:left w:val="single" w:sz="12" w:space="0" w:color="auto"/>
              <w:bottom w:val="single" w:sz="12" w:space="0" w:color="FFFFFF"/>
              <w:right w:val="single" w:sz="12" w:space="0" w:color="auto"/>
            </w:tcBorders>
            <w:shd w:val="clear" w:color="auto" w:fill="FFFFFF"/>
            <w:vAlign w:val="center"/>
          </w:tcPr>
          <w:p w:rsidR="006E415C" w:rsidRPr="00993478" w:rsidRDefault="006E415C" w:rsidP="006949E0">
            <w:pPr>
              <w:jc w:val="both"/>
              <w:rPr>
                <w:rFonts w:ascii="Arial" w:hAnsi="Arial" w:cs="Arial"/>
                <w:sz w:val="22"/>
                <w:szCs w:val="22"/>
              </w:rPr>
            </w:pPr>
            <w:r w:rsidRPr="00993478">
              <w:rPr>
                <w:rFonts w:ascii="Arial" w:hAnsi="Arial" w:cs="Arial"/>
                <w:sz w:val="22"/>
                <w:szCs w:val="22"/>
              </w:rPr>
              <w:t>în scădere</w:t>
            </w:r>
          </w:p>
        </w:tc>
        <w:tc>
          <w:tcPr>
            <w:tcW w:w="450"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6E415C" w:rsidRPr="00993478" w:rsidRDefault="006E415C" w:rsidP="006949E0">
            <w:pPr>
              <w:jc w:val="both"/>
              <w:rPr>
                <w:rFonts w:ascii="Arial" w:hAnsi="Arial" w:cs="Arial"/>
                <w:b/>
                <w:bCs/>
                <w:sz w:val="22"/>
                <w:szCs w:val="22"/>
              </w:rPr>
            </w:pPr>
            <w:r w:rsidRPr="00993478">
              <w:rPr>
                <w:rFonts w:ascii="Arial" w:hAnsi="Arial" w:cs="Arial"/>
                <w:b/>
                <w:bCs/>
                <w:sz w:val="22"/>
                <w:szCs w:val="22"/>
              </w:rPr>
              <w:t>X</w:t>
            </w:r>
          </w:p>
        </w:tc>
        <w:tc>
          <w:tcPr>
            <w:tcW w:w="1890" w:type="dxa"/>
            <w:gridSpan w:val="2"/>
            <w:tcBorders>
              <w:top w:val="single" w:sz="12" w:space="0" w:color="FFFFFF"/>
              <w:left w:val="single" w:sz="12" w:space="0" w:color="auto"/>
              <w:bottom w:val="single" w:sz="12" w:space="0" w:color="FFFFFF"/>
              <w:right w:val="single" w:sz="12" w:space="0" w:color="auto"/>
            </w:tcBorders>
            <w:shd w:val="clear" w:color="auto" w:fill="FFFFFF"/>
            <w:vAlign w:val="center"/>
          </w:tcPr>
          <w:p w:rsidR="006E415C" w:rsidRPr="00993478" w:rsidRDefault="006E415C" w:rsidP="006949E0">
            <w:pPr>
              <w:jc w:val="both"/>
              <w:rPr>
                <w:rFonts w:ascii="Arial" w:hAnsi="Arial" w:cs="Arial"/>
                <w:sz w:val="22"/>
                <w:szCs w:val="22"/>
              </w:rPr>
            </w:pPr>
            <w:r w:rsidRPr="00993478">
              <w:rPr>
                <w:rFonts w:ascii="Arial" w:hAnsi="Arial" w:cs="Arial"/>
                <w:sz w:val="22"/>
                <w:szCs w:val="22"/>
              </w:rPr>
              <w:t>stagnare</w:t>
            </w:r>
          </w:p>
        </w:tc>
        <w:tc>
          <w:tcPr>
            <w:tcW w:w="450"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6E415C" w:rsidRPr="00993478" w:rsidRDefault="006E415C" w:rsidP="006949E0">
            <w:pPr>
              <w:jc w:val="both"/>
              <w:rPr>
                <w:rFonts w:ascii="Arial" w:hAnsi="Arial" w:cs="Arial"/>
                <w:b/>
                <w:bCs/>
                <w:sz w:val="22"/>
                <w:szCs w:val="22"/>
              </w:rPr>
            </w:pPr>
          </w:p>
        </w:tc>
        <w:tc>
          <w:tcPr>
            <w:tcW w:w="1539" w:type="dxa"/>
            <w:gridSpan w:val="2"/>
            <w:tcBorders>
              <w:top w:val="single" w:sz="12" w:space="0" w:color="FFFFFF"/>
              <w:left w:val="single" w:sz="12" w:space="0" w:color="auto"/>
              <w:bottom w:val="single" w:sz="12" w:space="0" w:color="FFFFFF"/>
              <w:right w:val="single" w:sz="4" w:space="0" w:color="FFFFFF" w:themeColor="background1"/>
            </w:tcBorders>
            <w:shd w:val="clear" w:color="auto" w:fill="FFFFFF"/>
            <w:vAlign w:val="center"/>
          </w:tcPr>
          <w:p w:rsidR="006E415C" w:rsidRPr="00993478" w:rsidRDefault="006E415C" w:rsidP="006949E0">
            <w:pPr>
              <w:jc w:val="both"/>
              <w:rPr>
                <w:rFonts w:ascii="Arial" w:hAnsi="Arial" w:cs="Arial"/>
                <w:sz w:val="22"/>
                <w:szCs w:val="22"/>
              </w:rPr>
            </w:pPr>
            <w:r w:rsidRPr="00993478">
              <w:rPr>
                <w:rFonts w:ascii="Arial" w:hAnsi="Arial" w:cs="Arial"/>
                <w:sz w:val="22"/>
                <w:szCs w:val="22"/>
              </w:rPr>
              <w:t>în creștere</w:t>
            </w:r>
          </w:p>
        </w:tc>
      </w:tr>
      <w:tr w:rsidR="00761C25" w:rsidRPr="00993478" w:rsidTr="00761C25">
        <w:tc>
          <w:tcPr>
            <w:tcW w:w="9747" w:type="dxa"/>
            <w:gridSpan w:val="14"/>
            <w:tcBorders>
              <w:top w:val="single" w:sz="12" w:space="0" w:color="FFFFFF"/>
              <w:left w:val="single" w:sz="4" w:space="0" w:color="FFFFFF" w:themeColor="background1"/>
              <w:bottom w:val="single" w:sz="12" w:space="0" w:color="FFFFFF"/>
              <w:right w:val="single" w:sz="4" w:space="0" w:color="FFFFFF" w:themeColor="background1"/>
            </w:tcBorders>
            <w:shd w:val="clear" w:color="auto" w:fill="FFFFFF"/>
            <w:vAlign w:val="center"/>
          </w:tcPr>
          <w:p w:rsidR="00761C25" w:rsidRPr="00993478" w:rsidRDefault="00761C25" w:rsidP="00761C25">
            <w:pPr>
              <w:jc w:val="both"/>
              <w:rPr>
                <w:rFonts w:ascii="Arial" w:hAnsi="Arial" w:cs="Arial"/>
                <w:sz w:val="4"/>
                <w:szCs w:val="4"/>
              </w:rPr>
            </w:pPr>
          </w:p>
        </w:tc>
      </w:tr>
      <w:tr w:rsidR="0021751E" w:rsidRPr="00993478" w:rsidTr="00591988">
        <w:tc>
          <w:tcPr>
            <w:tcW w:w="9747" w:type="dxa"/>
            <w:gridSpan w:val="14"/>
            <w:tcBorders>
              <w:top w:val="single" w:sz="12" w:space="0" w:color="FFFFFF"/>
              <w:left w:val="single" w:sz="4" w:space="0" w:color="FFFFFF" w:themeColor="background1"/>
              <w:bottom w:val="single" w:sz="12" w:space="0" w:color="FFFFFF"/>
              <w:right w:val="single" w:sz="4" w:space="0" w:color="FFFFFF" w:themeColor="background1"/>
            </w:tcBorders>
            <w:shd w:val="clear" w:color="auto" w:fill="FFFFFF"/>
            <w:vAlign w:val="center"/>
          </w:tcPr>
          <w:p w:rsidR="0021751E" w:rsidRPr="00993478" w:rsidRDefault="0021751E" w:rsidP="006949E0">
            <w:pPr>
              <w:jc w:val="both"/>
              <w:rPr>
                <w:rFonts w:ascii="Arial" w:hAnsi="Arial" w:cs="Arial"/>
                <w:sz w:val="4"/>
                <w:szCs w:val="4"/>
              </w:rPr>
            </w:pPr>
          </w:p>
        </w:tc>
      </w:tr>
      <w:tr w:rsidR="00250A5D" w:rsidRPr="00993478" w:rsidTr="006949E0">
        <w:tc>
          <w:tcPr>
            <w:tcW w:w="3438" w:type="dxa"/>
            <w:gridSpan w:val="2"/>
            <w:tcBorders>
              <w:top w:val="single" w:sz="12" w:space="0" w:color="FFFFFF"/>
              <w:left w:val="single" w:sz="4" w:space="0" w:color="FFFFFF" w:themeColor="background1"/>
              <w:bottom w:val="single" w:sz="12" w:space="0" w:color="FFFFFF"/>
              <w:right w:val="single" w:sz="12" w:space="0" w:color="auto"/>
            </w:tcBorders>
            <w:shd w:val="clear" w:color="auto" w:fill="FFFFFF"/>
            <w:vAlign w:val="center"/>
          </w:tcPr>
          <w:p w:rsidR="00250A5D" w:rsidRPr="00993478" w:rsidRDefault="00250A5D" w:rsidP="006949E0">
            <w:pPr>
              <w:jc w:val="both"/>
              <w:rPr>
                <w:rFonts w:ascii="Arial" w:hAnsi="Arial" w:cs="Arial"/>
                <w:b/>
                <w:bCs/>
                <w:sz w:val="22"/>
                <w:szCs w:val="22"/>
              </w:rPr>
            </w:pPr>
            <w:r w:rsidRPr="00993478">
              <w:rPr>
                <w:rFonts w:ascii="Arial" w:hAnsi="Arial" w:cs="Arial"/>
                <w:b/>
                <w:bCs/>
                <w:sz w:val="22"/>
                <w:szCs w:val="22"/>
              </w:rPr>
              <w:t>Ocuparea forţei de muncă</w:t>
            </w:r>
          </w:p>
        </w:tc>
        <w:tc>
          <w:tcPr>
            <w:tcW w:w="450" w:type="dxa"/>
            <w:tcBorders>
              <w:top w:val="single" w:sz="12" w:space="0" w:color="auto"/>
              <w:left w:val="single" w:sz="12" w:space="0" w:color="auto"/>
              <w:bottom w:val="single" w:sz="12" w:space="0" w:color="auto"/>
              <w:right w:val="single" w:sz="12" w:space="0" w:color="auto"/>
            </w:tcBorders>
            <w:shd w:val="clear" w:color="auto" w:fill="FFFFFF"/>
            <w:vAlign w:val="center"/>
          </w:tcPr>
          <w:p w:rsidR="00250A5D" w:rsidRPr="00993478" w:rsidRDefault="00250A5D" w:rsidP="006949E0">
            <w:pPr>
              <w:jc w:val="both"/>
              <w:rPr>
                <w:rFonts w:ascii="Arial" w:hAnsi="Arial" w:cs="Arial"/>
                <w:b/>
                <w:bCs/>
                <w:sz w:val="22"/>
                <w:szCs w:val="22"/>
              </w:rPr>
            </w:pPr>
          </w:p>
        </w:tc>
        <w:tc>
          <w:tcPr>
            <w:tcW w:w="1530" w:type="dxa"/>
            <w:gridSpan w:val="3"/>
            <w:tcBorders>
              <w:top w:val="single" w:sz="12" w:space="0" w:color="FFFFFF"/>
              <w:left w:val="single" w:sz="12" w:space="0" w:color="auto"/>
              <w:bottom w:val="single" w:sz="12" w:space="0" w:color="FFFFFF"/>
              <w:right w:val="single" w:sz="12" w:space="0" w:color="auto"/>
            </w:tcBorders>
            <w:shd w:val="clear" w:color="auto" w:fill="FFFFFF"/>
            <w:vAlign w:val="center"/>
          </w:tcPr>
          <w:p w:rsidR="00250A5D" w:rsidRPr="00993478" w:rsidRDefault="00250A5D" w:rsidP="006949E0">
            <w:pPr>
              <w:jc w:val="both"/>
              <w:rPr>
                <w:rFonts w:ascii="Arial" w:hAnsi="Arial" w:cs="Arial"/>
                <w:sz w:val="22"/>
                <w:szCs w:val="22"/>
              </w:rPr>
            </w:pPr>
            <w:r w:rsidRPr="00993478">
              <w:rPr>
                <w:rFonts w:ascii="Arial" w:hAnsi="Arial" w:cs="Arial"/>
                <w:sz w:val="22"/>
                <w:szCs w:val="22"/>
              </w:rPr>
              <w:t>mică</w:t>
            </w:r>
          </w:p>
        </w:tc>
        <w:tc>
          <w:tcPr>
            <w:tcW w:w="450"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250A5D" w:rsidRPr="00993478" w:rsidRDefault="000D102F" w:rsidP="006949E0">
            <w:pPr>
              <w:jc w:val="both"/>
              <w:rPr>
                <w:rFonts w:ascii="Arial" w:hAnsi="Arial" w:cs="Arial"/>
                <w:b/>
                <w:bCs/>
                <w:sz w:val="22"/>
                <w:szCs w:val="22"/>
              </w:rPr>
            </w:pPr>
            <w:r w:rsidRPr="00993478">
              <w:rPr>
                <w:rFonts w:ascii="Arial" w:hAnsi="Arial" w:cs="Arial"/>
                <w:b/>
                <w:bCs/>
                <w:sz w:val="22"/>
                <w:szCs w:val="22"/>
              </w:rPr>
              <w:t>x</w:t>
            </w:r>
          </w:p>
        </w:tc>
        <w:tc>
          <w:tcPr>
            <w:tcW w:w="1890" w:type="dxa"/>
            <w:gridSpan w:val="2"/>
            <w:tcBorders>
              <w:top w:val="single" w:sz="12" w:space="0" w:color="FFFFFF"/>
              <w:left w:val="single" w:sz="12" w:space="0" w:color="auto"/>
              <w:bottom w:val="single" w:sz="12" w:space="0" w:color="FFFFFF"/>
              <w:right w:val="single" w:sz="12" w:space="0" w:color="auto"/>
            </w:tcBorders>
            <w:shd w:val="clear" w:color="auto" w:fill="FFFFFF"/>
            <w:vAlign w:val="center"/>
          </w:tcPr>
          <w:p w:rsidR="00250A5D" w:rsidRPr="00993478" w:rsidRDefault="00250A5D" w:rsidP="006949E0">
            <w:pPr>
              <w:jc w:val="both"/>
              <w:rPr>
                <w:rFonts w:ascii="Arial" w:hAnsi="Arial" w:cs="Arial"/>
                <w:sz w:val="22"/>
                <w:szCs w:val="22"/>
              </w:rPr>
            </w:pPr>
            <w:r w:rsidRPr="00993478">
              <w:rPr>
                <w:rFonts w:ascii="Arial" w:hAnsi="Arial" w:cs="Arial"/>
                <w:sz w:val="22"/>
                <w:szCs w:val="22"/>
              </w:rPr>
              <w:t>medie</w:t>
            </w:r>
          </w:p>
        </w:tc>
        <w:tc>
          <w:tcPr>
            <w:tcW w:w="450"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250A5D" w:rsidRPr="00993478" w:rsidRDefault="00250A5D" w:rsidP="006949E0">
            <w:pPr>
              <w:jc w:val="both"/>
              <w:rPr>
                <w:rFonts w:ascii="Arial" w:hAnsi="Arial" w:cs="Arial"/>
                <w:b/>
                <w:bCs/>
                <w:sz w:val="22"/>
                <w:szCs w:val="22"/>
              </w:rPr>
            </w:pPr>
          </w:p>
        </w:tc>
        <w:tc>
          <w:tcPr>
            <w:tcW w:w="1539" w:type="dxa"/>
            <w:gridSpan w:val="2"/>
            <w:tcBorders>
              <w:top w:val="single" w:sz="12" w:space="0" w:color="FFFFFF"/>
              <w:left w:val="single" w:sz="12" w:space="0" w:color="auto"/>
              <w:bottom w:val="single" w:sz="12" w:space="0" w:color="FFFFFF"/>
              <w:right w:val="single" w:sz="4" w:space="0" w:color="FFFFFF" w:themeColor="background1"/>
            </w:tcBorders>
            <w:shd w:val="clear" w:color="auto" w:fill="FFFFFF"/>
            <w:vAlign w:val="center"/>
          </w:tcPr>
          <w:p w:rsidR="00250A5D" w:rsidRPr="00993478" w:rsidRDefault="00250A5D" w:rsidP="006949E0">
            <w:pPr>
              <w:jc w:val="both"/>
              <w:rPr>
                <w:rFonts w:ascii="Arial" w:hAnsi="Arial" w:cs="Arial"/>
                <w:sz w:val="22"/>
                <w:szCs w:val="22"/>
              </w:rPr>
            </w:pPr>
            <w:r w:rsidRPr="00993478">
              <w:rPr>
                <w:rFonts w:ascii="Arial" w:hAnsi="Arial" w:cs="Arial"/>
                <w:sz w:val="22"/>
                <w:szCs w:val="22"/>
              </w:rPr>
              <w:t>mare</w:t>
            </w:r>
          </w:p>
        </w:tc>
      </w:tr>
      <w:tr w:rsidR="006E415C" w:rsidRPr="00993478" w:rsidTr="006949E0">
        <w:tc>
          <w:tcPr>
            <w:tcW w:w="9747" w:type="dxa"/>
            <w:gridSpan w:val="14"/>
            <w:tcBorders>
              <w:top w:val="single" w:sz="4" w:space="0" w:color="BFBFBF"/>
              <w:left w:val="single" w:sz="4" w:space="0" w:color="FFFFFF" w:themeColor="background1"/>
              <w:bottom w:val="single" w:sz="4" w:space="0" w:color="BFBFBF"/>
              <w:right w:val="single" w:sz="4" w:space="0" w:color="FFFFFF" w:themeColor="background1"/>
            </w:tcBorders>
            <w:shd w:val="clear" w:color="auto" w:fill="FFFFFF"/>
            <w:vAlign w:val="center"/>
          </w:tcPr>
          <w:p w:rsidR="006E415C" w:rsidRPr="00993478" w:rsidRDefault="006E415C" w:rsidP="006949E0">
            <w:pPr>
              <w:jc w:val="both"/>
              <w:rPr>
                <w:rFonts w:ascii="Arial" w:hAnsi="Arial" w:cs="Arial"/>
                <w:sz w:val="4"/>
                <w:szCs w:val="4"/>
              </w:rPr>
            </w:pPr>
          </w:p>
        </w:tc>
      </w:tr>
      <w:tr w:rsidR="006E415C" w:rsidRPr="00993478" w:rsidTr="006949E0">
        <w:tc>
          <w:tcPr>
            <w:tcW w:w="3438" w:type="dxa"/>
            <w:gridSpan w:val="2"/>
            <w:tcBorders>
              <w:top w:val="single" w:sz="12" w:space="0" w:color="FFFFFF"/>
              <w:left w:val="single" w:sz="4" w:space="0" w:color="FFFFFF" w:themeColor="background1"/>
              <w:bottom w:val="single" w:sz="12" w:space="0" w:color="FFFFFF"/>
              <w:right w:val="single" w:sz="12" w:space="0" w:color="auto"/>
            </w:tcBorders>
            <w:shd w:val="clear" w:color="auto" w:fill="FFFFFF"/>
            <w:vAlign w:val="center"/>
          </w:tcPr>
          <w:p w:rsidR="006E415C" w:rsidRPr="00993478" w:rsidRDefault="006E415C" w:rsidP="006949E0">
            <w:pPr>
              <w:jc w:val="both"/>
              <w:rPr>
                <w:rFonts w:ascii="Arial" w:hAnsi="Arial" w:cs="Arial"/>
                <w:b/>
                <w:bCs/>
                <w:sz w:val="22"/>
                <w:szCs w:val="22"/>
              </w:rPr>
            </w:pPr>
            <w:r w:rsidRPr="00993478">
              <w:rPr>
                <w:rFonts w:ascii="Arial" w:hAnsi="Arial" w:cs="Arial"/>
                <w:b/>
                <w:bCs/>
                <w:sz w:val="22"/>
                <w:szCs w:val="22"/>
              </w:rPr>
              <w:t>Accesul în zonă</w:t>
            </w:r>
          </w:p>
        </w:tc>
        <w:tc>
          <w:tcPr>
            <w:tcW w:w="450" w:type="dxa"/>
            <w:tcBorders>
              <w:top w:val="single" w:sz="12" w:space="0" w:color="auto"/>
              <w:left w:val="single" w:sz="12" w:space="0" w:color="auto"/>
              <w:bottom w:val="single" w:sz="12" w:space="0" w:color="auto"/>
              <w:right w:val="single" w:sz="12" w:space="0" w:color="000000"/>
            </w:tcBorders>
            <w:shd w:val="clear" w:color="auto" w:fill="FFFFFF"/>
            <w:vAlign w:val="center"/>
          </w:tcPr>
          <w:p w:rsidR="006E415C" w:rsidRPr="00993478" w:rsidRDefault="006E415C" w:rsidP="006949E0">
            <w:pPr>
              <w:jc w:val="both"/>
              <w:rPr>
                <w:rFonts w:ascii="Arial" w:hAnsi="Arial" w:cs="Arial"/>
                <w:b/>
                <w:bCs/>
                <w:sz w:val="22"/>
                <w:szCs w:val="22"/>
              </w:rPr>
            </w:pPr>
          </w:p>
        </w:tc>
        <w:tc>
          <w:tcPr>
            <w:tcW w:w="1530" w:type="dxa"/>
            <w:gridSpan w:val="3"/>
            <w:tcBorders>
              <w:top w:val="single" w:sz="12" w:space="0" w:color="FFFFFF"/>
              <w:left w:val="single" w:sz="12" w:space="0" w:color="000000"/>
              <w:bottom w:val="single" w:sz="12" w:space="0" w:color="FFFFFF"/>
              <w:right w:val="single" w:sz="12" w:space="0" w:color="auto"/>
            </w:tcBorders>
            <w:shd w:val="clear" w:color="auto" w:fill="FFFFFF"/>
            <w:vAlign w:val="center"/>
          </w:tcPr>
          <w:p w:rsidR="006E415C" w:rsidRPr="00993478" w:rsidRDefault="006E415C" w:rsidP="006949E0">
            <w:pPr>
              <w:jc w:val="both"/>
              <w:rPr>
                <w:rFonts w:ascii="Arial" w:hAnsi="Arial" w:cs="Arial"/>
                <w:sz w:val="22"/>
                <w:szCs w:val="22"/>
              </w:rPr>
            </w:pPr>
            <w:r w:rsidRPr="00993478">
              <w:rPr>
                <w:rFonts w:ascii="Arial" w:hAnsi="Arial" w:cs="Arial"/>
                <w:sz w:val="22"/>
                <w:szCs w:val="22"/>
              </w:rPr>
              <w:t>dezavantaj</w:t>
            </w:r>
          </w:p>
        </w:tc>
        <w:tc>
          <w:tcPr>
            <w:tcW w:w="450"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6E415C" w:rsidRPr="00993478" w:rsidRDefault="001425EC" w:rsidP="006949E0">
            <w:pPr>
              <w:jc w:val="both"/>
              <w:rPr>
                <w:rFonts w:ascii="Arial" w:hAnsi="Arial" w:cs="Arial"/>
                <w:b/>
                <w:bCs/>
                <w:sz w:val="22"/>
                <w:szCs w:val="22"/>
              </w:rPr>
            </w:pPr>
            <w:r w:rsidRPr="00993478">
              <w:rPr>
                <w:rFonts w:ascii="Arial" w:hAnsi="Arial" w:cs="Arial"/>
                <w:b/>
                <w:bCs/>
                <w:sz w:val="22"/>
                <w:szCs w:val="22"/>
              </w:rPr>
              <w:t>x</w:t>
            </w:r>
          </w:p>
        </w:tc>
        <w:tc>
          <w:tcPr>
            <w:tcW w:w="1890" w:type="dxa"/>
            <w:gridSpan w:val="2"/>
            <w:tcBorders>
              <w:top w:val="single" w:sz="12" w:space="0" w:color="FFFFFF"/>
              <w:left w:val="single" w:sz="12" w:space="0" w:color="auto"/>
              <w:bottom w:val="single" w:sz="12" w:space="0" w:color="FFFFFF"/>
              <w:right w:val="single" w:sz="12" w:space="0" w:color="auto"/>
            </w:tcBorders>
            <w:shd w:val="clear" w:color="auto" w:fill="FFFFFF"/>
            <w:vAlign w:val="center"/>
          </w:tcPr>
          <w:p w:rsidR="006E415C" w:rsidRPr="00993478" w:rsidRDefault="006E415C" w:rsidP="006949E0">
            <w:pPr>
              <w:jc w:val="both"/>
              <w:rPr>
                <w:rFonts w:ascii="Arial" w:hAnsi="Arial" w:cs="Arial"/>
                <w:sz w:val="22"/>
                <w:szCs w:val="22"/>
              </w:rPr>
            </w:pPr>
            <w:r w:rsidRPr="00993478">
              <w:rPr>
                <w:rFonts w:ascii="Arial" w:hAnsi="Arial" w:cs="Arial"/>
                <w:sz w:val="22"/>
                <w:szCs w:val="22"/>
              </w:rPr>
              <w:t>neinfluientabil</w:t>
            </w:r>
          </w:p>
        </w:tc>
        <w:tc>
          <w:tcPr>
            <w:tcW w:w="450"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6E415C" w:rsidRPr="00993478" w:rsidRDefault="006E415C" w:rsidP="006949E0">
            <w:pPr>
              <w:jc w:val="both"/>
              <w:rPr>
                <w:rFonts w:ascii="Arial" w:hAnsi="Arial" w:cs="Arial"/>
                <w:b/>
                <w:bCs/>
                <w:sz w:val="22"/>
                <w:szCs w:val="22"/>
              </w:rPr>
            </w:pPr>
          </w:p>
        </w:tc>
        <w:tc>
          <w:tcPr>
            <w:tcW w:w="1539" w:type="dxa"/>
            <w:gridSpan w:val="2"/>
            <w:tcBorders>
              <w:top w:val="single" w:sz="12" w:space="0" w:color="FFFFFF"/>
              <w:left w:val="single" w:sz="12" w:space="0" w:color="auto"/>
              <w:bottom w:val="single" w:sz="12" w:space="0" w:color="FFFFFF"/>
              <w:right w:val="single" w:sz="4" w:space="0" w:color="FFFFFF" w:themeColor="background1"/>
            </w:tcBorders>
            <w:shd w:val="clear" w:color="auto" w:fill="FFFFFF"/>
            <w:vAlign w:val="center"/>
          </w:tcPr>
          <w:p w:rsidR="006E415C" w:rsidRPr="00993478" w:rsidRDefault="006E415C" w:rsidP="006949E0">
            <w:pPr>
              <w:jc w:val="both"/>
              <w:rPr>
                <w:rFonts w:ascii="Arial" w:hAnsi="Arial" w:cs="Arial"/>
                <w:sz w:val="22"/>
                <w:szCs w:val="22"/>
              </w:rPr>
            </w:pPr>
            <w:r w:rsidRPr="00993478">
              <w:rPr>
                <w:rFonts w:ascii="Arial" w:hAnsi="Arial" w:cs="Arial"/>
                <w:sz w:val="22"/>
                <w:szCs w:val="22"/>
              </w:rPr>
              <w:t>avantaj</w:t>
            </w:r>
          </w:p>
        </w:tc>
      </w:tr>
      <w:tr w:rsidR="006E415C" w:rsidRPr="00993478" w:rsidTr="006949E0">
        <w:tc>
          <w:tcPr>
            <w:tcW w:w="9747" w:type="dxa"/>
            <w:gridSpan w:val="14"/>
            <w:tcBorders>
              <w:top w:val="single" w:sz="4" w:space="0" w:color="BFBFBF"/>
              <w:left w:val="single" w:sz="4" w:space="0" w:color="FFFFFF" w:themeColor="background1"/>
              <w:bottom w:val="single" w:sz="4" w:space="0" w:color="BFBFBF"/>
              <w:right w:val="single" w:sz="4" w:space="0" w:color="FFFFFF" w:themeColor="background1"/>
            </w:tcBorders>
            <w:shd w:val="clear" w:color="auto" w:fill="FFFFFF"/>
            <w:vAlign w:val="center"/>
          </w:tcPr>
          <w:p w:rsidR="006E415C" w:rsidRPr="00993478" w:rsidRDefault="006E415C" w:rsidP="006949E0">
            <w:pPr>
              <w:jc w:val="both"/>
              <w:rPr>
                <w:rFonts w:ascii="Arial" w:hAnsi="Arial" w:cs="Arial"/>
                <w:sz w:val="4"/>
                <w:szCs w:val="4"/>
              </w:rPr>
            </w:pPr>
          </w:p>
        </w:tc>
      </w:tr>
      <w:tr w:rsidR="006E415C" w:rsidRPr="00993478" w:rsidTr="006949E0">
        <w:tc>
          <w:tcPr>
            <w:tcW w:w="3438" w:type="dxa"/>
            <w:gridSpan w:val="2"/>
            <w:tcBorders>
              <w:top w:val="single" w:sz="12" w:space="0" w:color="FFFFFF"/>
              <w:left w:val="single" w:sz="4" w:space="0" w:color="FFFFFF" w:themeColor="background1"/>
              <w:bottom w:val="single" w:sz="12" w:space="0" w:color="FFFFFF"/>
              <w:right w:val="single" w:sz="12" w:space="0" w:color="auto"/>
            </w:tcBorders>
            <w:shd w:val="clear" w:color="auto" w:fill="FFFFFF"/>
            <w:vAlign w:val="center"/>
          </w:tcPr>
          <w:p w:rsidR="006E415C" w:rsidRPr="00993478" w:rsidRDefault="006E415C" w:rsidP="006949E0">
            <w:pPr>
              <w:jc w:val="both"/>
              <w:rPr>
                <w:rFonts w:ascii="Arial" w:hAnsi="Arial" w:cs="Arial"/>
                <w:b/>
                <w:bCs/>
                <w:sz w:val="22"/>
                <w:szCs w:val="22"/>
              </w:rPr>
            </w:pPr>
            <w:r w:rsidRPr="00993478">
              <w:rPr>
                <w:rFonts w:ascii="Arial" w:hAnsi="Arial" w:cs="Arial"/>
                <w:b/>
                <w:bCs/>
                <w:sz w:val="22"/>
                <w:szCs w:val="22"/>
              </w:rPr>
              <w:t>Politici publice zonale</w:t>
            </w:r>
          </w:p>
        </w:tc>
        <w:tc>
          <w:tcPr>
            <w:tcW w:w="450" w:type="dxa"/>
            <w:tcBorders>
              <w:top w:val="single" w:sz="12" w:space="0" w:color="auto"/>
              <w:left w:val="single" w:sz="12" w:space="0" w:color="auto"/>
              <w:bottom w:val="single" w:sz="12" w:space="0" w:color="auto"/>
              <w:right w:val="single" w:sz="12" w:space="0" w:color="auto"/>
            </w:tcBorders>
            <w:shd w:val="clear" w:color="auto" w:fill="FFFFFF"/>
            <w:vAlign w:val="center"/>
          </w:tcPr>
          <w:p w:rsidR="006E415C" w:rsidRPr="00993478" w:rsidRDefault="006E415C" w:rsidP="006949E0">
            <w:pPr>
              <w:jc w:val="both"/>
              <w:rPr>
                <w:rFonts w:ascii="Arial" w:hAnsi="Arial" w:cs="Arial"/>
                <w:b/>
                <w:bCs/>
                <w:sz w:val="22"/>
                <w:szCs w:val="22"/>
              </w:rPr>
            </w:pPr>
          </w:p>
        </w:tc>
        <w:tc>
          <w:tcPr>
            <w:tcW w:w="1530" w:type="dxa"/>
            <w:gridSpan w:val="3"/>
            <w:tcBorders>
              <w:top w:val="single" w:sz="12" w:space="0" w:color="FFFFFF"/>
              <w:left w:val="single" w:sz="12" w:space="0" w:color="auto"/>
              <w:bottom w:val="single" w:sz="12" w:space="0" w:color="FFFFFF"/>
              <w:right w:val="single" w:sz="12" w:space="0" w:color="auto"/>
            </w:tcBorders>
            <w:shd w:val="clear" w:color="auto" w:fill="FFFFFF"/>
            <w:vAlign w:val="center"/>
          </w:tcPr>
          <w:p w:rsidR="006E415C" w:rsidRPr="00993478" w:rsidRDefault="006E415C" w:rsidP="006949E0">
            <w:pPr>
              <w:jc w:val="both"/>
              <w:rPr>
                <w:rFonts w:ascii="Arial" w:hAnsi="Arial" w:cs="Arial"/>
                <w:sz w:val="22"/>
                <w:szCs w:val="22"/>
              </w:rPr>
            </w:pPr>
            <w:r w:rsidRPr="00993478">
              <w:rPr>
                <w:rFonts w:ascii="Arial" w:hAnsi="Arial" w:cs="Arial"/>
                <w:sz w:val="22"/>
                <w:szCs w:val="22"/>
              </w:rPr>
              <w:t>dezavantaj</w:t>
            </w:r>
          </w:p>
        </w:tc>
        <w:tc>
          <w:tcPr>
            <w:tcW w:w="450"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6E415C" w:rsidRPr="00993478" w:rsidRDefault="00931A49" w:rsidP="006949E0">
            <w:pPr>
              <w:jc w:val="both"/>
              <w:rPr>
                <w:rFonts w:ascii="Arial" w:hAnsi="Arial" w:cs="Arial"/>
                <w:b/>
                <w:bCs/>
                <w:sz w:val="22"/>
                <w:szCs w:val="22"/>
              </w:rPr>
            </w:pPr>
            <w:r w:rsidRPr="00993478">
              <w:rPr>
                <w:rFonts w:ascii="Arial" w:hAnsi="Arial" w:cs="Arial"/>
                <w:b/>
                <w:bCs/>
                <w:sz w:val="22"/>
                <w:szCs w:val="22"/>
              </w:rPr>
              <w:t>x</w:t>
            </w:r>
          </w:p>
        </w:tc>
        <w:tc>
          <w:tcPr>
            <w:tcW w:w="1890" w:type="dxa"/>
            <w:gridSpan w:val="2"/>
            <w:tcBorders>
              <w:top w:val="single" w:sz="12" w:space="0" w:color="FFFFFF"/>
              <w:left w:val="single" w:sz="12" w:space="0" w:color="auto"/>
              <w:bottom w:val="single" w:sz="12" w:space="0" w:color="FFFFFF"/>
              <w:right w:val="single" w:sz="12" w:space="0" w:color="auto"/>
            </w:tcBorders>
            <w:shd w:val="clear" w:color="auto" w:fill="FFFFFF"/>
            <w:vAlign w:val="center"/>
          </w:tcPr>
          <w:p w:rsidR="006E415C" w:rsidRPr="00993478" w:rsidRDefault="006E415C" w:rsidP="006949E0">
            <w:pPr>
              <w:jc w:val="both"/>
              <w:rPr>
                <w:rFonts w:ascii="Arial" w:hAnsi="Arial" w:cs="Arial"/>
                <w:sz w:val="22"/>
                <w:szCs w:val="22"/>
              </w:rPr>
            </w:pPr>
            <w:r w:rsidRPr="00993478">
              <w:rPr>
                <w:rFonts w:ascii="Arial" w:hAnsi="Arial" w:cs="Arial"/>
                <w:sz w:val="22"/>
                <w:szCs w:val="22"/>
              </w:rPr>
              <w:t>neinfluientabil</w:t>
            </w:r>
          </w:p>
        </w:tc>
        <w:tc>
          <w:tcPr>
            <w:tcW w:w="450"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6E415C" w:rsidRPr="00993478" w:rsidRDefault="006E415C" w:rsidP="006949E0">
            <w:pPr>
              <w:jc w:val="both"/>
              <w:rPr>
                <w:rFonts w:ascii="Arial" w:hAnsi="Arial" w:cs="Arial"/>
                <w:b/>
                <w:bCs/>
                <w:sz w:val="22"/>
                <w:szCs w:val="22"/>
              </w:rPr>
            </w:pPr>
          </w:p>
        </w:tc>
        <w:tc>
          <w:tcPr>
            <w:tcW w:w="1539" w:type="dxa"/>
            <w:gridSpan w:val="2"/>
            <w:tcBorders>
              <w:top w:val="single" w:sz="12" w:space="0" w:color="FFFFFF"/>
              <w:left w:val="single" w:sz="12" w:space="0" w:color="auto"/>
              <w:bottom w:val="single" w:sz="12" w:space="0" w:color="FFFFFF"/>
              <w:right w:val="single" w:sz="4" w:space="0" w:color="FFFFFF" w:themeColor="background1"/>
            </w:tcBorders>
            <w:shd w:val="clear" w:color="auto" w:fill="FFFFFF"/>
            <w:vAlign w:val="center"/>
          </w:tcPr>
          <w:p w:rsidR="006E415C" w:rsidRPr="00993478" w:rsidRDefault="006E415C" w:rsidP="006949E0">
            <w:pPr>
              <w:jc w:val="both"/>
              <w:rPr>
                <w:rFonts w:ascii="Arial" w:hAnsi="Arial" w:cs="Arial"/>
                <w:sz w:val="22"/>
                <w:szCs w:val="22"/>
              </w:rPr>
            </w:pPr>
            <w:r w:rsidRPr="00993478">
              <w:rPr>
                <w:rFonts w:ascii="Arial" w:hAnsi="Arial" w:cs="Arial"/>
                <w:sz w:val="22"/>
                <w:szCs w:val="22"/>
              </w:rPr>
              <w:t>avantaj</w:t>
            </w:r>
          </w:p>
        </w:tc>
      </w:tr>
      <w:tr w:rsidR="006E415C" w:rsidRPr="00993478" w:rsidTr="006949E0">
        <w:tc>
          <w:tcPr>
            <w:tcW w:w="9747" w:type="dxa"/>
            <w:gridSpan w:val="14"/>
            <w:tcBorders>
              <w:top w:val="single" w:sz="12" w:space="0" w:color="FFFFFF"/>
              <w:left w:val="single" w:sz="4" w:space="0" w:color="FFFFFF" w:themeColor="background1"/>
              <w:bottom w:val="single" w:sz="4" w:space="0" w:color="BFBFBF"/>
              <w:right w:val="single" w:sz="4" w:space="0" w:color="FFFFFF" w:themeColor="background1"/>
            </w:tcBorders>
            <w:shd w:val="clear" w:color="auto" w:fill="FFFFFF"/>
            <w:vAlign w:val="center"/>
          </w:tcPr>
          <w:p w:rsidR="006E415C" w:rsidRPr="00993478" w:rsidRDefault="006E415C" w:rsidP="006949E0">
            <w:pPr>
              <w:jc w:val="both"/>
              <w:rPr>
                <w:rFonts w:ascii="Arial" w:hAnsi="Arial" w:cs="Arial"/>
                <w:sz w:val="4"/>
                <w:szCs w:val="4"/>
              </w:rPr>
            </w:pPr>
          </w:p>
        </w:tc>
      </w:tr>
      <w:tr w:rsidR="006E415C" w:rsidRPr="00993478" w:rsidTr="006949E0">
        <w:tc>
          <w:tcPr>
            <w:tcW w:w="3438" w:type="dxa"/>
            <w:gridSpan w:val="2"/>
            <w:tcBorders>
              <w:top w:val="single" w:sz="12" w:space="0" w:color="FFFFFF"/>
              <w:left w:val="single" w:sz="4" w:space="0" w:color="FFFFFF" w:themeColor="background1"/>
              <w:bottom w:val="single" w:sz="12" w:space="0" w:color="FFFFFF"/>
              <w:right w:val="single" w:sz="12" w:space="0" w:color="auto"/>
            </w:tcBorders>
            <w:shd w:val="clear" w:color="auto" w:fill="FFFFFF"/>
            <w:vAlign w:val="center"/>
          </w:tcPr>
          <w:p w:rsidR="006E415C" w:rsidRPr="00993478" w:rsidRDefault="006E415C" w:rsidP="006949E0">
            <w:pPr>
              <w:jc w:val="both"/>
              <w:rPr>
                <w:rFonts w:ascii="Arial" w:hAnsi="Arial" w:cs="Arial"/>
                <w:b/>
                <w:bCs/>
                <w:sz w:val="22"/>
                <w:szCs w:val="22"/>
              </w:rPr>
            </w:pPr>
            <w:r w:rsidRPr="00993478">
              <w:rPr>
                <w:rFonts w:ascii="Arial" w:hAnsi="Arial" w:cs="Arial"/>
                <w:b/>
                <w:bCs/>
                <w:sz w:val="22"/>
                <w:szCs w:val="22"/>
              </w:rPr>
              <w:t>Creșterea economică a zonei</w:t>
            </w:r>
          </w:p>
        </w:tc>
        <w:tc>
          <w:tcPr>
            <w:tcW w:w="450" w:type="dxa"/>
            <w:tcBorders>
              <w:top w:val="single" w:sz="12" w:space="0" w:color="auto"/>
              <w:left w:val="single" w:sz="12" w:space="0" w:color="auto"/>
              <w:bottom w:val="single" w:sz="12" w:space="0" w:color="auto"/>
              <w:right w:val="single" w:sz="12" w:space="0" w:color="auto"/>
            </w:tcBorders>
            <w:shd w:val="clear" w:color="auto" w:fill="FFFFFF"/>
            <w:vAlign w:val="center"/>
          </w:tcPr>
          <w:p w:rsidR="006E415C" w:rsidRPr="00993478" w:rsidRDefault="006E415C" w:rsidP="006949E0">
            <w:pPr>
              <w:jc w:val="both"/>
              <w:rPr>
                <w:rFonts w:ascii="Arial" w:hAnsi="Arial" w:cs="Arial"/>
                <w:b/>
                <w:bCs/>
                <w:sz w:val="22"/>
                <w:szCs w:val="22"/>
              </w:rPr>
            </w:pPr>
          </w:p>
        </w:tc>
        <w:tc>
          <w:tcPr>
            <w:tcW w:w="1530" w:type="dxa"/>
            <w:gridSpan w:val="3"/>
            <w:tcBorders>
              <w:top w:val="single" w:sz="12" w:space="0" w:color="FFFFFF"/>
              <w:left w:val="single" w:sz="12" w:space="0" w:color="auto"/>
              <w:bottom w:val="single" w:sz="12" w:space="0" w:color="FFFFFF"/>
              <w:right w:val="single" w:sz="12" w:space="0" w:color="auto"/>
            </w:tcBorders>
            <w:shd w:val="clear" w:color="auto" w:fill="FFFFFF"/>
            <w:vAlign w:val="center"/>
          </w:tcPr>
          <w:p w:rsidR="006E415C" w:rsidRPr="00993478" w:rsidRDefault="006E415C" w:rsidP="006949E0">
            <w:pPr>
              <w:jc w:val="both"/>
              <w:rPr>
                <w:rFonts w:ascii="Arial" w:hAnsi="Arial" w:cs="Arial"/>
                <w:sz w:val="22"/>
                <w:szCs w:val="22"/>
              </w:rPr>
            </w:pPr>
            <w:r w:rsidRPr="00993478">
              <w:rPr>
                <w:rFonts w:ascii="Arial" w:hAnsi="Arial" w:cs="Arial"/>
                <w:sz w:val="22"/>
                <w:szCs w:val="22"/>
              </w:rPr>
              <w:t>dezavantaj</w:t>
            </w:r>
          </w:p>
        </w:tc>
        <w:tc>
          <w:tcPr>
            <w:tcW w:w="450"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6E415C" w:rsidRPr="00993478" w:rsidRDefault="006E415C" w:rsidP="006949E0">
            <w:pPr>
              <w:jc w:val="both"/>
              <w:rPr>
                <w:rFonts w:ascii="Arial" w:hAnsi="Arial" w:cs="Arial"/>
                <w:b/>
                <w:bCs/>
                <w:sz w:val="22"/>
                <w:szCs w:val="22"/>
              </w:rPr>
            </w:pPr>
            <w:r w:rsidRPr="00993478">
              <w:rPr>
                <w:rFonts w:ascii="Arial" w:hAnsi="Arial" w:cs="Arial"/>
                <w:b/>
                <w:bCs/>
                <w:sz w:val="22"/>
                <w:szCs w:val="22"/>
              </w:rPr>
              <w:t>X</w:t>
            </w:r>
          </w:p>
        </w:tc>
        <w:tc>
          <w:tcPr>
            <w:tcW w:w="1890" w:type="dxa"/>
            <w:gridSpan w:val="2"/>
            <w:tcBorders>
              <w:top w:val="single" w:sz="12" w:space="0" w:color="FFFFFF"/>
              <w:left w:val="single" w:sz="12" w:space="0" w:color="auto"/>
              <w:bottom w:val="single" w:sz="12" w:space="0" w:color="FFFFFF"/>
              <w:right w:val="single" w:sz="12" w:space="0" w:color="auto"/>
            </w:tcBorders>
            <w:shd w:val="clear" w:color="auto" w:fill="FFFFFF"/>
            <w:vAlign w:val="center"/>
          </w:tcPr>
          <w:p w:rsidR="006E415C" w:rsidRPr="00993478" w:rsidRDefault="006E415C" w:rsidP="006949E0">
            <w:pPr>
              <w:jc w:val="both"/>
              <w:rPr>
                <w:rFonts w:ascii="Arial" w:hAnsi="Arial" w:cs="Arial"/>
                <w:sz w:val="22"/>
                <w:szCs w:val="22"/>
              </w:rPr>
            </w:pPr>
            <w:r w:rsidRPr="00993478">
              <w:rPr>
                <w:rFonts w:ascii="Arial" w:hAnsi="Arial" w:cs="Arial"/>
                <w:sz w:val="22"/>
                <w:szCs w:val="22"/>
              </w:rPr>
              <w:t>neinfluientabil</w:t>
            </w:r>
          </w:p>
        </w:tc>
        <w:tc>
          <w:tcPr>
            <w:tcW w:w="450"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6E415C" w:rsidRPr="00993478" w:rsidRDefault="006E415C" w:rsidP="006949E0">
            <w:pPr>
              <w:jc w:val="both"/>
              <w:rPr>
                <w:rFonts w:ascii="Arial" w:hAnsi="Arial" w:cs="Arial"/>
                <w:b/>
                <w:bCs/>
                <w:sz w:val="22"/>
                <w:szCs w:val="22"/>
              </w:rPr>
            </w:pPr>
          </w:p>
        </w:tc>
        <w:tc>
          <w:tcPr>
            <w:tcW w:w="1539" w:type="dxa"/>
            <w:gridSpan w:val="2"/>
            <w:tcBorders>
              <w:top w:val="single" w:sz="12" w:space="0" w:color="FFFFFF"/>
              <w:left w:val="single" w:sz="12" w:space="0" w:color="auto"/>
              <w:bottom w:val="single" w:sz="12" w:space="0" w:color="FFFFFF"/>
              <w:right w:val="single" w:sz="4" w:space="0" w:color="FFFFFF" w:themeColor="background1"/>
            </w:tcBorders>
            <w:shd w:val="clear" w:color="auto" w:fill="FFFFFF"/>
            <w:vAlign w:val="center"/>
          </w:tcPr>
          <w:p w:rsidR="006E415C" w:rsidRPr="00993478" w:rsidRDefault="006E415C" w:rsidP="006949E0">
            <w:pPr>
              <w:jc w:val="both"/>
              <w:rPr>
                <w:rFonts w:ascii="Arial" w:hAnsi="Arial" w:cs="Arial"/>
                <w:sz w:val="22"/>
                <w:szCs w:val="22"/>
              </w:rPr>
            </w:pPr>
            <w:r w:rsidRPr="00993478">
              <w:rPr>
                <w:rFonts w:ascii="Arial" w:hAnsi="Arial" w:cs="Arial"/>
                <w:sz w:val="22"/>
                <w:szCs w:val="22"/>
              </w:rPr>
              <w:t>avantaj</w:t>
            </w:r>
          </w:p>
        </w:tc>
      </w:tr>
      <w:tr w:rsidR="006E415C" w:rsidRPr="00993478" w:rsidTr="006949E0">
        <w:tc>
          <w:tcPr>
            <w:tcW w:w="9747" w:type="dxa"/>
            <w:gridSpan w:val="14"/>
            <w:tcBorders>
              <w:top w:val="single" w:sz="4" w:space="0" w:color="FFFFFF" w:themeColor="background1"/>
              <w:left w:val="single" w:sz="4" w:space="0" w:color="FFFFFF" w:themeColor="background1"/>
              <w:bottom w:val="single" w:sz="8" w:space="0" w:color="D9D9D9" w:themeColor="background1" w:themeShade="D9"/>
              <w:right w:val="single" w:sz="4" w:space="0" w:color="FFFFFF" w:themeColor="background1"/>
            </w:tcBorders>
            <w:shd w:val="clear" w:color="auto" w:fill="FFFFFF"/>
            <w:vAlign w:val="center"/>
          </w:tcPr>
          <w:p w:rsidR="006E415C" w:rsidRPr="00993478" w:rsidRDefault="006E415C" w:rsidP="006949E0">
            <w:pPr>
              <w:jc w:val="both"/>
              <w:rPr>
                <w:rFonts w:ascii="Arial" w:hAnsi="Arial" w:cs="Arial"/>
                <w:sz w:val="4"/>
                <w:szCs w:val="4"/>
              </w:rPr>
            </w:pPr>
          </w:p>
        </w:tc>
      </w:tr>
      <w:tr w:rsidR="006E415C" w:rsidRPr="00993478" w:rsidTr="006949E0">
        <w:tc>
          <w:tcPr>
            <w:tcW w:w="1368" w:type="dxa"/>
            <w:tcBorders>
              <w:top w:val="single" w:sz="4" w:space="0" w:color="FFFFFF" w:themeColor="background1"/>
              <w:left w:val="single" w:sz="4" w:space="0" w:color="FFFFFF" w:themeColor="background1"/>
              <w:bottom w:val="single" w:sz="12" w:space="0" w:color="FFFFFF"/>
              <w:right w:val="single" w:sz="8" w:space="0" w:color="FFFFFF" w:themeColor="background1"/>
            </w:tcBorders>
            <w:shd w:val="clear" w:color="auto" w:fill="FFFFFF"/>
            <w:vAlign w:val="center"/>
          </w:tcPr>
          <w:p w:rsidR="006E415C" w:rsidRPr="00993478" w:rsidRDefault="006E415C" w:rsidP="006949E0">
            <w:pPr>
              <w:jc w:val="center"/>
              <w:rPr>
                <w:rFonts w:ascii="Arial" w:hAnsi="Arial" w:cs="Arial"/>
                <w:b/>
                <w:bCs/>
                <w:color w:val="339933"/>
                <w:sz w:val="22"/>
                <w:szCs w:val="22"/>
              </w:rPr>
            </w:pPr>
            <w:r w:rsidRPr="00993478">
              <w:rPr>
                <w:rFonts w:ascii="Arial" w:hAnsi="Arial" w:cs="Arial"/>
                <w:b/>
                <w:bCs/>
                <w:color w:val="339933"/>
                <w:sz w:val="22"/>
                <w:szCs w:val="22"/>
              </w:rPr>
              <w:t>Concluzii generale</w:t>
            </w:r>
          </w:p>
        </w:tc>
        <w:tc>
          <w:tcPr>
            <w:tcW w:w="8379" w:type="dxa"/>
            <w:gridSpan w:val="13"/>
            <w:tcBorders>
              <w:top w:val="single" w:sz="4" w:space="0" w:color="FFFFFF" w:themeColor="background1"/>
              <w:left w:val="single" w:sz="8" w:space="0" w:color="FFFFFF" w:themeColor="background1"/>
              <w:bottom w:val="single" w:sz="8" w:space="0" w:color="FFFFFF" w:themeColor="background1"/>
              <w:right w:val="single" w:sz="4" w:space="0" w:color="FFFFFF" w:themeColor="background1"/>
            </w:tcBorders>
            <w:shd w:val="clear" w:color="auto" w:fill="FFFFFF"/>
            <w:vAlign w:val="center"/>
          </w:tcPr>
          <w:p w:rsidR="0021751E" w:rsidRPr="00993478" w:rsidRDefault="0021751E" w:rsidP="003543C5">
            <w:pPr>
              <w:pStyle w:val="BodyTextFirstIndent"/>
              <w:numPr>
                <w:ilvl w:val="0"/>
                <w:numId w:val="5"/>
              </w:numPr>
              <w:ind w:left="162" w:hanging="270"/>
              <w:jc w:val="both"/>
              <w:rPr>
                <w:rFonts w:ascii="Arial" w:hAnsi="Arial" w:cs="Arial"/>
                <w:sz w:val="22"/>
                <w:szCs w:val="22"/>
              </w:rPr>
            </w:pPr>
            <w:r w:rsidRPr="00993478">
              <w:rPr>
                <w:rFonts w:ascii="Arial" w:hAnsi="Arial" w:cs="Arial"/>
                <w:sz w:val="22"/>
                <w:szCs w:val="22"/>
              </w:rPr>
              <w:t>în general, nivelul cererii solvabile este scăzut, scăderea fiind cauzată de criza economică de după anul 2007, diminuarea interesului investiţional şi scăderea nivelului creditării</w:t>
            </w:r>
            <w:r w:rsidR="000D102F" w:rsidRPr="00993478">
              <w:rPr>
                <w:rFonts w:ascii="Arial" w:hAnsi="Arial" w:cs="Arial"/>
                <w:sz w:val="22"/>
                <w:szCs w:val="22"/>
              </w:rPr>
              <w:t xml:space="preserve"> societăţilor comerciale</w:t>
            </w:r>
            <w:r w:rsidRPr="00993478">
              <w:rPr>
                <w:rFonts w:ascii="Arial" w:hAnsi="Arial" w:cs="Arial"/>
                <w:sz w:val="22"/>
                <w:szCs w:val="22"/>
              </w:rPr>
              <w:t>, dar tendinţa recentă este de inversare a trendului şi reluare a creşterii.</w:t>
            </w:r>
          </w:p>
          <w:p w:rsidR="006E415C" w:rsidRPr="00993478" w:rsidRDefault="006E415C" w:rsidP="003543C5">
            <w:pPr>
              <w:pStyle w:val="BodyTextFirstIndent"/>
              <w:numPr>
                <w:ilvl w:val="0"/>
                <w:numId w:val="5"/>
              </w:numPr>
              <w:ind w:left="162" w:hanging="270"/>
              <w:jc w:val="both"/>
              <w:rPr>
                <w:rStyle w:val="Strong"/>
                <w:rFonts w:ascii="Arial" w:hAnsi="Arial" w:cs="Arial"/>
                <w:b w:val="0"/>
                <w:bCs w:val="0"/>
                <w:sz w:val="22"/>
                <w:szCs w:val="22"/>
              </w:rPr>
            </w:pPr>
            <w:r w:rsidRPr="00993478">
              <w:rPr>
                <w:rFonts w:ascii="Arial" w:hAnsi="Arial" w:cs="Arial"/>
                <w:sz w:val="22"/>
                <w:szCs w:val="22"/>
              </w:rPr>
              <w:t xml:space="preserve">în cazul în care proprietatea ar fi expusă pe piață în vederea vânzării ei, cu respectarea condițiilor din definiția valorii de piață, aceasta ar suscita un interes considerat </w:t>
            </w:r>
            <w:r w:rsidRPr="00993478">
              <w:rPr>
                <w:rFonts w:ascii="Arial" w:hAnsi="Arial" w:cs="Arial"/>
                <w:b/>
                <w:sz w:val="22"/>
                <w:szCs w:val="22"/>
              </w:rPr>
              <w:t xml:space="preserve"> </w:t>
            </w:r>
            <w:sdt>
              <w:sdtPr>
                <w:rPr>
                  <w:rStyle w:val="Strong"/>
                  <w:rFonts w:ascii="Arial" w:hAnsi="Arial" w:cs="Arial"/>
                  <w:b w:val="0"/>
                  <w:i/>
                  <w:sz w:val="22"/>
                  <w:szCs w:val="22"/>
                </w:rPr>
                <w:alias w:val="interes"/>
                <w:tag w:val="interes"/>
                <w:id w:val="349701911"/>
                <w:comboBox>
                  <w:listItem w:displayText="mare" w:value="mare"/>
                  <w:listItem w:displayText="mediu" w:value="mediu"/>
                  <w:listItem w:displayText="mic" w:value="mic"/>
                </w:comboBox>
              </w:sdtPr>
              <w:sdtContent>
                <w:r w:rsidRPr="00993478">
                  <w:rPr>
                    <w:rStyle w:val="Strong"/>
                    <w:rFonts w:ascii="Arial" w:hAnsi="Arial" w:cs="Arial"/>
                    <w:b w:val="0"/>
                    <w:i/>
                    <w:sz w:val="22"/>
                    <w:szCs w:val="22"/>
                  </w:rPr>
                  <w:t>mediu</w:t>
                </w:r>
              </w:sdtContent>
            </w:sdt>
            <w:r w:rsidRPr="00993478">
              <w:rPr>
                <w:rStyle w:val="Strong"/>
                <w:rFonts w:ascii="Arial" w:hAnsi="Arial" w:cs="Arial"/>
                <w:sz w:val="22"/>
                <w:szCs w:val="22"/>
              </w:rPr>
              <w:t xml:space="preserve"> </w:t>
            </w:r>
            <w:r w:rsidRPr="00993478">
              <w:rPr>
                <w:rStyle w:val="Strong"/>
                <w:rFonts w:ascii="Arial" w:hAnsi="Arial" w:cs="Arial"/>
                <w:b w:val="0"/>
                <w:sz w:val="22"/>
                <w:szCs w:val="22"/>
              </w:rPr>
              <w:t>din partea potențialilor cumpărători;</w:t>
            </w:r>
          </w:p>
          <w:p w:rsidR="006E415C" w:rsidRPr="00993478" w:rsidRDefault="006E415C" w:rsidP="003543C5">
            <w:pPr>
              <w:pStyle w:val="BodyTextFirstIndent"/>
              <w:numPr>
                <w:ilvl w:val="0"/>
                <w:numId w:val="5"/>
              </w:numPr>
              <w:ind w:left="162" w:hanging="270"/>
              <w:jc w:val="both"/>
              <w:rPr>
                <w:rFonts w:ascii="Arial" w:hAnsi="Arial" w:cs="Arial"/>
                <w:sz w:val="22"/>
                <w:szCs w:val="22"/>
              </w:rPr>
            </w:pPr>
            <w:r w:rsidRPr="00993478">
              <w:rPr>
                <w:rFonts w:ascii="Arial" w:hAnsi="Arial" w:cs="Arial"/>
                <w:sz w:val="22"/>
                <w:szCs w:val="22"/>
              </w:rPr>
              <w:t xml:space="preserve">potențiali cumpărători există, sau pot fi atrași în aria de piață definită, numărul acestora fiind considerat </w:t>
            </w:r>
            <w:sdt>
              <w:sdtPr>
                <w:rPr>
                  <w:rStyle w:val="Strong"/>
                  <w:rFonts w:ascii="Arial" w:hAnsi="Arial" w:cs="Arial"/>
                  <w:b w:val="0"/>
                  <w:i/>
                  <w:sz w:val="22"/>
                  <w:szCs w:val="22"/>
                </w:rPr>
                <w:alias w:val="număr"/>
                <w:tag w:val="număr"/>
                <w:id w:val="349701912"/>
                <w:comboBox>
                  <w:listItem w:displayText="mare" w:value="mare"/>
                  <w:listItem w:displayText="mediu" w:value="mediu"/>
                  <w:listItem w:displayText="mic" w:value="mic"/>
                </w:comboBox>
              </w:sdtPr>
              <w:sdtContent>
                <w:r w:rsidRPr="00993478">
                  <w:rPr>
                    <w:rStyle w:val="Strong"/>
                    <w:rFonts w:ascii="Arial" w:hAnsi="Arial" w:cs="Arial"/>
                    <w:b w:val="0"/>
                    <w:i/>
                    <w:sz w:val="22"/>
                    <w:szCs w:val="22"/>
                  </w:rPr>
                  <w:t>mediu</w:t>
                </w:r>
              </w:sdtContent>
            </w:sdt>
            <w:r w:rsidRPr="00993478">
              <w:rPr>
                <w:rStyle w:val="Strong"/>
                <w:rFonts w:ascii="Arial" w:hAnsi="Arial" w:cs="Arial"/>
                <w:sz w:val="22"/>
                <w:szCs w:val="22"/>
              </w:rPr>
              <w:t>;</w:t>
            </w:r>
          </w:p>
          <w:p w:rsidR="007B7E25" w:rsidRPr="00E452A3" w:rsidRDefault="006E415C" w:rsidP="00E452A3">
            <w:pPr>
              <w:pStyle w:val="BodyTextFirstIndent"/>
              <w:numPr>
                <w:ilvl w:val="0"/>
                <w:numId w:val="5"/>
              </w:numPr>
              <w:ind w:left="162" w:hanging="270"/>
              <w:jc w:val="both"/>
              <w:rPr>
                <w:rFonts w:ascii="Arial" w:hAnsi="Arial" w:cs="Arial"/>
                <w:sz w:val="22"/>
                <w:szCs w:val="22"/>
              </w:rPr>
            </w:pPr>
            <w:r w:rsidRPr="00993478">
              <w:rPr>
                <w:rFonts w:ascii="Arial" w:hAnsi="Arial" w:cs="Arial"/>
                <w:sz w:val="22"/>
                <w:szCs w:val="22"/>
              </w:rPr>
              <w:t>profilul potențialului cumpărător este, cel mai probabil, ”</w:t>
            </w:r>
            <w:sdt>
              <w:sdtPr>
                <w:rPr>
                  <w:rStyle w:val="Strong"/>
                  <w:rFonts w:ascii="Arial" w:hAnsi="Arial" w:cs="Arial"/>
                  <w:b w:val="0"/>
                  <w:i/>
                  <w:sz w:val="22"/>
                  <w:szCs w:val="22"/>
                </w:rPr>
                <w:alias w:val="profil cumpărător"/>
                <w:tag w:val="profil cumpărător"/>
                <w:id w:val="349701913"/>
                <w:comboBox>
                  <w:listItem w:displayText="persoană fizică /juridică cu putere venituri mici/medii, capabil totuși să obțină finanțare și să susțină rambursarea" w:value="persoană fizică /juridică cu putere venituri mici/medii, capabil totuși să obțină finanțare și să susțină rambursarea"/>
                  <w:listItem w:displayText="persoană juridică cu venituri medii (putere economică normală) capabil să obțină finanțare și să susțină rambursarea" w:value="persoană juridică cu venituri medii (putere economică normală) capabil să obțină finanțare și să susțină rambursarea"/>
                  <w:listItem w:displayText="persoană juridică cu venituri peste media pe economie, capabil să-și finanțeze sau să obțină finanțare și să poată susține rambursarea" w:value="persoană juridică cu venituri peste media pe economie, capabil să-și finanțeze sau să obțină finanțare și să poată susține rambursarea"/>
                </w:comboBox>
              </w:sdtPr>
              <w:sdtContent>
                <w:r w:rsidR="00BA10F6" w:rsidRPr="00993478">
                  <w:rPr>
                    <w:rStyle w:val="Strong"/>
                    <w:rFonts w:ascii="Arial" w:hAnsi="Arial" w:cs="Arial"/>
                    <w:b w:val="0"/>
                    <w:i/>
                    <w:sz w:val="22"/>
                    <w:szCs w:val="22"/>
                  </w:rPr>
                  <w:t>persoană juridică cu venituri medii (putere economică normală) capabil să obțină finanțare și să susțină rambursarea</w:t>
                </w:r>
              </w:sdtContent>
            </w:sdt>
            <w:r w:rsidRPr="00993478">
              <w:rPr>
                <w:rStyle w:val="Strong"/>
                <w:rFonts w:ascii="Arial" w:hAnsi="Arial" w:cs="Arial"/>
                <w:sz w:val="22"/>
                <w:szCs w:val="22"/>
              </w:rPr>
              <w:t xml:space="preserve">”, </w:t>
            </w:r>
            <w:r w:rsidRPr="00993478">
              <w:rPr>
                <w:rStyle w:val="Strong"/>
                <w:rFonts w:ascii="Arial" w:hAnsi="Arial" w:cs="Arial"/>
                <w:b w:val="0"/>
                <w:sz w:val="22"/>
                <w:szCs w:val="22"/>
              </w:rPr>
              <w:t>în vederea achiziționării proprietății</w:t>
            </w:r>
          </w:p>
        </w:tc>
      </w:tr>
    </w:tbl>
    <w:tbl>
      <w:tblPr>
        <w:tblStyle w:val="Anevar"/>
        <w:tblW w:w="0" w:type="auto"/>
        <w:shd w:val="clear" w:color="auto" w:fill="FFFFFF" w:themeFill="background1"/>
        <w:tblLook w:val="04A0"/>
      </w:tblPr>
      <w:tblGrid>
        <w:gridCol w:w="9747"/>
      </w:tblGrid>
      <w:tr w:rsidR="006E415C" w:rsidRPr="00993478" w:rsidTr="00B16FE4">
        <w:tc>
          <w:tcPr>
            <w:tcW w:w="9747" w:type="dxa"/>
            <w:tcBorders>
              <w:bottom w:val="double" w:sz="12" w:space="0" w:color="00CC00"/>
            </w:tcBorders>
            <w:shd w:val="clear" w:color="auto" w:fill="FFFFFF" w:themeFill="background1"/>
          </w:tcPr>
          <w:p w:rsidR="006E415C" w:rsidRPr="00993478" w:rsidRDefault="006E415C" w:rsidP="00993478">
            <w:pPr>
              <w:pStyle w:val="Heading2"/>
              <w:outlineLvl w:val="1"/>
              <w:rPr>
                <w:i w:val="0"/>
                <w:color w:val="339933"/>
                <w:sz w:val="22"/>
                <w:szCs w:val="22"/>
              </w:rPr>
            </w:pPr>
            <w:bookmarkStart w:id="101" w:name="_Toc434860435"/>
            <w:bookmarkStart w:id="102" w:name="_Toc487205543"/>
            <w:bookmarkStart w:id="103" w:name="_Toc506379509"/>
            <w:bookmarkStart w:id="104" w:name="_Toc64545307"/>
            <w:r w:rsidRPr="00993478">
              <w:rPr>
                <w:i w:val="0"/>
                <w:color w:val="339933"/>
                <w:sz w:val="22"/>
                <w:szCs w:val="22"/>
              </w:rPr>
              <w:lastRenderedPageBreak/>
              <w:t>Analiza ofertei</w:t>
            </w:r>
            <w:bookmarkEnd w:id="101"/>
            <w:bookmarkEnd w:id="102"/>
            <w:bookmarkEnd w:id="103"/>
            <w:bookmarkEnd w:id="104"/>
          </w:p>
        </w:tc>
      </w:tr>
    </w:tbl>
    <w:p w:rsidR="006E415C" w:rsidRPr="00993478" w:rsidRDefault="006E415C" w:rsidP="00993478">
      <w:pPr>
        <w:rPr>
          <w:rFonts w:ascii="Arial" w:hAnsi="Arial" w:cs="Arial"/>
          <w:sz w:val="10"/>
          <w:szCs w:val="1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48"/>
        <w:gridCol w:w="2070"/>
        <w:gridCol w:w="168"/>
        <w:gridCol w:w="150"/>
        <w:gridCol w:w="262"/>
        <w:gridCol w:w="21"/>
        <w:gridCol w:w="530"/>
        <w:gridCol w:w="413"/>
        <w:gridCol w:w="137"/>
        <w:gridCol w:w="29"/>
        <w:gridCol w:w="246"/>
        <w:gridCol w:w="63"/>
        <w:gridCol w:w="75"/>
        <w:gridCol w:w="274"/>
        <w:gridCol w:w="276"/>
        <w:gridCol w:w="412"/>
        <w:gridCol w:w="372"/>
        <w:gridCol w:w="316"/>
        <w:gridCol w:w="92"/>
        <w:gridCol w:w="25"/>
        <w:gridCol w:w="295"/>
        <w:gridCol w:w="131"/>
        <w:gridCol w:w="281"/>
        <w:gridCol w:w="1561"/>
      </w:tblGrid>
      <w:tr w:rsidR="006E415C" w:rsidRPr="00993478" w:rsidTr="006949E0">
        <w:trPr>
          <w:trHeight w:val="515"/>
        </w:trPr>
        <w:tc>
          <w:tcPr>
            <w:tcW w:w="9747" w:type="dxa"/>
            <w:gridSpan w:val="24"/>
            <w:tcBorders>
              <w:top w:val="single" w:sz="4" w:space="0" w:color="FFFFFF" w:themeColor="background1"/>
              <w:left w:val="single" w:sz="4" w:space="0" w:color="FFFFFF" w:themeColor="background1"/>
              <w:bottom w:val="single" w:sz="6" w:space="0" w:color="A6A6A6"/>
              <w:right w:val="single" w:sz="4" w:space="0" w:color="FFFFFF" w:themeColor="background1"/>
            </w:tcBorders>
          </w:tcPr>
          <w:p w:rsidR="006E415C" w:rsidRPr="00993478" w:rsidRDefault="006E415C" w:rsidP="00993478">
            <w:pPr>
              <w:rPr>
                <w:rFonts w:ascii="Arial" w:hAnsi="Arial" w:cs="Arial"/>
                <w:sz w:val="22"/>
                <w:szCs w:val="22"/>
              </w:rPr>
            </w:pPr>
            <w:r w:rsidRPr="00993478">
              <w:rPr>
                <w:rFonts w:ascii="Arial" w:hAnsi="Arial" w:cs="Arial"/>
                <w:sz w:val="22"/>
                <w:szCs w:val="22"/>
              </w:rPr>
              <w:t>Oferta competitivă se referă la „producția” și disponibilitatea produsului imobiliar.</w:t>
            </w:r>
          </w:p>
          <w:p w:rsidR="006E415C" w:rsidRPr="00993478" w:rsidRDefault="006E415C" w:rsidP="00993478">
            <w:pPr>
              <w:rPr>
                <w:rFonts w:ascii="Arial" w:hAnsi="Arial" w:cs="Arial"/>
                <w:sz w:val="22"/>
                <w:szCs w:val="22"/>
              </w:rPr>
            </w:pPr>
            <w:r w:rsidRPr="00993478">
              <w:rPr>
                <w:rFonts w:ascii="Arial" w:hAnsi="Arial" w:cs="Arial"/>
                <w:sz w:val="22"/>
                <w:szCs w:val="22"/>
              </w:rPr>
              <w:t xml:space="preserve"> Factorii importanți analizați:</w:t>
            </w:r>
          </w:p>
        </w:tc>
      </w:tr>
      <w:tr w:rsidR="006E415C" w:rsidRPr="00993478" w:rsidTr="00BD6ABA">
        <w:trPr>
          <w:trHeight w:val="251"/>
        </w:trPr>
        <w:tc>
          <w:tcPr>
            <w:tcW w:w="3786" w:type="dxa"/>
            <w:gridSpan w:val="3"/>
            <w:tcBorders>
              <w:top w:val="single" w:sz="12" w:space="0" w:color="FFFFFF"/>
              <w:left w:val="single" w:sz="4" w:space="0" w:color="FFFFFF" w:themeColor="background1"/>
              <w:bottom w:val="single" w:sz="12" w:space="0" w:color="FFFFFF"/>
              <w:right w:val="single" w:sz="12" w:space="0" w:color="auto"/>
            </w:tcBorders>
          </w:tcPr>
          <w:p w:rsidR="006E415C" w:rsidRPr="00993478" w:rsidRDefault="006E415C" w:rsidP="00993478">
            <w:pPr>
              <w:rPr>
                <w:rFonts w:ascii="Arial" w:hAnsi="Arial" w:cs="Arial"/>
                <w:b/>
                <w:bCs/>
                <w:sz w:val="22"/>
                <w:szCs w:val="22"/>
              </w:rPr>
            </w:pPr>
            <w:r w:rsidRPr="00993478">
              <w:rPr>
                <w:rFonts w:ascii="Arial" w:hAnsi="Arial" w:cs="Arial"/>
                <w:b/>
                <w:bCs/>
                <w:sz w:val="22"/>
                <w:szCs w:val="22"/>
              </w:rPr>
              <w:t>Disponibiliate proprietaţi  similare</w:t>
            </w:r>
          </w:p>
        </w:tc>
        <w:tc>
          <w:tcPr>
            <w:tcW w:w="433" w:type="dxa"/>
            <w:gridSpan w:val="3"/>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bCs/>
                <w:sz w:val="22"/>
                <w:szCs w:val="22"/>
              </w:rPr>
            </w:pPr>
          </w:p>
        </w:tc>
        <w:tc>
          <w:tcPr>
            <w:tcW w:w="1080" w:type="dxa"/>
            <w:gridSpan w:val="3"/>
            <w:tcBorders>
              <w:top w:val="single" w:sz="12" w:space="0" w:color="FFFFFF"/>
              <w:left w:val="single" w:sz="12" w:space="0" w:color="auto"/>
              <w:bottom w:val="single" w:sz="12" w:space="0" w:color="FFFFFF"/>
              <w:right w:val="single" w:sz="12" w:space="0" w:color="auto"/>
            </w:tcBorders>
          </w:tcPr>
          <w:p w:rsidR="006E415C" w:rsidRPr="00993478" w:rsidRDefault="006E415C" w:rsidP="00993478">
            <w:pPr>
              <w:rPr>
                <w:rFonts w:ascii="Arial" w:hAnsi="Arial" w:cs="Arial"/>
                <w:sz w:val="22"/>
                <w:szCs w:val="22"/>
              </w:rPr>
            </w:pPr>
            <w:r w:rsidRPr="00993478">
              <w:rPr>
                <w:rFonts w:ascii="Arial" w:hAnsi="Arial" w:cs="Arial"/>
                <w:sz w:val="22"/>
                <w:szCs w:val="22"/>
              </w:rPr>
              <w:t>Mare</w:t>
            </w:r>
          </w:p>
        </w:tc>
        <w:tc>
          <w:tcPr>
            <w:tcW w:w="413" w:type="dxa"/>
            <w:gridSpan w:val="4"/>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bCs/>
                <w:sz w:val="22"/>
                <w:szCs w:val="22"/>
              </w:rPr>
            </w:pPr>
            <w:r w:rsidRPr="00993478">
              <w:rPr>
                <w:rFonts w:ascii="Arial" w:hAnsi="Arial" w:cs="Arial"/>
                <w:b/>
                <w:bCs/>
                <w:sz w:val="22"/>
                <w:szCs w:val="22"/>
              </w:rPr>
              <w:t>X</w:t>
            </w:r>
          </w:p>
        </w:tc>
        <w:tc>
          <w:tcPr>
            <w:tcW w:w="1334" w:type="dxa"/>
            <w:gridSpan w:val="4"/>
            <w:tcBorders>
              <w:top w:val="single" w:sz="12" w:space="0" w:color="FFFFFF"/>
              <w:left w:val="single" w:sz="12" w:space="0" w:color="auto"/>
              <w:bottom w:val="single" w:sz="12" w:space="0" w:color="FFFFFF"/>
              <w:right w:val="single" w:sz="12" w:space="0" w:color="auto"/>
            </w:tcBorders>
          </w:tcPr>
          <w:p w:rsidR="006E415C" w:rsidRPr="00993478" w:rsidRDefault="006E415C" w:rsidP="00993478">
            <w:pPr>
              <w:rPr>
                <w:rFonts w:ascii="Arial" w:hAnsi="Arial" w:cs="Arial"/>
                <w:sz w:val="22"/>
                <w:szCs w:val="22"/>
              </w:rPr>
            </w:pPr>
            <w:r w:rsidRPr="00993478">
              <w:rPr>
                <w:rFonts w:ascii="Arial" w:hAnsi="Arial" w:cs="Arial"/>
                <w:sz w:val="22"/>
                <w:szCs w:val="22"/>
              </w:rPr>
              <w:t>Medie</w:t>
            </w:r>
          </w:p>
        </w:tc>
        <w:tc>
          <w:tcPr>
            <w:tcW w:w="408" w:type="dxa"/>
            <w:gridSpan w:val="2"/>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bCs/>
                <w:sz w:val="22"/>
                <w:szCs w:val="22"/>
              </w:rPr>
            </w:pPr>
          </w:p>
        </w:tc>
        <w:tc>
          <w:tcPr>
            <w:tcW w:w="2293" w:type="dxa"/>
            <w:gridSpan w:val="5"/>
            <w:tcBorders>
              <w:top w:val="single" w:sz="12" w:space="0" w:color="FFFFFF"/>
              <w:left w:val="single" w:sz="12" w:space="0" w:color="auto"/>
              <w:bottom w:val="single" w:sz="12" w:space="0" w:color="FFFFFF"/>
              <w:right w:val="single" w:sz="4" w:space="0" w:color="FFFFFF" w:themeColor="background1"/>
            </w:tcBorders>
          </w:tcPr>
          <w:p w:rsidR="006E415C" w:rsidRPr="00993478" w:rsidRDefault="006E415C" w:rsidP="00993478">
            <w:pPr>
              <w:rPr>
                <w:rFonts w:ascii="Arial" w:hAnsi="Arial" w:cs="Arial"/>
                <w:sz w:val="22"/>
                <w:szCs w:val="22"/>
              </w:rPr>
            </w:pPr>
            <w:r w:rsidRPr="00993478">
              <w:rPr>
                <w:rFonts w:ascii="Arial" w:hAnsi="Arial" w:cs="Arial"/>
                <w:sz w:val="22"/>
                <w:szCs w:val="22"/>
              </w:rPr>
              <w:t>Mică</w:t>
            </w:r>
          </w:p>
        </w:tc>
      </w:tr>
      <w:tr w:rsidR="006E415C" w:rsidRPr="00993478" w:rsidTr="006949E0">
        <w:trPr>
          <w:trHeight w:val="50"/>
        </w:trPr>
        <w:tc>
          <w:tcPr>
            <w:tcW w:w="9747" w:type="dxa"/>
            <w:gridSpan w:val="24"/>
            <w:tcBorders>
              <w:top w:val="single" w:sz="12" w:space="0" w:color="FFFFFF"/>
              <w:left w:val="single" w:sz="4" w:space="0" w:color="FFFFFF" w:themeColor="background1"/>
              <w:bottom w:val="single" w:sz="12" w:space="0" w:color="FFFFFF"/>
              <w:right w:val="single" w:sz="4" w:space="0" w:color="FFFFFF" w:themeColor="background1"/>
            </w:tcBorders>
          </w:tcPr>
          <w:p w:rsidR="006E415C" w:rsidRPr="00993478" w:rsidRDefault="006E415C" w:rsidP="00993478">
            <w:pPr>
              <w:rPr>
                <w:rFonts w:ascii="Arial" w:hAnsi="Arial" w:cs="Arial"/>
                <w:sz w:val="4"/>
                <w:szCs w:val="4"/>
              </w:rPr>
            </w:pPr>
          </w:p>
        </w:tc>
      </w:tr>
      <w:tr w:rsidR="006E415C" w:rsidRPr="00993478" w:rsidTr="006949E0">
        <w:trPr>
          <w:trHeight w:val="203"/>
        </w:trPr>
        <w:tc>
          <w:tcPr>
            <w:tcW w:w="3786" w:type="dxa"/>
            <w:gridSpan w:val="3"/>
            <w:tcBorders>
              <w:top w:val="single" w:sz="12" w:space="0" w:color="FFFFFF"/>
              <w:left w:val="single" w:sz="4" w:space="0" w:color="FFFFFF" w:themeColor="background1"/>
              <w:bottom w:val="single" w:sz="12" w:space="0" w:color="FFFFFF"/>
              <w:right w:val="single" w:sz="12" w:space="0" w:color="auto"/>
            </w:tcBorders>
          </w:tcPr>
          <w:p w:rsidR="006E415C" w:rsidRPr="00993478" w:rsidRDefault="006E415C" w:rsidP="00993478">
            <w:pPr>
              <w:rPr>
                <w:rFonts w:ascii="Arial" w:hAnsi="Arial" w:cs="Arial"/>
                <w:b/>
                <w:bCs/>
                <w:sz w:val="22"/>
                <w:szCs w:val="22"/>
              </w:rPr>
            </w:pPr>
            <w:r w:rsidRPr="00993478">
              <w:rPr>
                <w:rFonts w:ascii="Arial" w:hAnsi="Arial" w:cs="Arial"/>
                <w:b/>
                <w:bCs/>
                <w:sz w:val="22"/>
                <w:szCs w:val="22"/>
              </w:rPr>
              <w:t>Tendița prețului</w:t>
            </w:r>
          </w:p>
        </w:tc>
        <w:tc>
          <w:tcPr>
            <w:tcW w:w="412" w:type="dxa"/>
            <w:gridSpan w:val="2"/>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bCs/>
                <w:sz w:val="22"/>
                <w:szCs w:val="22"/>
              </w:rPr>
            </w:pPr>
          </w:p>
        </w:tc>
        <w:tc>
          <w:tcPr>
            <w:tcW w:w="1101" w:type="dxa"/>
            <w:gridSpan w:val="4"/>
            <w:tcBorders>
              <w:top w:val="single" w:sz="12" w:space="0" w:color="FFFFFF"/>
              <w:left w:val="single" w:sz="12" w:space="0" w:color="auto"/>
              <w:bottom w:val="single" w:sz="12" w:space="0" w:color="FFFFFF"/>
              <w:right w:val="single" w:sz="12" w:space="0" w:color="auto"/>
            </w:tcBorders>
          </w:tcPr>
          <w:p w:rsidR="006E415C" w:rsidRPr="00993478" w:rsidRDefault="006E415C" w:rsidP="00993478">
            <w:pPr>
              <w:rPr>
                <w:rFonts w:ascii="Arial" w:hAnsi="Arial" w:cs="Arial"/>
                <w:sz w:val="22"/>
                <w:szCs w:val="22"/>
              </w:rPr>
            </w:pPr>
            <w:r w:rsidRPr="00993478">
              <w:rPr>
                <w:rFonts w:ascii="Arial" w:hAnsi="Arial" w:cs="Arial"/>
                <w:sz w:val="22"/>
                <w:szCs w:val="22"/>
              </w:rPr>
              <w:t>scădere</w:t>
            </w:r>
          </w:p>
        </w:tc>
        <w:tc>
          <w:tcPr>
            <w:tcW w:w="413" w:type="dxa"/>
            <w:gridSpan w:val="4"/>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bCs/>
                <w:sz w:val="22"/>
                <w:szCs w:val="22"/>
              </w:rPr>
            </w:pPr>
          </w:p>
        </w:tc>
        <w:tc>
          <w:tcPr>
            <w:tcW w:w="1334" w:type="dxa"/>
            <w:gridSpan w:val="4"/>
            <w:tcBorders>
              <w:top w:val="single" w:sz="12" w:space="0" w:color="FFFFFF"/>
              <w:left w:val="single" w:sz="12" w:space="0" w:color="auto"/>
              <w:bottom w:val="single" w:sz="12" w:space="0" w:color="FFFFFF"/>
              <w:right w:val="single" w:sz="12" w:space="0" w:color="auto"/>
            </w:tcBorders>
          </w:tcPr>
          <w:p w:rsidR="006E415C" w:rsidRPr="00993478" w:rsidRDefault="006E415C" w:rsidP="00993478">
            <w:pPr>
              <w:rPr>
                <w:rFonts w:ascii="Arial" w:hAnsi="Arial" w:cs="Arial"/>
                <w:sz w:val="22"/>
                <w:szCs w:val="22"/>
              </w:rPr>
            </w:pPr>
            <w:r w:rsidRPr="00993478">
              <w:rPr>
                <w:rFonts w:ascii="Arial" w:hAnsi="Arial" w:cs="Arial"/>
                <w:sz w:val="22"/>
                <w:szCs w:val="22"/>
              </w:rPr>
              <w:t>stagnare</w:t>
            </w:r>
          </w:p>
        </w:tc>
        <w:tc>
          <w:tcPr>
            <w:tcW w:w="408" w:type="dxa"/>
            <w:gridSpan w:val="2"/>
            <w:tcBorders>
              <w:top w:val="single" w:sz="12" w:space="0" w:color="auto"/>
              <w:left w:val="single" w:sz="12" w:space="0" w:color="auto"/>
              <w:bottom w:val="single" w:sz="12" w:space="0" w:color="auto"/>
              <w:right w:val="single" w:sz="12" w:space="0" w:color="auto"/>
            </w:tcBorders>
          </w:tcPr>
          <w:p w:rsidR="006E415C" w:rsidRPr="00993478" w:rsidRDefault="004E26E8" w:rsidP="00993478">
            <w:pPr>
              <w:rPr>
                <w:rFonts w:ascii="Arial" w:hAnsi="Arial" w:cs="Arial"/>
                <w:b/>
                <w:bCs/>
                <w:sz w:val="22"/>
                <w:szCs w:val="22"/>
              </w:rPr>
            </w:pPr>
            <w:r w:rsidRPr="00993478">
              <w:rPr>
                <w:rFonts w:ascii="Arial" w:hAnsi="Arial" w:cs="Arial"/>
                <w:b/>
                <w:bCs/>
                <w:sz w:val="22"/>
                <w:szCs w:val="22"/>
              </w:rPr>
              <w:t>x</w:t>
            </w:r>
          </w:p>
        </w:tc>
        <w:tc>
          <w:tcPr>
            <w:tcW w:w="2293" w:type="dxa"/>
            <w:gridSpan w:val="5"/>
            <w:tcBorders>
              <w:top w:val="single" w:sz="12" w:space="0" w:color="FFFFFF"/>
              <w:left w:val="single" w:sz="12" w:space="0" w:color="auto"/>
              <w:bottom w:val="single" w:sz="12" w:space="0" w:color="FFFFFF"/>
              <w:right w:val="single" w:sz="4" w:space="0" w:color="FFFFFF" w:themeColor="background1"/>
            </w:tcBorders>
          </w:tcPr>
          <w:p w:rsidR="006E415C" w:rsidRPr="00993478" w:rsidRDefault="006E415C" w:rsidP="00993478">
            <w:pPr>
              <w:rPr>
                <w:rFonts w:ascii="Arial" w:hAnsi="Arial" w:cs="Arial"/>
                <w:sz w:val="22"/>
                <w:szCs w:val="22"/>
              </w:rPr>
            </w:pPr>
            <w:r w:rsidRPr="00993478">
              <w:rPr>
                <w:rFonts w:ascii="Arial" w:hAnsi="Arial" w:cs="Arial"/>
                <w:sz w:val="22"/>
                <w:szCs w:val="22"/>
              </w:rPr>
              <w:t>Creștere</w:t>
            </w:r>
          </w:p>
        </w:tc>
      </w:tr>
      <w:tr w:rsidR="003E15AB" w:rsidRPr="00993478" w:rsidTr="003E15AB">
        <w:trPr>
          <w:trHeight w:val="38"/>
        </w:trPr>
        <w:tc>
          <w:tcPr>
            <w:tcW w:w="9747" w:type="dxa"/>
            <w:gridSpan w:val="24"/>
            <w:tcBorders>
              <w:top w:val="single" w:sz="12" w:space="0" w:color="FFFFFF"/>
              <w:left w:val="single" w:sz="4" w:space="0" w:color="FFFFFF" w:themeColor="background1"/>
              <w:bottom w:val="single" w:sz="12" w:space="0" w:color="FFFFFF"/>
              <w:right w:val="single" w:sz="4" w:space="0" w:color="FFFFFF" w:themeColor="background1"/>
            </w:tcBorders>
          </w:tcPr>
          <w:p w:rsidR="003E15AB" w:rsidRPr="00993478" w:rsidRDefault="003E15AB" w:rsidP="00993478">
            <w:pPr>
              <w:rPr>
                <w:rFonts w:ascii="Arial" w:hAnsi="Arial" w:cs="Arial"/>
                <w:sz w:val="4"/>
                <w:szCs w:val="4"/>
              </w:rPr>
            </w:pPr>
          </w:p>
        </w:tc>
      </w:tr>
      <w:tr w:rsidR="003E15AB" w:rsidRPr="00993478" w:rsidTr="006949E0">
        <w:trPr>
          <w:trHeight w:val="203"/>
        </w:trPr>
        <w:tc>
          <w:tcPr>
            <w:tcW w:w="3786" w:type="dxa"/>
            <w:gridSpan w:val="3"/>
            <w:tcBorders>
              <w:top w:val="single" w:sz="12" w:space="0" w:color="FFFFFF"/>
              <w:left w:val="single" w:sz="4" w:space="0" w:color="FFFFFF" w:themeColor="background1"/>
              <w:bottom w:val="single" w:sz="12" w:space="0" w:color="FFFFFF"/>
              <w:right w:val="single" w:sz="12" w:space="0" w:color="auto"/>
            </w:tcBorders>
          </w:tcPr>
          <w:p w:rsidR="003E15AB" w:rsidRPr="00993478" w:rsidRDefault="003E15AB" w:rsidP="00993478">
            <w:pPr>
              <w:rPr>
                <w:rFonts w:ascii="Arial" w:hAnsi="Arial" w:cs="Arial"/>
                <w:b/>
                <w:bCs/>
                <w:sz w:val="22"/>
                <w:szCs w:val="22"/>
              </w:rPr>
            </w:pPr>
            <w:r w:rsidRPr="00993478">
              <w:rPr>
                <w:rFonts w:ascii="Arial" w:hAnsi="Arial" w:cs="Arial"/>
                <w:b/>
                <w:bCs/>
                <w:sz w:val="22"/>
                <w:szCs w:val="22"/>
              </w:rPr>
              <w:t>Proprietăți în construcție (nr.)</w:t>
            </w:r>
          </w:p>
        </w:tc>
        <w:tc>
          <w:tcPr>
            <w:tcW w:w="412" w:type="dxa"/>
            <w:gridSpan w:val="2"/>
            <w:tcBorders>
              <w:top w:val="single" w:sz="12" w:space="0" w:color="auto"/>
              <w:left w:val="single" w:sz="12" w:space="0" w:color="auto"/>
              <w:bottom w:val="single" w:sz="12" w:space="0" w:color="auto"/>
              <w:right w:val="single" w:sz="12" w:space="0" w:color="auto"/>
            </w:tcBorders>
          </w:tcPr>
          <w:p w:rsidR="003E15AB" w:rsidRPr="00993478" w:rsidRDefault="001221B2" w:rsidP="00993478">
            <w:pPr>
              <w:rPr>
                <w:rFonts w:ascii="Arial" w:hAnsi="Arial" w:cs="Arial"/>
                <w:b/>
                <w:bCs/>
                <w:sz w:val="22"/>
                <w:szCs w:val="22"/>
              </w:rPr>
            </w:pPr>
            <w:r w:rsidRPr="00993478">
              <w:rPr>
                <w:rFonts w:ascii="Arial" w:hAnsi="Arial" w:cs="Arial"/>
                <w:b/>
                <w:bCs/>
                <w:sz w:val="22"/>
                <w:szCs w:val="22"/>
              </w:rPr>
              <w:t>x</w:t>
            </w:r>
          </w:p>
        </w:tc>
        <w:tc>
          <w:tcPr>
            <w:tcW w:w="1101" w:type="dxa"/>
            <w:gridSpan w:val="4"/>
            <w:tcBorders>
              <w:top w:val="single" w:sz="12" w:space="0" w:color="FFFFFF"/>
              <w:left w:val="single" w:sz="12" w:space="0" w:color="auto"/>
              <w:bottom w:val="single" w:sz="12" w:space="0" w:color="FFFFFF"/>
              <w:right w:val="single" w:sz="12" w:space="0" w:color="auto"/>
            </w:tcBorders>
          </w:tcPr>
          <w:p w:rsidR="003E15AB" w:rsidRPr="00993478" w:rsidRDefault="003E15AB" w:rsidP="00993478">
            <w:pPr>
              <w:rPr>
                <w:rFonts w:ascii="Arial" w:hAnsi="Arial" w:cs="Arial"/>
                <w:sz w:val="22"/>
                <w:szCs w:val="22"/>
              </w:rPr>
            </w:pPr>
            <w:r w:rsidRPr="00993478">
              <w:rPr>
                <w:rFonts w:ascii="Arial" w:hAnsi="Arial" w:cs="Arial"/>
                <w:sz w:val="22"/>
                <w:szCs w:val="22"/>
              </w:rPr>
              <w:t>mic</w:t>
            </w:r>
          </w:p>
        </w:tc>
        <w:tc>
          <w:tcPr>
            <w:tcW w:w="413" w:type="dxa"/>
            <w:gridSpan w:val="4"/>
            <w:tcBorders>
              <w:top w:val="single" w:sz="12" w:space="0" w:color="auto"/>
              <w:left w:val="single" w:sz="12" w:space="0" w:color="auto"/>
              <w:bottom w:val="single" w:sz="12" w:space="0" w:color="auto"/>
              <w:right w:val="single" w:sz="12" w:space="0" w:color="auto"/>
            </w:tcBorders>
          </w:tcPr>
          <w:p w:rsidR="003E15AB" w:rsidRPr="00993478" w:rsidRDefault="003E15AB" w:rsidP="00993478">
            <w:pPr>
              <w:rPr>
                <w:rFonts w:ascii="Arial" w:hAnsi="Arial" w:cs="Arial"/>
                <w:b/>
                <w:bCs/>
                <w:sz w:val="22"/>
                <w:szCs w:val="22"/>
              </w:rPr>
            </w:pPr>
          </w:p>
        </w:tc>
        <w:tc>
          <w:tcPr>
            <w:tcW w:w="1334" w:type="dxa"/>
            <w:gridSpan w:val="4"/>
            <w:tcBorders>
              <w:top w:val="single" w:sz="12" w:space="0" w:color="FFFFFF"/>
              <w:left w:val="single" w:sz="12" w:space="0" w:color="auto"/>
              <w:bottom w:val="single" w:sz="12" w:space="0" w:color="FFFFFF"/>
              <w:right w:val="single" w:sz="12" w:space="0" w:color="auto"/>
            </w:tcBorders>
          </w:tcPr>
          <w:p w:rsidR="003E15AB" w:rsidRPr="00993478" w:rsidRDefault="003E15AB" w:rsidP="00993478">
            <w:pPr>
              <w:rPr>
                <w:rFonts w:ascii="Arial" w:hAnsi="Arial" w:cs="Arial"/>
                <w:sz w:val="22"/>
                <w:szCs w:val="22"/>
              </w:rPr>
            </w:pPr>
            <w:r w:rsidRPr="00993478">
              <w:rPr>
                <w:rFonts w:ascii="Arial" w:hAnsi="Arial" w:cs="Arial"/>
                <w:sz w:val="22"/>
                <w:szCs w:val="22"/>
              </w:rPr>
              <w:t>mediu</w:t>
            </w:r>
          </w:p>
        </w:tc>
        <w:tc>
          <w:tcPr>
            <w:tcW w:w="408" w:type="dxa"/>
            <w:gridSpan w:val="2"/>
            <w:tcBorders>
              <w:top w:val="single" w:sz="12" w:space="0" w:color="auto"/>
              <w:left w:val="single" w:sz="12" w:space="0" w:color="auto"/>
              <w:bottom w:val="single" w:sz="12" w:space="0" w:color="auto"/>
              <w:right w:val="single" w:sz="12" w:space="0" w:color="auto"/>
            </w:tcBorders>
          </w:tcPr>
          <w:p w:rsidR="003E15AB" w:rsidRPr="00993478" w:rsidRDefault="003E15AB" w:rsidP="00993478">
            <w:pPr>
              <w:rPr>
                <w:rFonts w:ascii="Arial" w:hAnsi="Arial" w:cs="Arial"/>
                <w:b/>
                <w:bCs/>
                <w:sz w:val="22"/>
                <w:szCs w:val="22"/>
              </w:rPr>
            </w:pPr>
          </w:p>
        </w:tc>
        <w:tc>
          <w:tcPr>
            <w:tcW w:w="2293" w:type="dxa"/>
            <w:gridSpan w:val="5"/>
            <w:tcBorders>
              <w:top w:val="single" w:sz="12" w:space="0" w:color="FFFFFF"/>
              <w:left w:val="single" w:sz="12" w:space="0" w:color="auto"/>
              <w:bottom w:val="single" w:sz="12" w:space="0" w:color="FFFFFF"/>
              <w:right w:val="single" w:sz="4" w:space="0" w:color="FFFFFF" w:themeColor="background1"/>
            </w:tcBorders>
          </w:tcPr>
          <w:p w:rsidR="003E15AB" w:rsidRPr="00993478" w:rsidRDefault="003E15AB" w:rsidP="00993478">
            <w:pPr>
              <w:rPr>
                <w:rFonts w:ascii="Arial" w:hAnsi="Arial" w:cs="Arial"/>
                <w:sz w:val="22"/>
                <w:szCs w:val="22"/>
              </w:rPr>
            </w:pPr>
            <w:r w:rsidRPr="00993478">
              <w:rPr>
                <w:rFonts w:ascii="Arial" w:hAnsi="Arial" w:cs="Arial"/>
                <w:sz w:val="22"/>
                <w:szCs w:val="22"/>
              </w:rPr>
              <w:t>mare</w:t>
            </w:r>
          </w:p>
        </w:tc>
      </w:tr>
      <w:tr w:rsidR="006E415C" w:rsidRPr="00993478" w:rsidTr="006949E0">
        <w:trPr>
          <w:trHeight w:val="59"/>
        </w:trPr>
        <w:tc>
          <w:tcPr>
            <w:tcW w:w="9747" w:type="dxa"/>
            <w:gridSpan w:val="24"/>
            <w:tcBorders>
              <w:top w:val="single" w:sz="6" w:space="0" w:color="A6A6A6"/>
              <w:left w:val="single" w:sz="4" w:space="0" w:color="FFFFFF" w:themeColor="background1"/>
              <w:bottom w:val="single" w:sz="6" w:space="0" w:color="A6A6A6"/>
              <w:right w:val="single" w:sz="4" w:space="0" w:color="FFFFFF" w:themeColor="background1"/>
            </w:tcBorders>
          </w:tcPr>
          <w:p w:rsidR="006E415C" w:rsidRPr="00993478" w:rsidRDefault="006E415C" w:rsidP="00993478">
            <w:pPr>
              <w:rPr>
                <w:rFonts w:ascii="Arial" w:hAnsi="Arial" w:cs="Arial"/>
                <w:b/>
                <w:bCs/>
                <w:sz w:val="4"/>
                <w:szCs w:val="4"/>
              </w:rPr>
            </w:pPr>
          </w:p>
        </w:tc>
      </w:tr>
      <w:tr w:rsidR="006E415C" w:rsidRPr="00993478" w:rsidTr="006949E0">
        <w:trPr>
          <w:trHeight w:val="203"/>
        </w:trPr>
        <w:tc>
          <w:tcPr>
            <w:tcW w:w="3786" w:type="dxa"/>
            <w:gridSpan w:val="3"/>
            <w:tcBorders>
              <w:top w:val="single" w:sz="12" w:space="0" w:color="FFFFFF"/>
              <w:left w:val="single" w:sz="4" w:space="0" w:color="FFFFFF" w:themeColor="background1"/>
              <w:bottom w:val="single" w:sz="12" w:space="0" w:color="FFFFFF"/>
              <w:right w:val="single" w:sz="12" w:space="0" w:color="auto"/>
            </w:tcBorders>
          </w:tcPr>
          <w:p w:rsidR="006E415C" w:rsidRPr="00993478" w:rsidRDefault="006E415C" w:rsidP="00993478">
            <w:pPr>
              <w:rPr>
                <w:rFonts w:ascii="Arial" w:hAnsi="Arial" w:cs="Arial"/>
                <w:b/>
                <w:bCs/>
                <w:sz w:val="22"/>
                <w:szCs w:val="22"/>
              </w:rPr>
            </w:pPr>
            <w:r w:rsidRPr="00993478">
              <w:rPr>
                <w:rFonts w:ascii="Arial" w:hAnsi="Arial" w:cs="Arial"/>
                <w:b/>
                <w:bCs/>
                <w:sz w:val="22"/>
                <w:szCs w:val="22"/>
              </w:rPr>
              <w:t xml:space="preserve">Costuri de </w:t>
            </w:r>
            <w:r w:rsidR="000D102F" w:rsidRPr="00993478">
              <w:rPr>
                <w:rFonts w:ascii="Arial" w:hAnsi="Arial" w:cs="Arial"/>
                <w:b/>
                <w:bCs/>
                <w:sz w:val="22"/>
                <w:szCs w:val="22"/>
              </w:rPr>
              <w:t>edificare</w:t>
            </w:r>
          </w:p>
        </w:tc>
        <w:tc>
          <w:tcPr>
            <w:tcW w:w="412" w:type="dxa"/>
            <w:gridSpan w:val="2"/>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bCs/>
                <w:sz w:val="22"/>
                <w:szCs w:val="22"/>
              </w:rPr>
            </w:pPr>
          </w:p>
        </w:tc>
        <w:tc>
          <w:tcPr>
            <w:tcW w:w="1101" w:type="dxa"/>
            <w:gridSpan w:val="4"/>
            <w:tcBorders>
              <w:top w:val="single" w:sz="12" w:space="0" w:color="FFFFFF"/>
              <w:left w:val="single" w:sz="12" w:space="0" w:color="auto"/>
              <w:bottom w:val="single" w:sz="12" w:space="0" w:color="FFFFFF"/>
              <w:right w:val="single" w:sz="12" w:space="0" w:color="auto"/>
            </w:tcBorders>
          </w:tcPr>
          <w:p w:rsidR="006E415C" w:rsidRPr="00993478" w:rsidRDefault="006E415C" w:rsidP="00993478">
            <w:pPr>
              <w:rPr>
                <w:rFonts w:ascii="Arial" w:hAnsi="Arial" w:cs="Arial"/>
                <w:sz w:val="22"/>
                <w:szCs w:val="22"/>
              </w:rPr>
            </w:pPr>
            <w:r w:rsidRPr="00993478">
              <w:rPr>
                <w:rFonts w:ascii="Arial" w:hAnsi="Arial" w:cs="Arial"/>
                <w:sz w:val="22"/>
                <w:szCs w:val="22"/>
              </w:rPr>
              <w:t>scădere</w:t>
            </w:r>
          </w:p>
        </w:tc>
        <w:tc>
          <w:tcPr>
            <w:tcW w:w="413" w:type="dxa"/>
            <w:gridSpan w:val="4"/>
            <w:tcBorders>
              <w:top w:val="single" w:sz="12" w:space="0" w:color="auto"/>
              <w:left w:val="single" w:sz="12" w:space="0" w:color="auto"/>
              <w:bottom w:val="single" w:sz="12" w:space="0" w:color="auto"/>
              <w:right w:val="single" w:sz="12" w:space="0" w:color="auto"/>
            </w:tcBorders>
          </w:tcPr>
          <w:p w:rsidR="006E415C" w:rsidRPr="00993478" w:rsidRDefault="001221B2" w:rsidP="00993478">
            <w:pPr>
              <w:rPr>
                <w:rFonts w:ascii="Arial" w:hAnsi="Arial" w:cs="Arial"/>
                <w:b/>
                <w:sz w:val="22"/>
                <w:szCs w:val="22"/>
              </w:rPr>
            </w:pPr>
            <w:r w:rsidRPr="00993478">
              <w:rPr>
                <w:rFonts w:ascii="Arial" w:hAnsi="Arial" w:cs="Arial"/>
                <w:b/>
                <w:sz w:val="22"/>
                <w:szCs w:val="22"/>
              </w:rPr>
              <w:t>x</w:t>
            </w:r>
          </w:p>
        </w:tc>
        <w:tc>
          <w:tcPr>
            <w:tcW w:w="1334" w:type="dxa"/>
            <w:gridSpan w:val="4"/>
            <w:tcBorders>
              <w:top w:val="single" w:sz="12" w:space="0" w:color="FFFFFF"/>
              <w:left w:val="single" w:sz="12" w:space="0" w:color="auto"/>
              <w:bottom w:val="single" w:sz="12" w:space="0" w:color="FFFFFF"/>
              <w:right w:val="single" w:sz="12" w:space="0" w:color="auto"/>
            </w:tcBorders>
          </w:tcPr>
          <w:p w:rsidR="006E415C" w:rsidRPr="00993478" w:rsidRDefault="006E415C" w:rsidP="00993478">
            <w:pPr>
              <w:rPr>
                <w:rFonts w:ascii="Arial" w:hAnsi="Arial" w:cs="Arial"/>
                <w:sz w:val="22"/>
                <w:szCs w:val="22"/>
              </w:rPr>
            </w:pPr>
            <w:r w:rsidRPr="00993478">
              <w:rPr>
                <w:rFonts w:ascii="Arial" w:hAnsi="Arial" w:cs="Arial"/>
                <w:sz w:val="22"/>
                <w:szCs w:val="22"/>
              </w:rPr>
              <w:t>stagnare</w:t>
            </w:r>
          </w:p>
        </w:tc>
        <w:tc>
          <w:tcPr>
            <w:tcW w:w="408" w:type="dxa"/>
            <w:gridSpan w:val="2"/>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bCs/>
                <w:sz w:val="22"/>
                <w:szCs w:val="22"/>
              </w:rPr>
            </w:pPr>
          </w:p>
        </w:tc>
        <w:tc>
          <w:tcPr>
            <w:tcW w:w="2293" w:type="dxa"/>
            <w:gridSpan w:val="5"/>
            <w:tcBorders>
              <w:top w:val="single" w:sz="12" w:space="0" w:color="FFFFFF"/>
              <w:left w:val="single" w:sz="12" w:space="0" w:color="auto"/>
              <w:bottom w:val="single" w:sz="12" w:space="0" w:color="FFFFFF"/>
              <w:right w:val="single" w:sz="4" w:space="0" w:color="FFFFFF" w:themeColor="background1"/>
            </w:tcBorders>
          </w:tcPr>
          <w:p w:rsidR="006E415C" w:rsidRPr="00993478" w:rsidRDefault="006E415C" w:rsidP="00993478">
            <w:pPr>
              <w:rPr>
                <w:rFonts w:ascii="Arial" w:hAnsi="Arial" w:cs="Arial"/>
                <w:sz w:val="22"/>
                <w:szCs w:val="22"/>
              </w:rPr>
            </w:pPr>
            <w:r w:rsidRPr="00993478">
              <w:rPr>
                <w:rFonts w:ascii="Arial" w:hAnsi="Arial" w:cs="Arial"/>
                <w:sz w:val="22"/>
                <w:szCs w:val="22"/>
              </w:rPr>
              <w:t>Creștere</w:t>
            </w:r>
          </w:p>
        </w:tc>
      </w:tr>
      <w:tr w:rsidR="006E415C" w:rsidRPr="00993478" w:rsidTr="006949E0">
        <w:trPr>
          <w:trHeight w:val="59"/>
        </w:trPr>
        <w:tc>
          <w:tcPr>
            <w:tcW w:w="9747" w:type="dxa"/>
            <w:gridSpan w:val="24"/>
            <w:tcBorders>
              <w:top w:val="single" w:sz="6" w:space="0" w:color="A6A6A6"/>
              <w:left w:val="single" w:sz="4" w:space="0" w:color="FFFFFF" w:themeColor="background1"/>
              <w:bottom w:val="single" w:sz="6" w:space="0" w:color="A6A6A6"/>
              <w:right w:val="single" w:sz="4" w:space="0" w:color="FFFFFF" w:themeColor="background1"/>
            </w:tcBorders>
          </w:tcPr>
          <w:p w:rsidR="006E415C" w:rsidRPr="00993478" w:rsidRDefault="006E415C" w:rsidP="00993478">
            <w:pPr>
              <w:rPr>
                <w:rFonts w:ascii="Arial" w:hAnsi="Arial" w:cs="Arial"/>
                <w:b/>
                <w:bCs/>
                <w:sz w:val="4"/>
                <w:szCs w:val="4"/>
              </w:rPr>
            </w:pPr>
          </w:p>
        </w:tc>
      </w:tr>
      <w:tr w:rsidR="006E415C" w:rsidRPr="00993478" w:rsidTr="006949E0">
        <w:trPr>
          <w:trHeight w:val="203"/>
        </w:trPr>
        <w:tc>
          <w:tcPr>
            <w:tcW w:w="9747" w:type="dxa"/>
            <w:gridSpan w:val="24"/>
            <w:tcBorders>
              <w:top w:val="single" w:sz="12" w:space="0" w:color="FFFFFF"/>
              <w:left w:val="single" w:sz="4" w:space="0" w:color="FFFFFF" w:themeColor="background1"/>
              <w:bottom w:val="single" w:sz="12" w:space="0" w:color="FFFFFF"/>
              <w:right w:val="single" w:sz="4" w:space="0" w:color="FFFFFF" w:themeColor="background1"/>
            </w:tcBorders>
          </w:tcPr>
          <w:p w:rsidR="006E415C" w:rsidRPr="00993478" w:rsidRDefault="006E415C" w:rsidP="00993478">
            <w:pPr>
              <w:rPr>
                <w:rFonts w:ascii="Arial" w:hAnsi="Arial" w:cs="Arial"/>
                <w:sz w:val="22"/>
                <w:szCs w:val="22"/>
              </w:rPr>
            </w:pPr>
            <w:r w:rsidRPr="00993478">
              <w:rPr>
                <w:rFonts w:ascii="Arial" w:hAnsi="Arial" w:cs="Arial"/>
                <w:b/>
                <w:bCs/>
                <w:sz w:val="22"/>
                <w:szCs w:val="22"/>
              </w:rPr>
              <w:t>Condiții si circumstanțe economice speciale:</w:t>
            </w:r>
          </w:p>
        </w:tc>
      </w:tr>
      <w:tr w:rsidR="006E415C" w:rsidRPr="00993478" w:rsidTr="006949E0">
        <w:trPr>
          <w:trHeight w:val="203"/>
        </w:trPr>
        <w:tc>
          <w:tcPr>
            <w:tcW w:w="3618" w:type="dxa"/>
            <w:gridSpan w:val="2"/>
            <w:tcBorders>
              <w:top w:val="single" w:sz="12" w:space="0" w:color="FFFFFF"/>
              <w:left w:val="single" w:sz="4" w:space="0" w:color="FFFFFF" w:themeColor="background1"/>
              <w:bottom w:val="single" w:sz="12" w:space="0" w:color="FFFFFF"/>
              <w:right w:val="single" w:sz="12" w:space="0" w:color="auto"/>
            </w:tcBorders>
          </w:tcPr>
          <w:p w:rsidR="006E415C" w:rsidRPr="00993478" w:rsidRDefault="006E415C" w:rsidP="00993478">
            <w:pPr>
              <w:pStyle w:val="Listparagraf1"/>
              <w:numPr>
                <w:ilvl w:val="0"/>
                <w:numId w:val="4"/>
              </w:numPr>
              <w:ind w:left="426" w:hanging="284"/>
              <w:rPr>
                <w:rFonts w:ascii="Arial" w:hAnsi="Arial" w:cs="Arial"/>
                <w:b/>
                <w:bCs/>
                <w:sz w:val="22"/>
                <w:szCs w:val="22"/>
              </w:rPr>
            </w:pPr>
            <w:r w:rsidRPr="00993478">
              <w:rPr>
                <w:rFonts w:ascii="Arial" w:hAnsi="Arial" w:cs="Arial"/>
                <w:b/>
                <w:bCs/>
                <w:sz w:val="22"/>
                <w:szCs w:val="22"/>
              </w:rPr>
              <w:t>Condițiile politice</w:t>
            </w:r>
          </w:p>
        </w:tc>
        <w:tc>
          <w:tcPr>
            <w:tcW w:w="318" w:type="dxa"/>
            <w:gridSpan w:val="2"/>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bCs/>
                <w:sz w:val="22"/>
                <w:szCs w:val="22"/>
              </w:rPr>
            </w:pPr>
          </w:p>
        </w:tc>
        <w:tc>
          <w:tcPr>
            <w:tcW w:w="1392" w:type="dxa"/>
            <w:gridSpan w:val="6"/>
            <w:tcBorders>
              <w:top w:val="single" w:sz="12" w:space="0" w:color="FFFFFF"/>
              <w:left w:val="single" w:sz="12" w:space="0" w:color="auto"/>
              <w:bottom w:val="single" w:sz="12" w:space="0" w:color="FFFFFF"/>
              <w:right w:val="single" w:sz="12" w:space="0" w:color="auto"/>
            </w:tcBorders>
          </w:tcPr>
          <w:p w:rsidR="006E415C" w:rsidRPr="00993478" w:rsidRDefault="006E415C" w:rsidP="00993478">
            <w:pPr>
              <w:rPr>
                <w:rFonts w:ascii="Arial" w:hAnsi="Arial" w:cs="Arial"/>
                <w:sz w:val="22"/>
                <w:szCs w:val="22"/>
              </w:rPr>
            </w:pPr>
            <w:r w:rsidRPr="00993478">
              <w:rPr>
                <w:rFonts w:ascii="Arial" w:hAnsi="Arial" w:cs="Arial"/>
                <w:sz w:val="22"/>
                <w:szCs w:val="22"/>
              </w:rPr>
              <w:t>favorabile</w:t>
            </w:r>
          </w:p>
        </w:tc>
        <w:tc>
          <w:tcPr>
            <w:tcW w:w="309" w:type="dxa"/>
            <w:gridSpan w:val="2"/>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sz w:val="22"/>
                <w:szCs w:val="22"/>
              </w:rPr>
            </w:pPr>
            <w:r w:rsidRPr="00993478">
              <w:rPr>
                <w:rFonts w:ascii="Arial" w:hAnsi="Arial" w:cs="Arial"/>
                <w:b/>
                <w:sz w:val="22"/>
                <w:szCs w:val="22"/>
              </w:rPr>
              <w:t>x</w:t>
            </w:r>
          </w:p>
        </w:tc>
        <w:tc>
          <w:tcPr>
            <w:tcW w:w="1842" w:type="dxa"/>
            <w:gridSpan w:val="8"/>
            <w:tcBorders>
              <w:top w:val="single" w:sz="12" w:space="0" w:color="FFFFFF"/>
              <w:left w:val="single" w:sz="12" w:space="0" w:color="auto"/>
              <w:bottom w:val="single" w:sz="12" w:space="0" w:color="FFFFFF"/>
              <w:right w:val="single" w:sz="12" w:space="0" w:color="auto"/>
            </w:tcBorders>
          </w:tcPr>
          <w:p w:rsidR="006E415C" w:rsidRPr="00993478" w:rsidRDefault="006E415C" w:rsidP="00993478">
            <w:pPr>
              <w:rPr>
                <w:rFonts w:ascii="Arial" w:hAnsi="Arial" w:cs="Arial"/>
                <w:sz w:val="22"/>
                <w:szCs w:val="22"/>
              </w:rPr>
            </w:pPr>
            <w:r w:rsidRPr="00993478">
              <w:rPr>
                <w:rFonts w:ascii="Arial" w:hAnsi="Arial" w:cs="Arial"/>
                <w:sz w:val="22"/>
                <w:szCs w:val="22"/>
              </w:rPr>
              <w:t>neinfluiențabile</w:t>
            </w:r>
          </w:p>
        </w:tc>
        <w:tc>
          <w:tcPr>
            <w:tcW w:w="426" w:type="dxa"/>
            <w:gridSpan w:val="2"/>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bCs/>
                <w:sz w:val="22"/>
                <w:szCs w:val="22"/>
              </w:rPr>
            </w:pPr>
          </w:p>
        </w:tc>
        <w:tc>
          <w:tcPr>
            <w:tcW w:w="1842" w:type="dxa"/>
            <w:gridSpan w:val="2"/>
            <w:tcBorders>
              <w:top w:val="single" w:sz="12" w:space="0" w:color="FFFFFF"/>
              <w:left w:val="single" w:sz="12" w:space="0" w:color="auto"/>
              <w:bottom w:val="single" w:sz="12" w:space="0" w:color="FFFFFF"/>
              <w:right w:val="single" w:sz="4" w:space="0" w:color="FFFFFF" w:themeColor="background1"/>
            </w:tcBorders>
          </w:tcPr>
          <w:p w:rsidR="006E415C" w:rsidRPr="00993478" w:rsidRDefault="006E415C" w:rsidP="00993478">
            <w:pPr>
              <w:rPr>
                <w:rFonts w:ascii="Arial" w:hAnsi="Arial" w:cs="Arial"/>
                <w:sz w:val="22"/>
                <w:szCs w:val="22"/>
              </w:rPr>
            </w:pPr>
            <w:r w:rsidRPr="00993478">
              <w:rPr>
                <w:rFonts w:ascii="Arial" w:hAnsi="Arial" w:cs="Arial"/>
                <w:sz w:val="22"/>
                <w:szCs w:val="22"/>
              </w:rPr>
              <w:t>dezavantajoase</w:t>
            </w:r>
          </w:p>
        </w:tc>
      </w:tr>
      <w:tr w:rsidR="006E415C" w:rsidRPr="00993478" w:rsidTr="006949E0">
        <w:trPr>
          <w:trHeight w:val="59"/>
        </w:trPr>
        <w:tc>
          <w:tcPr>
            <w:tcW w:w="9747" w:type="dxa"/>
            <w:gridSpan w:val="24"/>
            <w:tcBorders>
              <w:top w:val="single" w:sz="12" w:space="0" w:color="FFFFFF"/>
              <w:left w:val="single" w:sz="4" w:space="0" w:color="FFFFFF" w:themeColor="background1"/>
              <w:bottom w:val="single" w:sz="12" w:space="0" w:color="FFFFFF"/>
              <w:right w:val="single" w:sz="4" w:space="0" w:color="FFFFFF" w:themeColor="background1"/>
            </w:tcBorders>
          </w:tcPr>
          <w:p w:rsidR="006E415C" w:rsidRPr="00993478" w:rsidRDefault="006E415C" w:rsidP="00993478">
            <w:pPr>
              <w:rPr>
                <w:rFonts w:ascii="Arial" w:hAnsi="Arial" w:cs="Arial"/>
                <w:sz w:val="4"/>
                <w:szCs w:val="4"/>
              </w:rPr>
            </w:pPr>
          </w:p>
        </w:tc>
      </w:tr>
      <w:tr w:rsidR="006E415C" w:rsidRPr="00993478" w:rsidTr="006949E0">
        <w:trPr>
          <w:trHeight w:val="203"/>
        </w:trPr>
        <w:tc>
          <w:tcPr>
            <w:tcW w:w="3618" w:type="dxa"/>
            <w:gridSpan w:val="2"/>
            <w:tcBorders>
              <w:top w:val="single" w:sz="12" w:space="0" w:color="FFFFFF"/>
              <w:left w:val="single" w:sz="4" w:space="0" w:color="FFFFFF" w:themeColor="background1"/>
              <w:bottom w:val="single" w:sz="12" w:space="0" w:color="FFFFFF"/>
              <w:right w:val="single" w:sz="12" w:space="0" w:color="auto"/>
            </w:tcBorders>
          </w:tcPr>
          <w:p w:rsidR="006E415C" w:rsidRPr="00993478" w:rsidRDefault="006E415C" w:rsidP="00993478">
            <w:pPr>
              <w:pStyle w:val="Listparagraf1"/>
              <w:numPr>
                <w:ilvl w:val="0"/>
                <w:numId w:val="4"/>
              </w:numPr>
              <w:ind w:left="426" w:hanging="284"/>
              <w:rPr>
                <w:rFonts w:ascii="Arial" w:hAnsi="Arial" w:cs="Arial"/>
                <w:b/>
                <w:bCs/>
                <w:sz w:val="22"/>
                <w:szCs w:val="22"/>
              </w:rPr>
            </w:pPr>
            <w:r w:rsidRPr="00993478">
              <w:rPr>
                <w:rFonts w:ascii="Arial" w:hAnsi="Arial" w:cs="Arial"/>
                <w:b/>
                <w:bCs/>
                <w:sz w:val="22"/>
                <w:szCs w:val="22"/>
              </w:rPr>
              <w:t>Condițiile juridice</w:t>
            </w:r>
          </w:p>
        </w:tc>
        <w:tc>
          <w:tcPr>
            <w:tcW w:w="318" w:type="dxa"/>
            <w:gridSpan w:val="2"/>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bCs/>
                <w:sz w:val="22"/>
                <w:szCs w:val="22"/>
              </w:rPr>
            </w:pPr>
          </w:p>
        </w:tc>
        <w:tc>
          <w:tcPr>
            <w:tcW w:w="1392" w:type="dxa"/>
            <w:gridSpan w:val="6"/>
            <w:tcBorders>
              <w:top w:val="single" w:sz="12" w:space="0" w:color="FFFFFF"/>
              <w:left w:val="single" w:sz="12" w:space="0" w:color="auto"/>
              <w:bottom w:val="single" w:sz="12" w:space="0" w:color="FFFFFF"/>
              <w:right w:val="single" w:sz="12" w:space="0" w:color="auto"/>
            </w:tcBorders>
          </w:tcPr>
          <w:p w:rsidR="006E415C" w:rsidRPr="00993478" w:rsidRDefault="006E415C" w:rsidP="00993478">
            <w:pPr>
              <w:rPr>
                <w:rFonts w:ascii="Arial" w:hAnsi="Arial" w:cs="Arial"/>
                <w:sz w:val="22"/>
                <w:szCs w:val="22"/>
              </w:rPr>
            </w:pPr>
            <w:r w:rsidRPr="00993478">
              <w:rPr>
                <w:rFonts w:ascii="Arial" w:hAnsi="Arial" w:cs="Arial"/>
                <w:sz w:val="22"/>
                <w:szCs w:val="22"/>
              </w:rPr>
              <w:t>favorabile</w:t>
            </w:r>
          </w:p>
        </w:tc>
        <w:tc>
          <w:tcPr>
            <w:tcW w:w="309" w:type="dxa"/>
            <w:gridSpan w:val="2"/>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sz w:val="22"/>
                <w:szCs w:val="22"/>
              </w:rPr>
            </w:pPr>
            <w:r w:rsidRPr="00993478">
              <w:rPr>
                <w:rFonts w:ascii="Arial" w:hAnsi="Arial" w:cs="Arial"/>
                <w:b/>
                <w:sz w:val="22"/>
                <w:szCs w:val="22"/>
              </w:rPr>
              <w:t>x</w:t>
            </w:r>
          </w:p>
        </w:tc>
        <w:tc>
          <w:tcPr>
            <w:tcW w:w="1842" w:type="dxa"/>
            <w:gridSpan w:val="8"/>
            <w:tcBorders>
              <w:top w:val="single" w:sz="12" w:space="0" w:color="FFFFFF"/>
              <w:left w:val="single" w:sz="12" w:space="0" w:color="auto"/>
              <w:bottom w:val="single" w:sz="12" w:space="0" w:color="FFFFFF"/>
              <w:right w:val="single" w:sz="12" w:space="0" w:color="auto"/>
            </w:tcBorders>
          </w:tcPr>
          <w:p w:rsidR="006E415C" w:rsidRPr="00993478" w:rsidRDefault="006E415C" w:rsidP="00993478">
            <w:pPr>
              <w:rPr>
                <w:rFonts w:ascii="Arial" w:hAnsi="Arial" w:cs="Arial"/>
                <w:sz w:val="22"/>
                <w:szCs w:val="22"/>
              </w:rPr>
            </w:pPr>
            <w:r w:rsidRPr="00993478">
              <w:rPr>
                <w:rFonts w:ascii="Arial" w:hAnsi="Arial" w:cs="Arial"/>
                <w:sz w:val="22"/>
                <w:szCs w:val="22"/>
              </w:rPr>
              <w:t>neinfluientabile</w:t>
            </w:r>
          </w:p>
        </w:tc>
        <w:tc>
          <w:tcPr>
            <w:tcW w:w="426" w:type="dxa"/>
            <w:gridSpan w:val="2"/>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bCs/>
                <w:sz w:val="22"/>
                <w:szCs w:val="22"/>
              </w:rPr>
            </w:pPr>
          </w:p>
        </w:tc>
        <w:tc>
          <w:tcPr>
            <w:tcW w:w="1842" w:type="dxa"/>
            <w:gridSpan w:val="2"/>
            <w:tcBorders>
              <w:top w:val="single" w:sz="12" w:space="0" w:color="FFFFFF"/>
              <w:left w:val="single" w:sz="12" w:space="0" w:color="auto"/>
              <w:bottom w:val="single" w:sz="12" w:space="0" w:color="FFFFFF"/>
              <w:right w:val="single" w:sz="4" w:space="0" w:color="FFFFFF" w:themeColor="background1"/>
            </w:tcBorders>
          </w:tcPr>
          <w:p w:rsidR="006E415C" w:rsidRPr="00993478" w:rsidRDefault="006E415C" w:rsidP="00993478">
            <w:pPr>
              <w:rPr>
                <w:rFonts w:ascii="Arial" w:hAnsi="Arial" w:cs="Arial"/>
                <w:sz w:val="22"/>
                <w:szCs w:val="22"/>
              </w:rPr>
            </w:pPr>
            <w:r w:rsidRPr="00993478">
              <w:rPr>
                <w:rFonts w:ascii="Arial" w:hAnsi="Arial" w:cs="Arial"/>
                <w:sz w:val="22"/>
                <w:szCs w:val="22"/>
              </w:rPr>
              <w:t>dezavantajoase</w:t>
            </w:r>
          </w:p>
        </w:tc>
      </w:tr>
      <w:tr w:rsidR="006E415C" w:rsidRPr="00993478" w:rsidTr="006949E0">
        <w:trPr>
          <w:trHeight w:val="59"/>
        </w:trPr>
        <w:tc>
          <w:tcPr>
            <w:tcW w:w="9747" w:type="dxa"/>
            <w:gridSpan w:val="24"/>
            <w:tcBorders>
              <w:top w:val="single" w:sz="12" w:space="0" w:color="FFFFFF"/>
              <w:left w:val="single" w:sz="4" w:space="0" w:color="FFFFFF" w:themeColor="background1"/>
              <w:bottom w:val="single" w:sz="12" w:space="0" w:color="FFFFFF"/>
              <w:right w:val="single" w:sz="4" w:space="0" w:color="FFFFFF" w:themeColor="background1"/>
            </w:tcBorders>
          </w:tcPr>
          <w:p w:rsidR="006E415C" w:rsidRPr="00993478" w:rsidRDefault="006E415C" w:rsidP="00993478">
            <w:pPr>
              <w:rPr>
                <w:rFonts w:ascii="Arial" w:hAnsi="Arial" w:cs="Arial"/>
                <w:sz w:val="4"/>
                <w:szCs w:val="4"/>
              </w:rPr>
            </w:pPr>
          </w:p>
        </w:tc>
      </w:tr>
      <w:tr w:rsidR="006E415C" w:rsidRPr="00993478" w:rsidTr="006949E0">
        <w:trPr>
          <w:trHeight w:val="203"/>
        </w:trPr>
        <w:tc>
          <w:tcPr>
            <w:tcW w:w="3618" w:type="dxa"/>
            <w:gridSpan w:val="2"/>
            <w:tcBorders>
              <w:top w:val="single" w:sz="12" w:space="0" w:color="FFFFFF"/>
              <w:left w:val="single" w:sz="4" w:space="0" w:color="FFFFFF" w:themeColor="background1"/>
              <w:bottom w:val="single" w:sz="12" w:space="0" w:color="FFFFFF"/>
              <w:right w:val="single" w:sz="12" w:space="0" w:color="auto"/>
            </w:tcBorders>
          </w:tcPr>
          <w:p w:rsidR="006E415C" w:rsidRPr="00993478" w:rsidRDefault="006E415C" w:rsidP="00993478">
            <w:pPr>
              <w:pStyle w:val="Listparagraf1"/>
              <w:numPr>
                <w:ilvl w:val="0"/>
                <w:numId w:val="4"/>
              </w:numPr>
              <w:ind w:left="426" w:hanging="284"/>
              <w:rPr>
                <w:rFonts w:ascii="Arial" w:hAnsi="Arial" w:cs="Arial"/>
                <w:b/>
                <w:bCs/>
                <w:sz w:val="22"/>
                <w:szCs w:val="22"/>
              </w:rPr>
            </w:pPr>
            <w:r w:rsidRPr="00993478">
              <w:rPr>
                <w:rFonts w:ascii="Arial" w:hAnsi="Arial" w:cs="Arial"/>
                <w:b/>
                <w:bCs/>
                <w:sz w:val="22"/>
                <w:szCs w:val="22"/>
              </w:rPr>
              <w:t>Condițiile econom. generale</w:t>
            </w:r>
          </w:p>
        </w:tc>
        <w:tc>
          <w:tcPr>
            <w:tcW w:w="318" w:type="dxa"/>
            <w:gridSpan w:val="2"/>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bCs/>
                <w:sz w:val="22"/>
                <w:szCs w:val="22"/>
              </w:rPr>
            </w:pPr>
          </w:p>
        </w:tc>
        <w:tc>
          <w:tcPr>
            <w:tcW w:w="1392" w:type="dxa"/>
            <w:gridSpan w:val="6"/>
            <w:tcBorders>
              <w:top w:val="single" w:sz="12" w:space="0" w:color="FFFFFF"/>
              <w:left w:val="single" w:sz="12" w:space="0" w:color="auto"/>
              <w:bottom w:val="single" w:sz="12" w:space="0" w:color="FFFFFF"/>
              <w:right w:val="single" w:sz="12" w:space="0" w:color="auto"/>
            </w:tcBorders>
          </w:tcPr>
          <w:p w:rsidR="006E415C" w:rsidRPr="00993478" w:rsidRDefault="006E415C" w:rsidP="00993478">
            <w:pPr>
              <w:rPr>
                <w:rFonts w:ascii="Arial" w:hAnsi="Arial" w:cs="Arial"/>
                <w:sz w:val="22"/>
                <w:szCs w:val="22"/>
              </w:rPr>
            </w:pPr>
            <w:r w:rsidRPr="00993478">
              <w:rPr>
                <w:rFonts w:ascii="Arial" w:hAnsi="Arial" w:cs="Arial"/>
                <w:sz w:val="22"/>
                <w:szCs w:val="22"/>
              </w:rPr>
              <w:t>favorabile</w:t>
            </w:r>
          </w:p>
        </w:tc>
        <w:tc>
          <w:tcPr>
            <w:tcW w:w="309" w:type="dxa"/>
            <w:gridSpan w:val="2"/>
            <w:tcBorders>
              <w:top w:val="single" w:sz="12" w:space="0" w:color="auto"/>
              <w:left w:val="single" w:sz="12" w:space="0" w:color="auto"/>
              <w:bottom w:val="single" w:sz="12" w:space="0" w:color="auto"/>
              <w:right w:val="single" w:sz="12" w:space="0" w:color="auto"/>
            </w:tcBorders>
          </w:tcPr>
          <w:p w:rsidR="006E415C" w:rsidRPr="00993478" w:rsidRDefault="001221B2" w:rsidP="00993478">
            <w:pPr>
              <w:rPr>
                <w:rFonts w:ascii="Arial" w:hAnsi="Arial" w:cs="Arial"/>
                <w:sz w:val="22"/>
                <w:szCs w:val="22"/>
              </w:rPr>
            </w:pPr>
            <w:r w:rsidRPr="00993478">
              <w:rPr>
                <w:rFonts w:ascii="Arial" w:hAnsi="Arial" w:cs="Arial"/>
                <w:sz w:val="22"/>
                <w:szCs w:val="22"/>
              </w:rPr>
              <w:t>x</w:t>
            </w:r>
          </w:p>
        </w:tc>
        <w:tc>
          <w:tcPr>
            <w:tcW w:w="1842" w:type="dxa"/>
            <w:gridSpan w:val="8"/>
            <w:tcBorders>
              <w:top w:val="single" w:sz="12" w:space="0" w:color="FFFFFF"/>
              <w:left w:val="single" w:sz="12" w:space="0" w:color="auto"/>
              <w:bottom w:val="single" w:sz="12" w:space="0" w:color="FFFFFF"/>
              <w:right w:val="single" w:sz="12" w:space="0" w:color="auto"/>
            </w:tcBorders>
          </w:tcPr>
          <w:p w:rsidR="006E415C" w:rsidRPr="00993478" w:rsidRDefault="006E415C" w:rsidP="00993478">
            <w:pPr>
              <w:rPr>
                <w:rFonts w:ascii="Arial" w:hAnsi="Arial" w:cs="Arial"/>
                <w:sz w:val="22"/>
                <w:szCs w:val="22"/>
              </w:rPr>
            </w:pPr>
            <w:r w:rsidRPr="00993478">
              <w:rPr>
                <w:rFonts w:ascii="Arial" w:hAnsi="Arial" w:cs="Arial"/>
                <w:sz w:val="22"/>
                <w:szCs w:val="22"/>
              </w:rPr>
              <w:t>neinfluientabile</w:t>
            </w:r>
          </w:p>
        </w:tc>
        <w:tc>
          <w:tcPr>
            <w:tcW w:w="426" w:type="dxa"/>
            <w:gridSpan w:val="2"/>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bCs/>
                <w:sz w:val="22"/>
                <w:szCs w:val="22"/>
              </w:rPr>
            </w:pPr>
          </w:p>
        </w:tc>
        <w:tc>
          <w:tcPr>
            <w:tcW w:w="1842" w:type="dxa"/>
            <w:gridSpan w:val="2"/>
            <w:tcBorders>
              <w:top w:val="single" w:sz="12" w:space="0" w:color="FFFFFF"/>
              <w:left w:val="single" w:sz="12" w:space="0" w:color="auto"/>
              <w:bottom w:val="single" w:sz="12" w:space="0" w:color="FFFFFF"/>
              <w:right w:val="single" w:sz="4" w:space="0" w:color="FFFFFF" w:themeColor="background1"/>
            </w:tcBorders>
          </w:tcPr>
          <w:p w:rsidR="006E415C" w:rsidRPr="00993478" w:rsidRDefault="006E415C" w:rsidP="00993478">
            <w:pPr>
              <w:rPr>
                <w:rFonts w:ascii="Arial" w:hAnsi="Arial" w:cs="Arial"/>
                <w:sz w:val="22"/>
                <w:szCs w:val="22"/>
              </w:rPr>
            </w:pPr>
            <w:r w:rsidRPr="00993478">
              <w:rPr>
                <w:rFonts w:ascii="Arial" w:hAnsi="Arial" w:cs="Arial"/>
                <w:sz w:val="22"/>
                <w:szCs w:val="22"/>
              </w:rPr>
              <w:t>dezavantajoase</w:t>
            </w:r>
          </w:p>
        </w:tc>
      </w:tr>
      <w:tr w:rsidR="006E415C" w:rsidRPr="00993478" w:rsidTr="006949E0">
        <w:trPr>
          <w:trHeight w:val="59"/>
        </w:trPr>
        <w:tc>
          <w:tcPr>
            <w:tcW w:w="9747" w:type="dxa"/>
            <w:gridSpan w:val="24"/>
            <w:tcBorders>
              <w:top w:val="single" w:sz="12" w:space="0" w:color="FFFFFF"/>
              <w:left w:val="single" w:sz="4" w:space="0" w:color="FFFFFF" w:themeColor="background1"/>
              <w:bottom w:val="single" w:sz="12" w:space="0" w:color="FFFFFF"/>
              <w:right w:val="single" w:sz="4" w:space="0" w:color="FFFFFF" w:themeColor="background1"/>
            </w:tcBorders>
          </w:tcPr>
          <w:p w:rsidR="006E415C" w:rsidRPr="00993478" w:rsidRDefault="006E415C" w:rsidP="00993478">
            <w:pPr>
              <w:rPr>
                <w:rFonts w:ascii="Arial" w:hAnsi="Arial" w:cs="Arial"/>
                <w:sz w:val="4"/>
                <w:szCs w:val="4"/>
              </w:rPr>
            </w:pPr>
          </w:p>
        </w:tc>
      </w:tr>
      <w:tr w:rsidR="006E415C" w:rsidRPr="00993478" w:rsidTr="006949E0">
        <w:trPr>
          <w:trHeight w:val="203"/>
        </w:trPr>
        <w:tc>
          <w:tcPr>
            <w:tcW w:w="3618" w:type="dxa"/>
            <w:gridSpan w:val="2"/>
            <w:tcBorders>
              <w:top w:val="single" w:sz="12" w:space="0" w:color="FFFFFF"/>
              <w:left w:val="single" w:sz="4" w:space="0" w:color="FFFFFF" w:themeColor="background1"/>
              <w:bottom w:val="single" w:sz="12" w:space="0" w:color="FFFFFF"/>
              <w:right w:val="single" w:sz="12" w:space="0" w:color="auto"/>
            </w:tcBorders>
          </w:tcPr>
          <w:p w:rsidR="006E415C" w:rsidRPr="00993478" w:rsidRDefault="006E415C" w:rsidP="00993478">
            <w:pPr>
              <w:pStyle w:val="Listparagraf1"/>
              <w:numPr>
                <w:ilvl w:val="0"/>
                <w:numId w:val="4"/>
              </w:numPr>
              <w:ind w:left="426" w:hanging="284"/>
              <w:rPr>
                <w:rFonts w:ascii="Arial" w:hAnsi="Arial" w:cs="Arial"/>
                <w:b/>
                <w:bCs/>
                <w:sz w:val="22"/>
                <w:szCs w:val="22"/>
              </w:rPr>
            </w:pPr>
            <w:r w:rsidRPr="00993478">
              <w:rPr>
                <w:rFonts w:ascii="Arial" w:hAnsi="Arial" w:cs="Arial"/>
                <w:b/>
                <w:bCs/>
                <w:sz w:val="22"/>
                <w:szCs w:val="22"/>
              </w:rPr>
              <w:t>Condițiile sociale</w:t>
            </w:r>
          </w:p>
        </w:tc>
        <w:tc>
          <w:tcPr>
            <w:tcW w:w="318" w:type="dxa"/>
            <w:gridSpan w:val="2"/>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bCs/>
                <w:sz w:val="22"/>
                <w:szCs w:val="22"/>
              </w:rPr>
            </w:pPr>
          </w:p>
        </w:tc>
        <w:tc>
          <w:tcPr>
            <w:tcW w:w="1392" w:type="dxa"/>
            <w:gridSpan w:val="6"/>
            <w:tcBorders>
              <w:top w:val="single" w:sz="12" w:space="0" w:color="FFFFFF"/>
              <w:left w:val="single" w:sz="12" w:space="0" w:color="auto"/>
              <w:bottom w:val="single" w:sz="12" w:space="0" w:color="FFFFFF"/>
              <w:right w:val="single" w:sz="12" w:space="0" w:color="auto"/>
            </w:tcBorders>
          </w:tcPr>
          <w:p w:rsidR="006E415C" w:rsidRPr="00993478" w:rsidRDefault="006E415C" w:rsidP="00993478">
            <w:pPr>
              <w:rPr>
                <w:rFonts w:ascii="Arial" w:hAnsi="Arial" w:cs="Arial"/>
                <w:sz w:val="22"/>
                <w:szCs w:val="22"/>
              </w:rPr>
            </w:pPr>
            <w:r w:rsidRPr="00993478">
              <w:rPr>
                <w:rFonts w:ascii="Arial" w:hAnsi="Arial" w:cs="Arial"/>
                <w:sz w:val="22"/>
                <w:szCs w:val="22"/>
              </w:rPr>
              <w:t>favorabile</w:t>
            </w:r>
          </w:p>
        </w:tc>
        <w:tc>
          <w:tcPr>
            <w:tcW w:w="309" w:type="dxa"/>
            <w:gridSpan w:val="2"/>
            <w:tcBorders>
              <w:top w:val="single" w:sz="12" w:space="0" w:color="auto"/>
              <w:left w:val="single" w:sz="12" w:space="0" w:color="auto"/>
              <w:bottom w:val="single" w:sz="12" w:space="0" w:color="auto"/>
              <w:right w:val="single" w:sz="12" w:space="0" w:color="auto"/>
            </w:tcBorders>
          </w:tcPr>
          <w:p w:rsidR="006E415C" w:rsidRPr="00993478" w:rsidRDefault="001425EC" w:rsidP="00993478">
            <w:pPr>
              <w:rPr>
                <w:rFonts w:ascii="Arial" w:hAnsi="Arial" w:cs="Arial"/>
                <w:sz w:val="22"/>
                <w:szCs w:val="22"/>
              </w:rPr>
            </w:pPr>
            <w:r w:rsidRPr="00993478">
              <w:rPr>
                <w:rFonts w:ascii="Arial" w:hAnsi="Arial" w:cs="Arial"/>
                <w:sz w:val="22"/>
                <w:szCs w:val="22"/>
              </w:rPr>
              <w:t>x</w:t>
            </w:r>
          </w:p>
        </w:tc>
        <w:tc>
          <w:tcPr>
            <w:tcW w:w="1842" w:type="dxa"/>
            <w:gridSpan w:val="8"/>
            <w:tcBorders>
              <w:top w:val="single" w:sz="12" w:space="0" w:color="FFFFFF"/>
              <w:left w:val="single" w:sz="12" w:space="0" w:color="auto"/>
              <w:bottom w:val="single" w:sz="12" w:space="0" w:color="FFFFFF"/>
              <w:right w:val="single" w:sz="12" w:space="0" w:color="auto"/>
            </w:tcBorders>
          </w:tcPr>
          <w:p w:rsidR="006E415C" w:rsidRPr="00993478" w:rsidRDefault="006E415C" w:rsidP="00993478">
            <w:pPr>
              <w:rPr>
                <w:rFonts w:ascii="Arial" w:hAnsi="Arial" w:cs="Arial"/>
                <w:sz w:val="22"/>
                <w:szCs w:val="22"/>
              </w:rPr>
            </w:pPr>
            <w:r w:rsidRPr="00993478">
              <w:rPr>
                <w:rFonts w:ascii="Arial" w:hAnsi="Arial" w:cs="Arial"/>
                <w:sz w:val="22"/>
                <w:szCs w:val="22"/>
              </w:rPr>
              <w:t>neinfluientabile</w:t>
            </w:r>
          </w:p>
        </w:tc>
        <w:tc>
          <w:tcPr>
            <w:tcW w:w="426" w:type="dxa"/>
            <w:gridSpan w:val="2"/>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bCs/>
                <w:sz w:val="22"/>
                <w:szCs w:val="22"/>
              </w:rPr>
            </w:pPr>
          </w:p>
        </w:tc>
        <w:tc>
          <w:tcPr>
            <w:tcW w:w="1842" w:type="dxa"/>
            <w:gridSpan w:val="2"/>
            <w:tcBorders>
              <w:top w:val="single" w:sz="12" w:space="0" w:color="FFFFFF"/>
              <w:left w:val="single" w:sz="12" w:space="0" w:color="auto"/>
              <w:bottom w:val="single" w:sz="12" w:space="0" w:color="FFFFFF"/>
              <w:right w:val="single" w:sz="4" w:space="0" w:color="FFFFFF" w:themeColor="background1"/>
            </w:tcBorders>
          </w:tcPr>
          <w:p w:rsidR="006E415C" w:rsidRPr="00993478" w:rsidRDefault="006E415C" w:rsidP="00993478">
            <w:pPr>
              <w:rPr>
                <w:rFonts w:ascii="Arial" w:hAnsi="Arial" w:cs="Arial"/>
                <w:sz w:val="22"/>
                <w:szCs w:val="22"/>
              </w:rPr>
            </w:pPr>
            <w:r w:rsidRPr="00993478">
              <w:rPr>
                <w:rFonts w:ascii="Arial" w:hAnsi="Arial" w:cs="Arial"/>
                <w:sz w:val="22"/>
                <w:szCs w:val="22"/>
              </w:rPr>
              <w:t>dezavantajoase</w:t>
            </w:r>
          </w:p>
        </w:tc>
      </w:tr>
      <w:tr w:rsidR="003E15AB" w:rsidRPr="00993478" w:rsidTr="003E15AB">
        <w:trPr>
          <w:trHeight w:val="38"/>
        </w:trPr>
        <w:tc>
          <w:tcPr>
            <w:tcW w:w="9747" w:type="dxa"/>
            <w:gridSpan w:val="24"/>
            <w:tcBorders>
              <w:top w:val="single" w:sz="12" w:space="0" w:color="FFFFFF"/>
              <w:left w:val="single" w:sz="4" w:space="0" w:color="FFFFFF" w:themeColor="background1"/>
              <w:bottom w:val="single" w:sz="12" w:space="0" w:color="FFFFFF"/>
              <w:right w:val="single" w:sz="4" w:space="0" w:color="FFFFFF" w:themeColor="background1"/>
            </w:tcBorders>
          </w:tcPr>
          <w:p w:rsidR="003E15AB" w:rsidRPr="00993478" w:rsidRDefault="003E15AB" w:rsidP="00993478">
            <w:pPr>
              <w:rPr>
                <w:rFonts w:ascii="Arial" w:hAnsi="Arial" w:cs="Arial"/>
                <w:sz w:val="4"/>
                <w:szCs w:val="4"/>
              </w:rPr>
            </w:pPr>
          </w:p>
        </w:tc>
      </w:tr>
      <w:tr w:rsidR="003E15AB" w:rsidRPr="00993478" w:rsidTr="006949E0">
        <w:trPr>
          <w:trHeight w:val="203"/>
        </w:trPr>
        <w:tc>
          <w:tcPr>
            <w:tcW w:w="3618" w:type="dxa"/>
            <w:gridSpan w:val="2"/>
            <w:tcBorders>
              <w:top w:val="single" w:sz="12" w:space="0" w:color="FFFFFF"/>
              <w:left w:val="single" w:sz="4" w:space="0" w:color="FFFFFF" w:themeColor="background1"/>
              <w:bottom w:val="single" w:sz="12" w:space="0" w:color="FFFFFF"/>
              <w:right w:val="single" w:sz="12" w:space="0" w:color="auto"/>
            </w:tcBorders>
          </w:tcPr>
          <w:p w:rsidR="003E15AB" w:rsidRPr="00993478" w:rsidRDefault="003E15AB" w:rsidP="00993478">
            <w:pPr>
              <w:pStyle w:val="Listparagraf1"/>
              <w:numPr>
                <w:ilvl w:val="0"/>
                <w:numId w:val="4"/>
              </w:numPr>
              <w:ind w:left="426" w:hanging="284"/>
              <w:rPr>
                <w:rFonts w:ascii="Arial" w:hAnsi="Arial" w:cs="Arial"/>
                <w:b/>
                <w:bCs/>
                <w:sz w:val="22"/>
                <w:szCs w:val="22"/>
              </w:rPr>
            </w:pPr>
            <w:r w:rsidRPr="00993478">
              <w:rPr>
                <w:rFonts w:ascii="Arial" w:hAnsi="Arial" w:cs="Arial"/>
                <w:b/>
                <w:bCs/>
                <w:sz w:val="22"/>
                <w:szCs w:val="22"/>
              </w:rPr>
              <w:t>Costul forței de muncă</w:t>
            </w:r>
          </w:p>
        </w:tc>
        <w:tc>
          <w:tcPr>
            <w:tcW w:w="318" w:type="dxa"/>
            <w:gridSpan w:val="2"/>
            <w:tcBorders>
              <w:top w:val="single" w:sz="12" w:space="0" w:color="auto"/>
              <w:left w:val="single" w:sz="12" w:space="0" w:color="auto"/>
              <w:bottom w:val="single" w:sz="12" w:space="0" w:color="auto"/>
              <w:right w:val="single" w:sz="12" w:space="0" w:color="auto"/>
            </w:tcBorders>
          </w:tcPr>
          <w:p w:rsidR="003E15AB" w:rsidRPr="00993478" w:rsidRDefault="003E15AB" w:rsidP="00993478">
            <w:pPr>
              <w:rPr>
                <w:rFonts w:ascii="Arial" w:hAnsi="Arial" w:cs="Arial"/>
                <w:b/>
                <w:bCs/>
                <w:sz w:val="22"/>
                <w:szCs w:val="22"/>
              </w:rPr>
            </w:pPr>
          </w:p>
        </w:tc>
        <w:tc>
          <w:tcPr>
            <w:tcW w:w="1392" w:type="dxa"/>
            <w:gridSpan w:val="6"/>
            <w:tcBorders>
              <w:top w:val="single" w:sz="12" w:space="0" w:color="FFFFFF"/>
              <w:left w:val="single" w:sz="12" w:space="0" w:color="auto"/>
              <w:bottom w:val="single" w:sz="12" w:space="0" w:color="FFFFFF"/>
              <w:right w:val="single" w:sz="12" w:space="0" w:color="auto"/>
            </w:tcBorders>
          </w:tcPr>
          <w:p w:rsidR="003E15AB" w:rsidRPr="00993478" w:rsidRDefault="003E15AB" w:rsidP="00993478">
            <w:pPr>
              <w:rPr>
                <w:rFonts w:ascii="Arial" w:hAnsi="Arial" w:cs="Arial"/>
                <w:sz w:val="22"/>
                <w:szCs w:val="22"/>
              </w:rPr>
            </w:pPr>
            <w:r w:rsidRPr="00993478">
              <w:rPr>
                <w:rFonts w:ascii="Arial" w:hAnsi="Arial" w:cs="Arial"/>
                <w:sz w:val="22"/>
                <w:szCs w:val="22"/>
              </w:rPr>
              <w:t>favorabile</w:t>
            </w:r>
          </w:p>
        </w:tc>
        <w:tc>
          <w:tcPr>
            <w:tcW w:w="309" w:type="dxa"/>
            <w:gridSpan w:val="2"/>
            <w:tcBorders>
              <w:top w:val="single" w:sz="12" w:space="0" w:color="auto"/>
              <w:left w:val="single" w:sz="12" w:space="0" w:color="auto"/>
              <w:bottom w:val="single" w:sz="12" w:space="0" w:color="auto"/>
              <w:right w:val="single" w:sz="12" w:space="0" w:color="auto"/>
            </w:tcBorders>
          </w:tcPr>
          <w:p w:rsidR="003E15AB" w:rsidRPr="00993478" w:rsidRDefault="00931A49" w:rsidP="00993478">
            <w:pPr>
              <w:rPr>
                <w:rFonts w:ascii="Arial" w:hAnsi="Arial" w:cs="Arial"/>
                <w:sz w:val="22"/>
                <w:szCs w:val="22"/>
              </w:rPr>
            </w:pPr>
            <w:r w:rsidRPr="00993478">
              <w:rPr>
                <w:rFonts w:ascii="Arial" w:hAnsi="Arial" w:cs="Arial"/>
                <w:sz w:val="22"/>
                <w:szCs w:val="22"/>
              </w:rPr>
              <w:t>x</w:t>
            </w:r>
          </w:p>
        </w:tc>
        <w:tc>
          <w:tcPr>
            <w:tcW w:w="1842" w:type="dxa"/>
            <w:gridSpan w:val="8"/>
            <w:tcBorders>
              <w:top w:val="single" w:sz="12" w:space="0" w:color="FFFFFF"/>
              <w:left w:val="single" w:sz="12" w:space="0" w:color="auto"/>
              <w:bottom w:val="single" w:sz="12" w:space="0" w:color="FFFFFF"/>
              <w:right w:val="single" w:sz="12" w:space="0" w:color="auto"/>
            </w:tcBorders>
          </w:tcPr>
          <w:p w:rsidR="003E15AB" w:rsidRPr="00993478" w:rsidRDefault="003E15AB" w:rsidP="00993478">
            <w:pPr>
              <w:rPr>
                <w:rFonts w:ascii="Arial" w:hAnsi="Arial" w:cs="Arial"/>
                <w:sz w:val="22"/>
                <w:szCs w:val="22"/>
              </w:rPr>
            </w:pPr>
            <w:r w:rsidRPr="00993478">
              <w:rPr>
                <w:rFonts w:ascii="Arial" w:hAnsi="Arial" w:cs="Arial"/>
                <w:sz w:val="22"/>
                <w:szCs w:val="22"/>
              </w:rPr>
              <w:t>neinfluientabile</w:t>
            </w:r>
          </w:p>
        </w:tc>
        <w:tc>
          <w:tcPr>
            <w:tcW w:w="426" w:type="dxa"/>
            <w:gridSpan w:val="2"/>
            <w:tcBorders>
              <w:top w:val="single" w:sz="12" w:space="0" w:color="auto"/>
              <w:left w:val="single" w:sz="12" w:space="0" w:color="auto"/>
              <w:bottom w:val="single" w:sz="12" w:space="0" w:color="auto"/>
              <w:right w:val="single" w:sz="12" w:space="0" w:color="auto"/>
            </w:tcBorders>
          </w:tcPr>
          <w:p w:rsidR="003E15AB" w:rsidRPr="00993478" w:rsidRDefault="003E15AB" w:rsidP="00993478">
            <w:pPr>
              <w:rPr>
                <w:rFonts w:ascii="Arial" w:hAnsi="Arial" w:cs="Arial"/>
                <w:b/>
                <w:bCs/>
                <w:sz w:val="22"/>
                <w:szCs w:val="22"/>
              </w:rPr>
            </w:pPr>
          </w:p>
        </w:tc>
        <w:tc>
          <w:tcPr>
            <w:tcW w:w="1842" w:type="dxa"/>
            <w:gridSpan w:val="2"/>
            <w:tcBorders>
              <w:top w:val="single" w:sz="12" w:space="0" w:color="FFFFFF"/>
              <w:left w:val="single" w:sz="12" w:space="0" w:color="auto"/>
              <w:bottom w:val="single" w:sz="12" w:space="0" w:color="FFFFFF"/>
              <w:right w:val="single" w:sz="4" w:space="0" w:color="FFFFFF" w:themeColor="background1"/>
            </w:tcBorders>
          </w:tcPr>
          <w:p w:rsidR="003E15AB" w:rsidRPr="00993478" w:rsidRDefault="003E15AB" w:rsidP="00993478">
            <w:pPr>
              <w:rPr>
                <w:rFonts w:ascii="Arial" w:hAnsi="Arial" w:cs="Arial"/>
                <w:sz w:val="22"/>
                <w:szCs w:val="22"/>
              </w:rPr>
            </w:pPr>
            <w:r w:rsidRPr="00993478">
              <w:rPr>
                <w:rFonts w:ascii="Arial" w:hAnsi="Arial" w:cs="Arial"/>
                <w:sz w:val="22"/>
                <w:szCs w:val="22"/>
              </w:rPr>
              <w:t>dezavantajoase</w:t>
            </w:r>
          </w:p>
        </w:tc>
      </w:tr>
      <w:tr w:rsidR="006E415C" w:rsidRPr="00993478" w:rsidTr="006949E0">
        <w:trPr>
          <w:trHeight w:val="59"/>
        </w:trPr>
        <w:tc>
          <w:tcPr>
            <w:tcW w:w="9747" w:type="dxa"/>
            <w:gridSpan w:val="24"/>
            <w:tcBorders>
              <w:top w:val="single" w:sz="12" w:space="0" w:color="FFFFFF"/>
              <w:left w:val="single" w:sz="4" w:space="0" w:color="FFFFFF" w:themeColor="background1"/>
              <w:bottom w:val="single" w:sz="12" w:space="0" w:color="FFFFFF"/>
              <w:right w:val="single" w:sz="4" w:space="0" w:color="FFFFFF" w:themeColor="background1"/>
            </w:tcBorders>
          </w:tcPr>
          <w:p w:rsidR="006E415C" w:rsidRPr="00993478" w:rsidRDefault="006E415C" w:rsidP="00993478">
            <w:pPr>
              <w:rPr>
                <w:rFonts w:ascii="Arial" w:hAnsi="Arial" w:cs="Arial"/>
                <w:sz w:val="4"/>
                <w:szCs w:val="4"/>
              </w:rPr>
            </w:pPr>
          </w:p>
        </w:tc>
      </w:tr>
      <w:tr w:rsidR="006E415C" w:rsidRPr="00993478" w:rsidTr="006949E0">
        <w:trPr>
          <w:trHeight w:val="203"/>
        </w:trPr>
        <w:tc>
          <w:tcPr>
            <w:tcW w:w="5574" w:type="dxa"/>
            <w:gridSpan w:val="11"/>
            <w:tcBorders>
              <w:top w:val="single" w:sz="12" w:space="0" w:color="FFFFFF"/>
              <w:left w:val="single" w:sz="4" w:space="0" w:color="FFFFFF" w:themeColor="background1"/>
              <w:bottom w:val="single" w:sz="12" w:space="0" w:color="FFFFFF"/>
              <w:right w:val="single" w:sz="12" w:space="0" w:color="auto"/>
            </w:tcBorders>
          </w:tcPr>
          <w:p w:rsidR="006E415C" w:rsidRPr="00993478" w:rsidRDefault="006E415C" w:rsidP="00993478">
            <w:pPr>
              <w:rPr>
                <w:rFonts w:ascii="Arial" w:hAnsi="Arial" w:cs="Arial"/>
                <w:b/>
                <w:bCs/>
                <w:sz w:val="22"/>
                <w:szCs w:val="22"/>
              </w:rPr>
            </w:pPr>
            <w:r w:rsidRPr="00993478">
              <w:rPr>
                <w:rFonts w:ascii="Arial" w:hAnsi="Arial" w:cs="Arial"/>
                <w:b/>
                <w:bCs/>
                <w:sz w:val="22"/>
                <w:szCs w:val="22"/>
              </w:rPr>
              <w:t>Impactul administrativ / reglementari locale</w:t>
            </w:r>
          </w:p>
        </w:tc>
        <w:tc>
          <w:tcPr>
            <w:tcW w:w="412" w:type="dxa"/>
            <w:gridSpan w:val="3"/>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bCs/>
                <w:sz w:val="22"/>
                <w:szCs w:val="22"/>
              </w:rPr>
            </w:pPr>
            <w:r w:rsidRPr="00993478">
              <w:rPr>
                <w:rFonts w:ascii="Arial" w:hAnsi="Arial" w:cs="Arial"/>
                <w:b/>
                <w:bCs/>
                <w:sz w:val="22"/>
                <w:szCs w:val="22"/>
              </w:rPr>
              <w:t>x</w:t>
            </w:r>
          </w:p>
        </w:tc>
        <w:tc>
          <w:tcPr>
            <w:tcW w:w="1376" w:type="dxa"/>
            <w:gridSpan w:val="4"/>
            <w:tcBorders>
              <w:top w:val="single" w:sz="12" w:space="0" w:color="FFFFFF"/>
              <w:left w:val="single" w:sz="12" w:space="0" w:color="auto"/>
              <w:bottom w:val="single" w:sz="12" w:space="0" w:color="FFFFFF"/>
              <w:right w:val="single" w:sz="12" w:space="0" w:color="auto"/>
            </w:tcBorders>
          </w:tcPr>
          <w:p w:rsidR="006E415C" w:rsidRPr="00993478" w:rsidRDefault="006E415C" w:rsidP="00993478">
            <w:pPr>
              <w:rPr>
                <w:rFonts w:ascii="Arial" w:hAnsi="Arial" w:cs="Arial"/>
                <w:sz w:val="22"/>
                <w:szCs w:val="22"/>
              </w:rPr>
            </w:pPr>
            <w:r w:rsidRPr="00993478">
              <w:rPr>
                <w:rFonts w:ascii="Arial" w:hAnsi="Arial" w:cs="Arial"/>
                <w:sz w:val="22"/>
                <w:szCs w:val="22"/>
              </w:rPr>
              <w:t>Favorabil</w:t>
            </w:r>
          </w:p>
        </w:tc>
        <w:tc>
          <w:tcPr>
            <w:tcW w:w="412" w:type="dxa"/>
            <w:gridSpan w:val="3"/>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sz w:val="22"/>
                <w:szCs w:val="22"/>
              </w:rPr>
            </w:pPr>
          </w:p>
        </w:tc>
        <w:tc>
          <w:tcPr>
            <w:tcW w:w="1973" w:type="dxa"/>
            <w:gridSpan w:val="3"/>
            <w:tcBorders>
              <w:top w:val="single" w:sz="12" w:space="0" w:color="FFFFFF"/>
              <w:left w:val="single" w:sz="12" w:space="0" w:color="auto"/>
              <w:bottom w:val="single" w:sz="12" w:space="0" w:color="FFFFFF"/>
              <w:right w:val="single" w:sz="4" w:space="0" w:color="FFFFFF" w:themeColor="background1"/>
            </w:tcBorders>
          </w:tcPr>
          <w:p w:rsidR="006E415C" w:rsidRPr="00993478" w:rsidRDefault="006E415C" w:rsidP="00993478">
            <w:pPr>
              <w:rPr>
                <w:rFonts w:ascii="Arial" w:hAnsi="Arial" w:cs="Arial"/>
                <w:sz w:val="22"/>
                <w:szCs w:val="22"/>
              </w:rPr>
            </w:pPr>
            <w:r w:rsidRPr="00993478">
              <w:rPr>
                <w:rFonts w:ascii="Arial" w:hAnsi="Arial" w:cs="Arial"/>
                <w:sz w:val="22"/>
                <w:szCs w:val="22"/>
              </w:rPr>
              <w:t>nefavorabil</w:t>
            </w:r>
          </w:p>
        </w:tc>
      </w:tr>
      <w:tr w:rsidR="006E415C" w:rsidRPr="00993478" w:rsidTr="006949E0">
        <w:trPr>
          <w:trHeight w:val="59"/>
        </w:trPr>
        <w:tc>
          <w:tcPr>
            <w:tcW w:w="9747" w:type="dxa"/>
            <w:gridSpan w:val="24"/>
            <w:tcBorders>
              <w:top w:val="single" w:sz="12" w:space="0" w:color="FFFFFF"/>
              <w:left w:val="single" w:sz="4" w:space="0" w:color="FFFFFF" w:themeColor="background1"/>
              <w:bottom w:val="single" w:sz="12" w:space="0" w:color="FFFFFF"/>
              <w:right w:val="single" w:sz="4" w:space="0" w:color="FFFFFF" w:themeColor="background1"/>
            </w:tcBorders>
          </w:tcPr>
          <w:p w:rsidR="006E415C" w:rsidRPr="00993478" w:rsidRDefault="006E415C" w:rsidP="00993478">
            <w:pPr>
              <w:rPr>
                <w:rFonts w:ascii="Arial" w:hAnsi="Arial" w:cs="Arial"/>
                <w:sz w:val="4"/>
                <w:szCs w:val="4"/>
              </w:rPr>
            </w:pPr>
          </w:p>
        </w:tc>
      </w:tr>
      <w:tr w:rsidR="006E415C" w:rsidRPr="00993478" w:rsidTr="006949E0">
        <w:trPr>
          <w:trHeight w:val="203"/>
        </w:trPr>
        <w:tc>
          <w:tcPr>
            <w:tcW w:w="4749" w:type="dxa"/>
            <w:gridSpan w:val="7"/>
            <w:tcBorders>
              <w:top w:val="single" w:sz="12" w:space="0" w:color="FFFFFF"/>
              <w:left w:val="single" w:sz="4" w:space="0" w:color="FFFFFF" w:themeColor="background1"/>
              <w:bottom w:val="single" w:sz="8" w:space="0" w:color="808080" w:themeColor="background1" w:themeShade="80"/>
              <w:right w:val="single" w:sz="12" w:space="0" w:color="auto"/>
            </w:tcBorders>
          </w:tcPr>
          <w:p w:rsidR="006E415C" w:rsidRPr="00993478" w:rsidRDefault="006E415C" w:rsidP="00993478">
            <w:pPr>
              <w:rPr>
                <w:rFonts w:ascii="Arial" w:hAnsi="Arial" w:cs="Arial"/>
                <w:b/>
                <w:bCs/>
                <w:sz w:val="22"/>
                <w:szCs w:val="22"/>
              </w:rPr>
            </w:pPr>
            <w:r w:rsidRPr="00993478">
              <w:rPr>
                <w:rFonts w:ascii="Arial" w:hAnsi="Arial" w:cs="Arial"/>
                <w:b/>
                <w:bCs/>
                <w:sz w:val="22"/>
                <w:szCs w:val="22"/>
              </w:rPr>
              <w:t>Disponibilitatea de finanțare /creditare</w:t>
            </w:r>
          </w:p>
        </w:tc>
        <w:tc>
          <w:tcPr>
            <w:tcW w:w="413" w:type="dxa"/>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bCs/>
                <w:sz w:val="22"/>
                <w:szCs w:val="22"/>
              </w:rPr>
            </w:pPr>
          </w:p>
        </w:tc>
        <w:tc>
          <w:tcPr>
            <w:tcW w:w="1100" w:type="dxa"/>
            <w:gridSpan w:val="7"/>
            <w:tcBorders>
              <w:top w:val="single" w:sz="12" w:space="0" w:color="FFFFFF"/>
              <w:left w:val="single" w:sz="12" w:space="0" w:color="auto"/>
              <w:bottom w:val="single" w:sz="12" w:space="0" w:color="FFFFFF"/>
              <w:right w:val="single" w:sz="12" w:space="0" w:color="auto"/>
            </w:tcBorders>
          </w:tcPr>
          <w:p w:rsidR="006E415C" w:rsidRPr="00993478" w:rsidRDefault="006E415C" w:rsidP="00993478">
            <w:pPr>
              <w:rPr>
                <w:rFonts w:ascii="Arial" w:hAnsi="Arial" w:cs="Arial"/>
                <w:sz w:val="22"/>
                <w:szCs w:val="22"/>
              </w:rPr>
            </w:pPr>
            <w:r w:rsidRPr="00993478">
              <w:rPr>
                <w:rFonts w:ascii="Arial" w:hAnsi="Arial" w:cs="Arial"/>
                <w:sz w:val="22"/>
                <w:szCs w:val="22"/>
              </w:rPr>
              <w:t>mică</w:t>
            </w:r>
          </w:p>
        </w:tc>
        <w:tc>
          <w:tcPr>
            <w:tcW w:w="412" w:type="dxa"/>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sz w:val="22"/>
                <w:szCs w:val="22"/>
              </w:rPr>
            </w:pPr>
            <w:r w:rsidRPr="00993478">
              <w:rPr>
                <w:rFonts w:ascii="Arial" w:hAnsi="Arial" w:cs="Arial"/>
                <w:sz w:val="22"/>
                <w:szCs w:val="22"/>
              </w:rPr>
              <w:t>x</w:t>
            </w:r>
          </w:p>
        </w:tc>
        <w:tc>
          <w:tcPr>
            <w:tcW w:w="1100" w:type="dxa"/>
            <w:gridSpan w:val="5"/>
            <w:tcBorders>
              <w:top w:val="single" w:sz="12" w:space="0" w:color="FFFFFF"/>
              <w:left w:val="single" w:sz="12" w:space="0" w:color="auto"/>
              <w:bottom w:val="single" w:sz="12" w:space="0" w:color="FFFFFF"/>
              <w:right w:val="single" w:sz="12" w:space="0" w:color="auto"/>
            </w:tcBorders>
          </w:tcPr>
          <w:p w:rsidR="006E415C" w:rsidRPr="00993478" w:rsidRDefault="006E415C" w:rsidP="00993478">
            <w:pPr>
              <w:rPr>
                <w:rFonts w:ascii="Arial" w:hAnsi="Arial" w:cs="Arial"/>
                <w:sz w:val="22"/>
                <w:szCs w:val="22"/>
              </w:rPr>
            </w:pPr>
            <w:r w:rsidRPr="00993478">
              <w:rPr>
                <w:rFonts w:ascii="Arial" w:hAnsi="Arial" w:cs="Arial"/>
                <w:sz w:val="22"/>
                <w:szCs w:val="22"/>
              </w:rPr>
              <w:t>medie</w:t>
            </w:r>
          </w:p>
        </w:tc>
        <w:tc>
          <w:tcPr>
            <w:tcW w:w="412" w:type="dxa"/>
            <w:gridSpan w:val="2"/>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bCs/>
                <w:sz w:val="22"/>
                <w:szCs w:val="22"/>
              </w:rPr>
            </w:pPr>
          </w:p>
        </w:tc>
        <w:tc>
          <w:tcPr>
            <w:tcW w:w="1561" w:type="dxa"/>
            <w:tcBorders>
              <w:top w:val="single" w:sz="12" w:space="0" w:color="FFFFFF"/>
              <w:left w:val="single" w:sz="12" w:space="0" w:color="auto"/>
              <w:bottom w:val="single" w:sz="12" w:space="0" w:color="FFFFFF"/>
              <w:right w:val="single" w:sz="4" w:space="0" w:color="FFFFFF" w:themeColor="background1"/>
            </w:tcBorders>
          </w:tcPr>
          <w:p w:rsidR="006E415C" w:rsidRPr="00993478" w:rsidRDefault="006E415C" w:rsidP="00993478">
            <w:pPr>
              <w:rPr>
                <w:rFonts w:ascii="Arial" w:hAnsi="Arial" w:cs="Arial"/>
                <w:sz w:val="22"/>
                <w:szCs w:val="22"/>
              </w:rPr>
            </w:pPr>
            <w:r w:rsidRPr="00993478">
              <w:rPr>
                <w:rFonts w:ascii="Arial" w:hAnsi="Arial" w:cs="Arial"/>
                <w:sz w:val="22"/>
                <w:szCs w:val="22"/>
              </w:rPr>
              <w:t>mare</w:t>
            </w:r>
          </w:p>
        </w:tc>
      </w:tr>
      <w:tr w:rsidR="006E415C" w:rsidRPr="00993478" w:rsidTr="006949E0">
        <w:trPr>
          <w:trHeight w:val="50"/>
        </w:trPr>
        <w:tc>
          <w:tcPr>
            <w:tcW w:w="9747" w:type="dxa"/>
            <w:gridSpan w:val="24"/>
            <w:tcBorders>
              <w:top w:val="single" w:sz="12" w:space="0" w:color="FFFFFF"/>
              <w:left w:val="single" w:sz="4" w:space="0" w:color="FFFFFF" w:themeColor="background1"/>
              <w:bottom w:val="single" w:sz="8" w:space="0" w:color="D9D9D9" w:themeColor="background1" w:themeShade="D9"/>
              <w:right w:val="single" w:sz="4" w:space="0" w:color="FFFFFF" w:themeColor="background1"/>
            </w:tcBorders>
          </w:tcPr>
          <w:p w:rsidR="006E415C" w:rsidRPr="00993478" w:rsidRDefault="006E415C" w:rsidP="00993478">
            <w:pPr>
              <w:rPr>
                <w:rFonts w:ascii="Arial" w:hAnsi="Arial" w:cs="Arial"/>
                <w:sz w:val="4"/>
                <w:szCs w:val="4"/>
              </w:rPr>
            </w:pPr>
          </w:p>
        </w:tc>
      </w:tr>
      <w:tr w:rsidR="006E415C" w:rsidRPr="00993478" w:rsidTr="006949E0">
        <w:trPr>
          <w:trHeight w:val="203"/>
        </w:trPr>
        <w:tc>
          <w:tcPr>
            <w:tcW w:w="1548" w:type="dxa"/>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vAlign w:val="center"/>
          </w:tcPr>
          <w:p w:rsidR="006E415C" w:rsidRPr="00993478" w:rsidRDefault="006E415C" w:rsidP="00993478">
            <w:pPr>
              <w:jc w:val="center"/>
              <w:rPr>
                <w:rFonts w:ascii="Arial" w:hAnsi="Arial" w:cs="Arial"/>
                <w:b/>
                <w:bCs/>
                <w:sz w:val="22"/>
                <w:szCs w:val="22"/>
              </w:rPr>
            </w:pPr>
            <w:r w:rsidRPr="00993478">
              <w:rPr>
                <w:rFonts w:ascii="Arial" w:hAnsi="Arial" w:cs="Arial"/>
                <w:b/>
                <w:bCs/>
                <w:sz w:val="22"/>
                <w:szCs w:val="22"/>
              </w:rPr>
              <w:t>Concluzii generale</w:t>
            </w:r>
          </w:p>
          <w:p w:rsidR="007B7E25" w:rsidRPr="00993478" w:rsidRDefault="007B7E25" w:rsidP="00993478">
            <w:pPr>
              <w:jc w:val="center"/>
              <w:rPr>
                <w:rFonts w:ascii="Arial" w:hAnsi="Arial" w:cs="Arial"/>
                <w:b/>
                <w:bCs/>
                <w:sz w:val="22"/>
                <w:szCs w:val="22"/>
              </w:rPr>
            </w:pPr>
          </w:p>
          <w:p w:rsidR="007B7E25" w:rsidRPr="00993478" w:rsidRDefault="007B7E25" w:rsidP="00993478">
            <w:pPr>
              <w:jc w:val="center"/>
              <w:rPr>
                <w:rFonts w:ascii="Arial" w:hAnsi="Arial" w:cs="Arial"/>
                <w:b/>
                <w:bCs/>
                <w:sz w:val="22"/>
                <w:szCs w:val="22"/>
              </w:rPr>
            </w:pPr>
          </w:p>
          <w:p w:rsidR="007B7E25" w:rsidRPr="00993478" w:rsidRDefault="007B7E25" w:rsidP="00993478">
            <w:pPr>
              <w:jc w:val="center"/>
              <w:rPr>
                <w:rFonts w:ascii="Arial" w:hAnsi="Arial" w:cs="Arial"/>
                <w:b/>
                <w:bCs/>
                <w:sz w:val="22"/>
                <w:szCs w:val="22"/>
              </w:rPr>
            </w:pPr>
          </w:p>
          <w:p w:rsidR="007B7E25" w:rsidRPr="00993478" w:rsidRDefault="007B7E25" w:rsidP="00993478">
            <w:pPr>
              <w:jc w:val="center"/>
              <w:rPr>
                <w:rFonts w:ascii="Arial" w:hAnsi="Arial" w:cs="Arial"/>
                <w:b/>
                <w:bCs/>
                <w:sz w:val="22"/>
                <w:szCs w:val="22"/>
              </w:rPr>
            </w:pPr>
          </w:p>
          <w:p w:rsidR="007B7E25" w:rsidRPr="00993478" w:rsidRDefault="007B7E25" w:rsidP="00993478">
            <w:pPr>
              <w:jc w:val="center"/>
              <w:rPr>
                <w:rFonts w:ascii="Arial" w:hAnsi="Arial" w:cs="Arial"/>
                <w:b/>
                <w:bCs/>
                <w:sz w:val="22"/>
                <w:szCs w:val="22"/>
              </w:rPr>
            </w:pPr>
          </w:p>
          <w:p w:rsidR="007B7E25" w:rsidRPr="00993478" w:rsidRDefault="007B7E25" w:rsidP="00993478">
            <w:pPr>
              <w:rPr>
                <w:rFonts w:ascii="Arial" w:hAnsi="Arial" w:cs="Arial"/>
                <w:sz w:val="22"/>
                <w:szCs w:val="22"/>
              </w:rPr>
            </w:pPr>
          </w:p>
        </w:tc>
        <w:tc>
          <w:tcPr>
            <w:tcW w:w="8199" w:type="dxa"/>
            <w:gridSpan w:val="23"/>
            <w:tcBorders>
              <w:top w:val="single" w:sz="4" w:space="0" w:color="FFFFFF" w:themeColor="background1"/>
              <w:left w:val="single" w:sz="8" w:space="0" w:color="FFFFFF" w:themeColor="background1"/>
              <w:bottom w:val="single" w:sz="4" w:space="0" w:color="FFFFFF" w:themeColor="background1"/>
              <w:right w:val="single" w:sz="4" w:space="0" w:color="FFFFFF" w:themeColor="background1"/>
            </w:tcBorders>
          </w:tcPr>
          <w:p w:rsidR="006E415C" w:rsidRPr="00993478" w:rsidRDefault="00FB6EAC" w:rsidP="00993478">
            <w:pPr>
              <w:pStyle w:val="BodyTextFirstIndent"/>
              <w:numPr>
                <w:ilvl w:val="0"/>
                <w:numId w:val="6"/>
              </w:numPr>
              <w:ind w:left="342" w:hanging="342"/>
              <w:jc w:val="both"/>
              <w:rPr>
                <w:rFonts w:ascii="Arial" w:hAnsi="Arial" w:cs="Arial"/>
                <w:b/>
                <w:sz w:val="22"/>
                <w:szCs w:val="22"/>
              </w:rPr>
            </w:pPr>
            <w:sdt>
              <w:sdtPr>
                <w:rPr>
                  <w:rStyle w:val="Strong"/>
                  <w:rFonts w:ascii="Arial" w:hAnsi="Arial" w:cs="Arial"/>
                  <w:b w:val="0"/>
                  <w:i/>
                  <w:sz w:val="22"/>
                  <w:szCs w:val="22"/>
                </w:rPr>
                <w:alias w:val="număr"/>
                <w:tag w:val="număr"/>
                <w:id w:val="349701914"/>
                <w:comboBox>
                  <w:listItem w:displayText="există" w:value="există"/>
                  <w:listItem w:displayText="nu există" w:value="nu există"/>
                </w:comboBox>
              </w:sdtPr>
              <w:sdtContent>
                <w:r w:rsidR="006E415C" w:rsidRPr="00993478">
                  <w:rPr>
                    <w:rStyle w:val="Strong"/>
                    <w:rFonts w:ascii="Arial" w:hAnsi="Arial" w:cs="Arial"/>
                    <w:b w:val="0"/>
                    <w:i/>
                    <w:sz w:val="22"/>
                    <w:szCs w:val="22"/>
                  </w:rPr>
                  <w:t>există</w:t>
                </w:r>
              </w:sdtContent>
            </w:sdt>
            <w:r w:rsidR="006E415C" w:rsidRPr="00993478">
              <w:rPr>
                <w:rFonts w:ascii="Arial" w:hAnsi="Arial" w:cs="Arial"/>
                <w:sz w:val="22"/>
                <w:szCs w:val="22"/>
              </w:rPr>
              <w:t xml:space="preserve"> proprietăți similare în zona de amplasare a proprietății evaluate, nivelul fiind considerat </w:t>
            </w:r>
            <w:sdt>
              <w:sdtPr>
                <w:rPr>
                  <w:rFonts w:ascii="Arial" w:hAnsi="Arial" w:cs="Arial"/>
                  <w:i/>
                  <w:sz w:val="22"/>
                  <w:szCs w:val="22"/>
                </w:rPr>
                <w:id w:val="349701915"/>
                <w:dropDownList>
                  <w:listItem w:value="Alegeți un element."/>
                  <w:listItem w:displayText="&quot;mic&quot;" w:value="&quot;mic&quot;"/>
                  <w:listItem w:displayText="&quot;mediu&quot;" w:value="&quot;mediu&quot;"/>
                  <w:listItem w:displayText="&quot;mare&quot;" w:value="&quot;mare&quot;"/>
                </w:dropDownList>
              </w:sdtPr>
              <w:sdtContent>
                <w:r w:rsidR="006E415C" w:rsidRPr="00993478">
                  <w:rPr>
                    <w:rFonts w:ascii="Arial" w:hAnsi="Arial" w:cs="Arial"/>
                    <w:i/>
                    <w:sz w:val="22"/>
                    <w:szCs w:val="22"/>
                  </w:rPr>
                  <w:t>"mediu"</w:t>
                </w:r>
              </w:sdtContent>
            </w:sdt>
            <w:r w:rsidR="006E415C" w:rsidRPr="00993478">
              <w:rPr>
                <w:rFonts w:ascii="Arial" w:hAnsi="Arial" w:cs="Arial"/>
                <w:sz w:val="22"/>
                <w:szCs w:val="22"/>
              </w:rPr>
              <w:t>;</w:t>
            </w:r>
          </w:p>
          <w:p w:rsidR="006E415C" w:rsidRPr="00993478" w:rsidRDefault="006E415C" w:rsidP="00993478">
            <w:pPr>
              <w:pStyle w:val="BodyTextFirstIndent"/>
              <w:numPr>
                <w:ilvl w:val="0"/>
                <w:numId w:val="6"/>
              </w:numPr>
              <w:ind w:left="342" w:hanging="342"/>
              <w:jc w:val="both"/>
              <w:rPr>
                <w:rFonts w:ascii="Arial" w:hAnsi="Arial" w:cs="Arial"/>
                <w:b/>
                <w:sz w:val="22"/>
                <w:szCs w:val="22"/>
              </w:rPr>
            </w:pPr>
            <w:r w:rsidRPr="00993478">
              <w:rPr>
                <w:rFonts w:ascii="Arial" w:hAnsi="Arial" w:cs="Arial"/>
                <w:sz w:val="22"/>
                <w:szCs w:val="22"/>
              </w:rPr>
              <w:t xml:space="preserve">în aria de piață definită, există proprietățile </w:t>
            </w:r>
            <w:r w:rsidRPr="00993478">
              <w:rPr>
                <w:rFonts w:ascii="Arial" w:hAnsi="Arial" w:cs="Arial"/>
                <w:i/>
                <w:sz w:val="22"/>
                <w:szCs w:val="22"/>
              </w:rPr>
              <w:t>similare calitativ</w:t>
            </w:r>
            <w:r w:rsidR="001221B2" w:rsidRPr="00993478">
              <w:rPr>
                <w:rFonts w:ascii="Arial" w:hAnsi="Arial" w:cs="Arial"/>
                <w:sz w:val="22"/>
                <w:szCs w:val="22"/>
              </w:rPr>
              <w:t xml:space="preserve"> ca</w:t>
            </w:r>
            <w:r w:rsidRPr="00993478">
              <w:rPr>
                <w:rFonts w:ascii="Arial" w:hAnsi="Arial" w:cs="Arial"/>
                <w:sz w:val="22"/>
                <w:szCs w:val="22"/>
              </w:rPr>
              <w:t xml:space="preserve"> cea evaluată, disponibilitatea fiind considerată </w:t>
            </w:r>
            <w:sdt>
              <w:sdtPr>
                <w:rPr>
                  <w:rStyle w:val="Strong"/>
                  <w:rFonts w:ascii="Arial" w:hAnsi="Arial" w:cs="Arial"/>
                  <w:b w:val="0"/>
                  <w:i/>
                  <w:sz w:val="22"/>
                  <w:szCs w:val="22"/>
                </w:rPr>
                <w:alias w:val="număr"/>
                <w:tag w:val="număr"/>
                <w:id w:val="349701916"/>
                <w:comboBox>
                  <w:listItem w:displayText="mare" w:value="mare"/>
                  <w:listItem w:displayText="medie" w:value="medie"/>
                  <w:listItem w:displayText="mică" w:value="mică"/>
                </w:comboBox>
              </w:sdtPr>
              <w:sdtContent>
                <w:r w:rsidRPr="00993478">
                  <w:rPr>
                    <w:rStyle w:val="Strong"/>
                    <w:rFonts w:ascii="Arial" w:hAnsi="Arial" w:cs="Arial"/>
                    <w:b w:val="0"/>
                    <w:i/>
                    <w:sz w:val="22"/>
                    <w:szCs w:val="22"/>
                  </w:rPr>
                  <w:t>medie</w:t>
                </w:r>
              </w:sdtContent>
            </w:sdt>
            <w:r w:rsidRPr="00993478">
              <w:rPr>
                <w:rFonts w:ascii="Arial" w:hAnsi="Arial" w:cs="Arial"/>
                <w:sz w:val="22"/>
                <w:szCs w:val="22"/>
              </w:rPr>
              <w:t>;</w:t>
            </w:r>
          </w:p>
          <w:p w:rsidR="006E415C" w:rsidRPr="00993478" w:rsidRDefault="006E415C" w:rsidP="00993478">
            <w:pPr>
              <w:pStyle w:val="BodyTextFirstIndent"/>
              <w:numPr>
                <w:ilvl w:val="0"/>
                <w:numId w:val="6"/>
              </w:numPr>
              <w:ind w:left="342" w:hanging="342"/>
              <w:jc w:val="both"/>
              <w:rPr>
                <w:rStyle w:val="Strong"/>
                <w:rFonts w:ascii="Arial" w:hAnsi="Arial" w:cs="Arial"/>
                <w:bCs w:val="0"/>
                <w:sz w:val="22"/>
                <w:szCs w:val="22"/>
              </w:rPr>
            </w:pPr>
            <w:r w:rsidRPr="00993478">
              <w:rPr>
                <w:rFonts w:ascii="Arial" w:hAnsi="Arial" w:cs="Arial"/>
                <w:sz w:val="22"/>
                <w:szCs w:val="22"/>
              </w:rPr>
              <w:t xml:space="preserve">proprietățile  „disponibile” predominante în aria de piață sunt </w:t>
            </w:r>
            <w:sdt>
              <w:sdtPr>
                <w:rPr>
                  <w:rStyle w:val="Strong"/>
                  <w:rFonts w:ascii="Arial" w:hAnsi="Arial" w:cs="Arial"/>
                  <w:b w:val="0"/>
                  <w:i/>
                  <w:sz w:val="22"/>
                  <w:szCs w:val="22"/>
                </w:rPr>
                <w:alias w:val="vârstă"/>
                <w:tag w:val="vârstă"/>
                <w:id w:val="349701917"/>
                <w:comboBox>
                  <w:listItem w:displayText="terenuri intravilane construibile" w:value="terenuri intravilane construibile"/>
                  <w:listItem w:displayText="terenuri extravilane cu posibilitate de trecere în intravilan - construibil" w:value="terenuri extravilane cu posibilitate de trecere în intravilan - construibil"/>
                  <w:listItem w:displayText="atât terenuri intravilane cât şi extravilane cu posibilitate de construire / dezvoltare" w:value="atât terenuri intravilane cât şi extravilane cu posibilitate de construire / dezvoltare"/>
                </w:comboBox>
              </w:sdtPr>
              <w:sdtContent>
                <w:r w:rsidR="00027023" w:rsidRPr="00993478">
                  <w:rPr>
                    <w:rStyle w:val="Strong"/>
                    <w:rFonts w:ascii="Arial" w:hAnsi="Arial" w:cs="Arial"/>
                    <w:b w:val="0"/>
                    <w:i/>
                    <w:sz w:val="22"/>
                    <w:szCs w:val="22"/>
                  </w:rPr>
                  <w:t>atât terenuri intravilane cât şi extravilane cu posibilitate de construire / dezvoltare</w:t>
                </w:r>
              </w:sdtContent>
            </w:sdt>
            <w:r w:rsidR="002A50B0" w:rsidRPr="00993478">
              <w:rPr>
                <w:rStyle w:val="Strong"/>
                <w:rFonts w:ascii="Arial" w:hAnsi="Arial" w:cs="Arial"/>
                <w:b w:val="0"/>
                <w:i/>
                <w:sz w:val="22"/>
                <w:szCs w:val="22"/>
              </w:rPr>
              <w:t>.</w:t>
            </w:r>
          </w:p>
          <w:p w:rsidR="007B7E25" w:rsidRPr="00993478" w:rsidRDefault="006E415C" w:rsidP="00993478">
            <w:pPr>
              <w:pStyle w:val="BodyTextFirstIndent"/>
              <w:numPr>
                <w:ilvl w:val="0"/>
                <w:numId w:val="6"/>
              </w:numPr>
              <w:ind w:left="342" w:hanging="342"/>
              <w:jc w:val="both"/>
              <w:rPr>
                <w:rFonts w:ascii="Arial" w:hAnsi="Arial" w:cs="Arial"/>
                <w:b/>
                <w:sz w:val="22"/>
                <w:szCs w:val="22"/>
              </w:rPr>
            </w:pPr>
            <w:r w:rsidRPr="00993478">
              <w:rPr>
                <w:rFonts w:ascii="Arial" w:hAnsi="Arial" w:cs="Arial"/>
                <w:sz w:val="22"/>
                <w:szCs w:val="22"/>
              </w:rPr>
              <w:t xml:space="preserve">tendința de utilizare probabilă în mod rezonabil spre utilizări alternative </w:t>
            </w:r>
            <w:r w:rsidR="002911A1" w:rsidRPr="00993478">
              <w:rPr>
                <w:rFonts w:ascii="Arial" w:hAnsi="Arial" w:cs="Arial"/>
                <w:sz w:val="22"/>
                <w:szCs w:val="22"/>
              </w:rPr>
              <w:t xml:space="preserve">cu o fezabilitate şi o productivitate ridicată </w:t>
            </w:r>
            <w:r w:rsidRPr="00993478">
              <w:rPr>
                <w:rFonts w:ascii="Arial" w:hAnsi="Arial" w:cs="Arial"/>
                <w:sz w:val="22"/>
                <w:szCs w:val="22"/>
              </w:rPr>
              <w:t xml:space="preserve">(față de utilizarea </w:t>
            </w:r>
            <w:r w:rsidR="000D102F" w:rsidRPr="00993478">
              <w:rPr>
                <w:rFonts w:ascii="Arial" w:hAnsi="Arial" w:cs="Arial"/>
                <w:sz w:val="22"/>
                <w:szCs w:val="22"/>
              </w:rPr>
              <w:t>actuală</w:t>
            </w:r>
            <w:r w:rsidRPr="00993478">
              <w:rPr>
                <w:rFonts w:ascii="Arial" w:hAnsi="Arial" w:cs="Arial"/>
                <w:sz w:val="22"/>
                <w:szCs w:val="22"/>
              </w:rPr>
              <w:t>):</w:t>
            </w:r>
            <w:r w:rsidRPr="00993478">
              <w:rPr>
                <w:rStyle w:val="Strong"/>
                <w:rFonts w:ascii="Arial" w:hAnsi="Arial" w:cs="Arial"/>
                <w:sz w:val="22"/>
                <w:szCs w:val="22"/>
              </w:rPr>
              <w:t xml:space="preserve"> </w:t>
            </w:r>
            <w:sdt>
              <w:sdtPr>
                <w:rPr>
                  <w:rStyle w:val="Strong"/>
                  <w:rFonts w:ascii="Arial" w:hAnsi="Arial" w:cs="Arial"/>
                  <w:b w:val="0"/>
                  <w:i/>
                  <w:sz w:val="22"/>
                  <w:szCs w:val="22"/>
                </w:rPr>
                <w:alias w:val="număr"/>
                <w:tag w:val="număr"/>
                <w:id w:val="349701918"/>
                <w:comboBox>
                  <w:listItem w:displayText="Există" w:value="Există"/>
                  <w:listItem w:displayText="Nu există" w:value="Nu există"/>
                </w:comboBox>
              </w:sdtPr>
              <w:sdtContent>
                <w:r w:rsidR="002A50B0" w:rsidRPr="00993478">
                  <w:rPr>
                    <w:rStyle w:val="Strong"/>
                    <w:rFonts w:ascii="Arial" w:hAnsi="Arial" w:cs="Arial"/>
                    <w:b w:val="0"/>
                    <w:i/>
                    <w:sz w:val="22"/>
                    <w:szCs w:val="22"/>
                  </w:rPr>
                  <w:t>Nu există</w:t>
                </w:r>
              </w:sdtContent>
            </w:sdt>
          </w:p>
        </w:tc>
      </w:tr>
    </w:tbl>
    <w:tbl>
      <w:tblPr>
        <w:tblStyle w:val="Anevar"/>
        <w:tblW w:w="0" w:type="auto"/>
        <w:shd w:val="clear" w:color="auto" w:fill="FFFFFF" w:themeFill="background1"/>
        <w:tblLook w:val="04A0"/>
      </w:tblPr>
      <w:tblGrid>
        <w:gridCol w:w="9747"/>
      </w:tblGrid>
      <w:tr w:rsidR="006E415C" w:rsidRPr="00993478" w:rsidTr="00B16FE4">
        <w:tc>
          <w:tcPr>
            <w:tcW w:w="9747" w:type="dxa"/>
            <w:tcBorders>
              <w:bottom w:val="double" w:sz="12" w:space="0" w:color="00CC00"/>
            </w:tcBorders>
            <w:shd w:val="clear" w:color="auto" w:fill="FFFFFF" w:themeFill="background1"/>
          </w:tcPr>
          <w:p w:rsidR="006E415C" w:rsidRPr="00993478" w:rsidRDefault="006E415C" w:rsidP="006949E0">
            <w:pPr>
              <w:pStyle w:val="Heading2"/>
              <w:outlineLvl w:val="1"/>
              <w:rPr>
                <w:i w:val="0"/>
                <w:color w:val="339933"/>
                <w:sz w:val="22"/>
                <w:szCs w:val="22"/>
              </w:rPr>
            </w:pPr>
            <w:bookmarkStart w:id="105" w:name="_Toc434860436"/>
            <w:bookmarkStart w:id="106" w:name="_Toc487205544"/>
            <w:bookmarkStart w:id="107" w:name="_Toc506379510"/>
            <w:bookmarkStart w:id="108" w:name="_Toc64545308"/>
            <w:r w:rsidRPr="00993478">
              <w:rPr>
                <w:i w:val="0"/>
                <w:color w:val="339933"/>
                <w:sz w:val="22"/>
                <w:szCs w:val="22"/>
              </w:rPr>
              <w:t>Echilibrul pieței</w:t>
            </w:r>
            <w:bookmarkEnd w:id="105"/>
            <w:bookmarkEnd w:id="106"/>
            <w:bookmarkEnd w:id="107"/>
            <w:bookmarkEnd w:id="108"/>
          </w:p>
        </w:tc>
      </w:tr>
    </w:tbl>
    <w:p w:rsidR="006E415C" w:rsidRPr="00993478" w:rsidRDefault="006E415C" w:rsidP="006E415C">
      <w:pPr>
        <w:rPr>
          <w:rFonts w:ascii="Arial" w:hAnsi="Arial" w:cs="Arial"/>
          <w:sz w:val="12"/>
          <w:szCs w:val="12"/>
        </w:rPr>
      </w:pPr>
    </w:p>
    <w:tbl>
      <w:tblPr>
        <w:tblW w:w="9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9070"/>
      </w:tblGrid>
      <w:tr w:rsidR="006E415C" w:rsidRPr="00993478" w:rsidTr="006949E0">
        <w:tc>
          <w:tcPr>
            <w:tcW w:w="97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E415C" w:rsidRPr="00993478" w:rsidRDefault="006E415C" w:rsidP="00993478">
            <w:pPr>
              <w:jc w:val="both"/>
              <w:rPr>
                <w:rFonts w:ascii="Arial" w:hAnsi="Arial" w:cs="Arial"/>
                <w:sz w:val="22"/>
                <w:szCs w:val="22"/>
              </w:rPr>
            </w:pPr>
            <w:r w:rsidRPr="00993478">
              <w:rPr>
                <w:rFonts w:ascii="Arial" w:hAnsi="Arial" w:cs="Arial"/>
                <w:sz w:val="22"/>
                <w:szCs w:val="22"/>
              </w:rPr>
              <w:t>O caracteristică de bază (generală) a piețelor imobiliare este aceea în care cererea și oferta de proprietăți imobiliare nu se afla în echilibru</w:t>
            </w:r>
            <w:r w:rsidR="001425EC" w:rsidRPr="00993478">
              <w:rPr>
                <w:rFonts w:ascii="Arial" w:hAnsi="Arial" w:cs="Arial"/>
                <w:sz w:val="22"/>
                <w:szCs w:val="22"/>
              </w:rPr>
              <w:t xml:space="preserve"> perfect</w:t>
            </w:r>
            <w:r w:rsidRPr="00993478">
              <w:rPr>
                <w:rFonts w:ascii="Arial" w:hAnsi="Arial" w:cs="Arial"/>
                <w:sz w:val="22"/>
                <w:szCs w:val="22"/>
              </w:rPr>
              <w:t xml:space="preserve">. În momentul evaluării cât și pe termen scurt evaluatorul consideră activitatea și tendința </w:t>
            </w:r>
            <w:r w:rsidRPr="00993478">
              <w:rPr>
                <w:rFonts w:ascii="Arial" w:hAnsi="Arial" w:cs="Arial"/>
                <w:bCs/>
                <w:sz w:val="22"/>
                <w:szCs w:val="22"/>
              </w:rPr>
              <w:t>pieței proprietății subiect</w:t>
            </w:r>
            <w:r w:rsidRPr="00993478">
              <w:rPr>
                <w:rFonts w:ascii="Arial" w:hAnsi="Arial" w:cs="Arial"/>
                <w:sz w:val="22"/>
                <w:szCs w:val="22"/>
              </w:rPr>
              <w:t xml:space="preserve"> astfel:</w:t>
            </w:r>
          </w:p>
        </w:tc>
      </w:tr>
      <w:tr w:rsidR="006E415C" w:rsidRPr="00993478" w:rsidTr="006949E0">
        <w:tc>
          <w:tcPr>
            <w:tcW w:w="9745" w:type="dxa"/>
            <w:gridSpan w:val="2"/>
            <w:tcBorders>
              <w:top w:val="single" w:sz="4" w:space="0" w:color="FFFFFF" w:themeColor="background1"/>
              <w:left w:val="nil"/>
              <w:bottom w:val="single" w:sz="6" w:space="0" w:color="A6A6A6"/>
              <w:right w:val="nil"/>
            </w:tcBorders>
          </w:tcPr>
          <w:p w:rsidR="006E415C" w:rsidRPr="00993478" w:rsidRDefault="006E415C" w:rsidP="00993478">
            <w:pPr>
              <w:rPr>
                <w:rFonts w:ascii="Arial" w:hAnsi="Arial" w:cs="Arial"/>
                <w:sz w:val="4"/>
                <w:szCs w:val="4"/>
              </w:rPr>
            </w:pPr>
          </w:p>
        </w:tc>
      </w:tr>
      <w:tr w:rsidR="006E415C" w:rsidRPr="00993478" w:rsidTr="006949E0">
        <w:tc>
          <w:tcPr>
            <w:tcW w:w="675" w:type="dxa"/>
            <w:vMerge w:val="restart"/>
            <w:tcBorders>
              <w:top w:val="single" w:sz="12" w:space="0" w:color="auto"/>
              <w:left w:val="single" w:sz="12" w:space="0" w:color="auto"/>
              <w:right w:val="single" w:sz="12" w:space="0" w:color="auto"/>
            </w:tcBorders>
            <w:vAlign w:val="center"/>
          </w:tcPr>
          <w:p w:rsidR="006E415C" w:rsidRPr="00993478" w:rsidRDefault="006E415C" w:rsidP="00993478">
            <w:pPr>
              <w:rPr>
                <w:rFonts w:ascii="Arial" w:hAnsi="Arial" w:cs="Arial"/>
                <w:b/>
                <w:bCs/>
                <w:sz w:val="22"/>
                <w:szCs w:val="22"/>
              </w:rPr>
            </w:pPr>
            <w:r w:rsidRPr="00993478">
              <w:rPr>
                <w:rFonts w:ascii="Arial" w:hAnsi="Arial" w:cs="Arial"/>
                <w:b/>
                <w:bCs/>
                <w:sz w:val="22"/>
                <w:szCs w:val="22"/>
              </w:rPr>
              <w:t>Nu</w:t>
            </w:r>
          </w:p>
        </w:tc>
        <w:tc>
          <w:tcPr>
            <w:tcW w:w="9070" w:type="dxa"/>
            <w:tcBorders>
              <w:top w:val="single" w:sz="4" w:space="0" w:color="FFFFFF" w:themeColor="background1"/>
              <w:left w:val="single" w:sz="12" w:space="0" w:color="auto"/>
              <w:bottom w:val="single" w:sz="8" w:space="0" w:color="FFFFFF" w:themeColor="background1"/>
              <w:right w:val="single" w:sz="8" w:space="0" w:color="808080" w:themeColor="background1" w:themeShade="80"/>
            </w:tcBorders>
            <w:vAlign w:val="center"/>
          </w:tcPr>
          <w:p w:rsidR="006E415C" w:rsidRPr="00993478" w:rsidRDefault="006E415C" w:rsidP="00993478">
            <w:pPr>
              <w:rPr>
                <w:rFonts w:ascii="Arial" w:hAnsi="Arial" w:cs="Arial"/>
                <w:i/>
                <w:iCs/>
                <w:sz w:val="22"/>
                <w:szCs w:val="22"/>
              </w:rPr>
            </w:pPr>
            <w:r w:rsidRPr="00993478">
              <w:rPr>
                <w:rFonts w:ascii="Arial" w:hAnsi="Arial" w:cs="Arial"/>
                <w:b/>
                <w:bCs/>
                <w:sz w:val="22"/>
                <w:szCs w:val="22"/>
              </w:rPr>
              <w:t>Piața activă:</w:t>
            </w:r>
          </w:p>
        </w:tc>
      </w:tr>
      <w:tr w:rsidR="006E415C" w:rsidRPr="00993478" w:rsidTr="006949E0">
        <w:tc>
          <w:tcPr>
            <w:tcW w:w="675" w:type="dxa"/>
            <w:vMerge/>
            <w:tcBorders>
              <w:left w:val="single" w:sz="12" w:space="0" w:color="auto"/>
              <w:bottom w:val="single" w:sz="12" w:space="0" w:color="auto"/>
              <w:right w:val="single" w:sz="12" w:space="0" w:color="auto"/>
            </w:tcBorders>
            <w:vAlign w:val="center"/>
          </w:tcPr>
          <w:p w:rsidR="006E415C" w:rsidRPr="00993478" w:rsidRDefault="006E415C" w:rsidP="00993478">
            <w:pPr>
              <w:rPr>
                <w:rFonts w:ascii="Arial" w:hAnsi="Arial" w:cs="Arial"/>
                <w:b/>
                <w:bCs/>
                <w:sz w:val="22"/>
                <w:szCs w:val="22"/>
              </w:rPr>
            </w:pPr>
          </w:p>
        </w:tc>
        <w:tc>
          <w:tcPr>
            <w:tcW w:w="9070" w:type="dxa"/>
            <w:tcBorders>
              <w:top w:val="single" w:sz="8" w:space="0" w:color="FFFFFF" w:themeColor="background1"/>
              <w:left w:val="single" w:sz="12" w:space="0" w:color="auto"/>
              <w:bottom w:val="single" w:sz="8" w:space="0" w:color="808080" w:themeColor="background1" w:themeShade="80"/>
              <w:right w:val="single" w:sz="8" w:space="0" w:color="808080" w:themeColor="background1" w:themeShade="80"/>
            </w:tcBorders>
            <w:vAlign w:val="center"/>
          </w:tcPr>
          <w:p w:rsidR="006E415C" w:rsidRPr="00993478" w:rsidRDefault="006E415C" w:rsidP="00993478">
            <w:pPr>
              <w:jc w:val="both"/>
              <w:rPr>
                <w:rFonts w:ascii="Arial" w:hAnsi="Arial" w:cs="Arial"/>
                <w:i/>
                <w:iCs/>
                <w:sz w:val="22"/>
                <w:szCs w:val="22"/>
              </w:rPr>
            </w:pPr>
            <w:r w:rsidRPr="00993478">
              <w:rPr>
                <w:rFonts w:ascii="Arial" w:hAnsi="Arial" w:cs="Arial"/>
                <w:i/>
                <w:iCs/>
                <w:sz w:val="22"/>
                <w:szCs w:val="22"/>
              </w:rPr>
              <w:t>Caracterizată de o cerere în creștere, un decalaj corespunzător în ofertă și o creștere a prețurilor</w:t>
            </w:r>
            <w:r w:rsidR="008D391C" w:rsidRPr="00993478">
              <w:rPr>
                <w:rFonts w:ascii="Arial" w:hAnsi="Arial" w:cs="Arial"/>
                <w:i/>
                <w:iCs/>
                <w:sz w:val="22"/>
                <w:szCs w:val="22"/>
              </w:rPr>
              <w:t>.</w:t>
            </w:r>
          </w:p>
        </w:tc>
      </w:tr>
      <w:tr w:rsidR="006E415C" w:rsidRPr="00993478" w:rsidTr="006949E0">
        <w:tc>
          <w:tcPr>
            <w:tcW w:w="675" w:type="dxa"/>
            <w:tcBorders>
              <w:left w:val="single" w:sz="4" w:space="0" w:color="FFFFFF" w:themeColor="background1"/>
              <w:bottom w:val="single" w:sz="12" w:space="0" w:color="auto"/>
              <w:right w:val="single" w:sz="4" w:space="0" w:color="FFFFFF" w:themeColor="background1"/>
            </w:tcBorders>
            <w:vAlign w:val="center"/>
          </w:tcPr>
          <w:p w:rsidR="006E415C" w:rsidRPr="00993478" w:rsidRDefault="006E415C" w:rsidP="00993478">
            <w:pPr>
              <w:rPr>
                <w:rFonts w:ascii="Arial" w:hAnsi="Arial" w:cs="Arial"/>
                <w:b/>
                <w:bCs/>
                <w:sz w:val="4"/>
                <w:szCs w:val="4"/>
              </w:rPr>
            </w:pPr>
          </w:p>
        </w:tc>
        <w:tc>
          <w:tcPr>
            <w:tcW w:w="9070" w:type="dxa"/>
            <w:tcBorders>
              <w:top w:val="single" w:sz="8" w:space="0" w:color="FFFFFF" w:themeColor="background1"/>
              <w:left w:val="single" w:sz="4" w:space="0" w:color="FFFFFF" w:themeColor="background1"/>
              <w:bottom w:val="single" w:sz="8" w:space="0" w:color="808080" w:themeColor="background1" w:themeShade="80"/>
              <w:right w:val="single" w:sz="4" w:space="0" w:color="FFFFFF" w:themeColor="background1"/>
            </w:tcBorders>
            <w:vAlign w:val="center"/>
          </w:tcPr>
          <w:p w:rsidR="006E415C" w:rsidRPr="00993478" w:rsidRDefault="006E415C" w:rsidP="00993478">
            <w:pPr>
              <w:jc w:val="both"/>
              <w:rPr>
                <w:rFonts w:ascii="Arial" w:hAnsi="Arial" w:cs="Arial"/>
                <w:i/>
                <w:iCs/>
                <w:sz w:val="4"/>
                <w:szCs w:val="4"/>
              </w:rPr>
            </w:pPr>
          </w:p>
        </w:tc>
      </w:tr>
      <w:tr w:rsidR="006E415C" w:rsidRPr="00993478" w:rsidTr="006949E0">
        <w:tc>
          <w:tcPr>
            <w:tcW w:w="675" w:type="dxa"/>
            <w:tcBorders>
              <w:left w:val="single" w:sz="12" w:space="0" w:color="auto"/>
              <w:bottom w:val="single" w:sz="12" w:space="0" w:color="auto"/>
              <w:right w:val="single" w:sz="12" w:space="0" w:color="auto"/>
            </w:tcBorders>
            <w:vAlign w:val="center"/>
          </w:tcPr>
          <w:p w:rsidR="006E415C" w:rsidRPr="00993478" w:rsidRDefault="006E415C" w:rsidP="00993478">
            <w:pPr>
              <w:rPr>
                <w:rFonts w:ascii="Arial" w:hAnsi="Arial" w:cs="Arial"/>
                <w:b/>
                <w:bCs/>
                <w:sz w:val="22"/>
                <w:szCs w:val="22"/>
              </w:rPr>
            </w:pPr>
            <w:r w:rsidRPr="00993478">
              <w:rPr>
                <w:rFonts w:ascii="Arial" w:hAnsi="Arial" w:cs="Arial"/>
                <w:b/>
                <w:bCs/>
                <w:sz w:val="22"/>
                <w:szCs w:val="22"/>
              </w:rPr>
              <w:t>DA</w:t>
            </w:r>
          </w:p>
        </w:tc>
        <w:tc>
          <w:tcPr>
            <w:tcW w:w="9070" w:type="dxa"/>
            <w:tcBorders>
              <w:top w:val="single" w:sz="8" w:space="0" w:color="FFFFFF" w:themeColor="background1"/>
              <w:left w:val="single" w:sz="12" w:space="0" w:color="auto"/>
              <w:bottom w:val="single" w:sz="8" w:space="0" w:color="808080" w:themeColor="background1" w:themeShade="80"/>
              <w:right w:val="single" w:sz="8" w:space="0" w:color="808080" w:themeColor="background1" w:themeShade="80"/>
            </w:tcBorders>
            <w:vAlign w:val="center"/>
          </w:tcPr>
          <w:p w:rsidR="006E415C" w:rsidRPr="00993478" w:rsidRDefault="006E415C" w:rsidP="00993478">
            <w:pPr>
              <w:jc w:val="both"/>
              <w:rPr>
                <w:rFonts w:ascii="Arial" w:hAnsi="Arial" w:cs="Arial"/>
                <w:b/>
                <w:iCs/>
                <w:sz w:val="22"/>
                <w:szCs w:val="22"/>
              </w:rPr>
            </w:pPr>
            <w:r w:rsidRPr="00993478">
              <w:rPr>
                <w:rFonts w:ascii="Arial" w:hAnsi="Arial" w:cs="Arial"/>
                <w:b/>
                <w:iCs/>
                <w:sz w:val="22"/>
                <w:szCs w:val="22"/>
              </w:rPr>
              <w:t>Echilibru relativ</w:t>
            </w:r>
          </w:p>
          <w:p w:rsidR="0021751E" w:rsidRPr="00993478" w:rsidRDefault="004A6982" w:rsidP="00993478">
            <w:pPr>
              <w:jc w:val="both"/>
              <w:rPr>
                <w:rFonts w:ascii="Arial" w:hAnsi="Arial" w:cs="Arial"/>
                <w:b/>
                <w:iCs/>
                <w:sz w:val="22"/>
                <w:szCs w:val="22"/>
              </w:rPr>
            </w:pPr>
            <w:r w:rsidRPr="00993478">
              <w:rPr>
                <w:rFonts w:ascii="Arial" w:hAnsi="Arial" w:cs="Arial"/>
                <w:i/>
                <w:iCs/>
                <w:sz w:val="22"/>
                <w:szCs w:val="22"/>
              </w:rPr>
              <w:t>Caracterizat</w:t>
            </w:r>
            <w:r w:rsidR="0021751E" w:rsidRPr="00993478">
              <w:rPr>
                <w:rFonts w:ascii="Arial" w:hAnsi="Arial" w:cs="Arial"/>
                <w:i/>
                <w:iCs/>
                <w:sz w:val="22"/>
                <w:szCs w:val="22"/>
              </w:rPr>
              <w:t xml:space="preserve"> de o cerere „în stagnare”, un decalaj minim între ofertă și cerere, o uşoară creștere a prețurilor faţă de perioada anterioară, fără a acoperii deprecierea monedei naţionale.</w:t>
            </w:r>
          </w:p>
        </w:tc>
      </w:tr>
      <w:tr w:rsidR="006E415C" w:rsidRPr="00993478" w:rsidTr="006949E0">
        <w:tc>
          <w:tcPr>
            <w:tcW w:w="9745" w:type="dxa"/>
            <w:gridSpan w:val="2"/>
            <w:tcBorders>
              <w:top w:val="single" w:sz="6" w:space="0" w:color="A6A6A6"/>
              <w:left w:val="nil"/>
              <w:bottom w:val="single" w:sz="6" w:space="0" w:color="A6A6A6"/>
              <w:right w:val="nil"/>
            </w:tcBorders>
            <w:vAlign w:val="center"/>
          </w:tcPr>
          <w:p w:rsidR="006E415C" w:rsidRPr="00993478" w:rsidRDefault="006E415C" w:rsidP="00993478">
            <w:pPr>
              <w:rPr>
                <w:rFonts w:ascii="Arial" w:hAnsi="Arial" w:cs="Arial"/>
                <w:b/>
                <w:bCs/>
                <w:i/>
                <w:iCs/>
                <w:sz w:val="4"/>
                <w:szCs w:val="4"/>
              </w:rPr>
            </w:pPr>
          </w:p>
        </w:tc>
      </w:tr>
      <w:tr w:rsidR="006E415C" w:rsidRPr="00993478" w:rsidTr="006949E0">
        <w:tc>
          <w:tcPr>
            <w:tcW w:w="675" w:type="dxa"/>
            <w:vMerge w:val="restart"/>
            <w:tcBorders>
              <w:top w:val="single" w:sz="12" w:space="0" w:color="auto"/>
              <w:left w:val="single" w:sz="12" w:space="0" w:color="auto"/>
              <w:right w:val="single" w:sz="12" w:space="0" w:color="auto"/>
            </w:tcBorders>
            <w:vAlign w:val="center"/>
          </w:tcPr>
          <w:p w:rsidR="006E415C" w:rsidRPr="00993478" w:rsidRDefault="006E415C" w:rsidP="00993478">
            <w:pPr>
              <w:rPr>
                <w:rFonts w:ascii="Arial" w:hAnsi="Arial" w:cs="Arial"/>
                <w:b/>
                <w:bCs/>
                <w:sz w:val="22"/>
                <w:szCs w:val="22"/>
              </w:rPr>
            </w:pPr>
            <w:r w:rsidRPr="00993478">
              <w:rPr>
                <w:rFonts w:ascii="Arial" w:hAnsi="Arial" w:cs="Arial"/>
                <w:b/>
                <w:bCs/>
                <w:sz w:val="22"/>
                <w:szCs w:val="22"/>
              </w:rPr>
              <w:t>NU</w:t>
            </w:r>
          </w:p>
        </w:tc>
        <w:tc>
          <w:tcPr>
            <w:tcW w:w="9070" w:type="dxa"/>
            <w:tcBorders>
              <w:top w:val="single" w:sz="8" w:space="0" w:color="808080" w:themeColor="background1" w:themeShade="80"/>
              <w:left w:val="single" w:sz="12" w:space="0" w:color="auto"/>
              <w:bottom w:val="single" w:sz="8" w:space="0" w:color="FFFFFF" w:themeColor="background1"/>
              <w:right w:val="single" w:sz="8" w:space="0" w:color="808080" w:themeColor="background1" w:themeShade="80"/>
            </w:tcBorders>
            <w:vAlign w:val="center"/>
          </w:tcPr>
          <w:p w:rsidR="006E415C" w:rsidRPr="00993478" w:rsidRDefault="006E415C" w:rsidP="00993478">
            <w:pPr>
              <w:rPr>
                <w:rFonts w:ascii="Arial" w:hAnsi="Arial" w:cs="Arial"/>
                <w:i/>
                <w:iCs/>
                <w:sz w:val="22"/>
                <w:szCs w:val="22"/>
              </w:rPr>
            </w:pPr>
            <w:r w:rsidRPr="00993478">
              <w:rPr>
                <w:rFonts w:ascii="Arial" w:hAnsi="Arial" w:cs="Arial"/>
                <w:b/>
                <w:bCs/>
                <w:sz w:val="22"/>
                <w:szCs w:val="22"/>
              </w:rPr>
              <w:t>Piață în declin:</w:t>
            </w:r>
          </w:p>
        </w:tc>
      </w:tr>
      <w:tr w:rsidR="006E415C" w:rsidRPr="00993478" w:rsidTr="006949E0">
        <w:tc>
          <w:tcPr>
            <w:tcW w:w="675" w:type="dxa"/>
            <w:vMerge/>
            <w:tcBorders>
              <w:left w:val="single" w:sz="12" w:space="0" w:color="auto"/>
              <w:bottom w:val="single" w:sz="12" w:space="0" w:color="auto"/>
              <w:right w:val="single" w:sz="12" w:space="0" w:color="auto"/>
            </w:tcBorders>
            <w:vAlign w:val="center"/>
          </w:tcPr>
          <w:p w:rsidR="006E415C" w:rsidRPr="00993478" w:rsidRDefault="006E415C" w:rsidP="00993478">
            <w:pPr>
              <w:rPr>
                <w:rFonts w:ascii="Arial" w:hAnsi="Arial" w:cs="Arial"/>
                <w:b/>
                <w:bCs/>
                <w:sz w:val="22"/>
                <w:szCs w:val="22"/>
              </w:rPr>
            </w:pPr>
          </w:p>
        </w:tc>
        <w:tc>
          <w:tcPr>
            <w:tcW w:w="9070" w:type="dxa"/>
            <w:tcBorders>
              <w:top w:val="single" w:sz="8" w:space="0" w:color="FFFFFF" w:themeColor="background1"/>
              <w:left w:val="single" w:sz="12" w:space="0" w:color="auto"/>
              <w:bottom w:val="single" w:sz="8" w:space="0" w:color="808080" w:themeColor="background1" w:themeShade="80"/>
              <w:right w:val="single" w:sz="8" w:space="0" w:color="808080" w:themeColor="background1" w:themeShade="80"/>
            </w:tcBorders>
            <w:vAlign w:val="center"/>
          </w:tcPr>
          <w:p w:rsidR="006E415C" w:rsidRPr="00993478" w:rsidRDefault="006E415C" w:rsidP="00993478">
            <w:pPr>
              <w:jc w:val="both"/>
              <w:rPr>
                <w:rFonts w:ascii="Arial" w:hAnsi="Arial" w:cs="Arial"/>
                <w:i/>
                <w:iCs/>
                <w:sz w:val="22"/>
                <w:szCs w:val="22"/>
              </w:rPr>
            </w:pPr>
            <w:r w:rsidRPr="00993478">
              <w:rPr>
                <w:rFonts w:ascii="Arial" w:hAnsi="Arial" w:cs="Arial"/>
                <w:i/>
                <w:iCs/>
                <w:sz w:val="22"/>
                <w:szCs w:val="22"/>
              </w:rPr>
              <w:t>Scăderea cererii este însoțită de o ofertă relativ excedentară și o scădere a prețurilor</w:t>
            </w:r>
          </w:p>
        </w:tc>
      </w:tr>
      <w:tr w:rsidR="006E415C" w:rsidRPr="00993478" w:rsidTr="006949E0">
        <w:tc>
          <w:tcPr>
            <w:tcW w:w="9745" w:type="dxa"/>
            <w:gridSpan w:val="2"/>
            <w:tcBorders>
              <w:top w:val="single" w:sz="6" w:space="0" w:color="A6A6A6"/>
              <w:left w:val="nil"/>
              <w:bottom w:val="single" w:sz="6" w:space="0" w:color="A6A6A6"/>
              <w:right w:val="nil"/>
            </w:tcBorders>
            <w:vAlign w:val="center"/>
          </w:tcPr>
          <w:p w:rsidR="006E415C" w:rsidRPr="00993478" w:rsidRDefault="006E415C" w:rsidP="00993478">
            <w:pPr>
              <w:rPr>
                <w:rFonts w:ascii="Arial" w:hAnsi="Arial" w:cs="Arial"/>
                <w:b/>
                <w:bCs/>
                <w:sz w:val="4"/>
                <w:szCs w:val="4"/>
              </w:rPr>
            </w:pPr>
          </w:p>
        </w:tc>
      </w:tr>
      <w:tr w:rsidR="006E415C" w:rsidRPr="00993478" w:rsidTr="006949E0">
        <w:tc>
          <w:tcPr>
            <w:tcW w:w="675" w:type="dxa"/>
            <w:vMerge w:val="restart"/>
            <w:tcBorders>
              <w:top w:val="single" w:sz="12" w:space="0" w:color="auto"/>
              <w:left w:val="single" w:sz="12" w:space="0" w:color="auto"/>
              <w:right w:val="single" w:sz="12" w:space="0" w:color="auto"/>
            </w:tcBorders>
            <w:vAlign w:val="center"/>
          </w:tcPr>
          <w:p w:rsidR="006E415C" w:rsidRPr="00993478" w:rsidRDefault="002911A1" w:rsidP="00993478">
            <w:pPr>
              <w:rPr>
                <w:rFonts w:ascii="Arial" w:hAnsi="Arial" w:cs="Arial"/>
                <w:b/>
                <w:bCs/>
                <w:sz w:val="22"/>
                <w:szCs w:val="22"/>
              </w:rPr>
            </w:pPr>
            <w:r w:rsidRPr="00993478">
              <w:rPr>
                <w:rFonts w:ascii="Arial" w:hAnsi="Arial" w:cs="Arial"/>
                <w:b/>
                <w:bCs/>
                <w:sz w:val="22"/>
                <w:szCs w:val="22"/>
              </w:rPr>
              <w:t>Da</w:t>
            </w:r>
          </w:p>
        </w:tc>
        <w:tc>
          <w:tcPr>
            <w:tcW w:w="9070" w:type="dxa"/>
            <w:tcBorders>
              <w:top w:val="single" w:sz="8" w:space="0" w:color="808080" w:themeColor="background1" w:themeShade="80"/>
              <w:left w:val="single" w:sz="12" w:space="0" w:color="auto"/>
              <w:bottom w:val="single" w:sz="8" w:space="0" w:color="FFFFFF" w:themeColor="background1"/>
              <w:right w:val="single" w:sz="8" w:space="0" w:color="808080" w:themeColor="background1" w:themeShade="80"/>
            </w:tcBorders>
            <w:vAlign w:val="center"/>
          </w:tcPr>
          <w:p w:rsidR="006E415C" w:rsidRPr="00993478" w:rsidRDefault="000D102F" w:rsidP="00993478">
            <w:pPr>
              <w:rPr>
                <w:rFonts w:ascii="Arial" w:hAnsi="Arial" w:cs="Arial"/>
                <w:sz w:val="22"/>
                <w:szCs w:val="22"/>
              </w:rPr>
            </w:pPr>
            <w:r w:rsidRPr="00993478">
              <w:rPr>
                <w:rFonts w:ascii="Arial" w:hAnsi="Arial" w:cs="Arial"/>
                <w:b/>
                <w:bCs/>
                <w:sz w:val="22"/>
                <w:szCs w:val="22"/>
              </w:rPr>
              <w:t>Piață a cumpără</w:t>
            </w:r>
            <w:r w:rsidR="006E415C" w:rsidRPr="00993478">
              <w:rPr>
                <w:rFonts w:ascii="Arial" w:hAnsi="Arial" w:cs="Arial"/>
                <w:b/>
                <w:bCs/>
                <w:sz w:val="22"/>
                <w:szCs w:val="22"/>
              </w:rPr>
              <w:t>torului</w:t>
            </w:r>
          </w:p>
        </w:tc>
      </w:tr>
      <w:tr w:rsidR="006E415C" w:rsidRPr="00993478" w:rsidTr="006949E0">
        <w:tc>
          <w:tcPr>
            <w:tcW w:w="675" w:type="dxa"/>
            <w:vMerge/>
            <w:tcBorders>
              <w:left w:val="single" w:sz="12" w:space="0" w:color="auto"/>
              <w:bottom w:val="single" w:sz="12" w:space="0" w:color="auto"/>
              <w:right w:val="single" w:sz="12" w:space="0" w:color="auto"/>
            </w:tcBorders>
            <w:vAlign w:val="center"/>
          </w:tcPr>
          <w:p w:rsidR="006E415C" w:rsidRPr="00993478" w:rsidRDefault="006E415C" w:rsidP="00993478">
            <w:pPr>
              <w:rPr>
                <w:rFonts w:ascii="Arial" w:hAnsi="Arial" w:cs="Arial"/>
                <w:b/>
                <w:bCs/>
                <w:sz w:val="22"/>
                <w:szCs w:val="22"/>
              </w:rPr>
            </w:pPr>
          </w:p>
        </w:tc>
        <w:tc>
          <w:tcPr>
            <w:tcW w:w="9070" w:type="dxa"/>
            <w:tcBorders>
              <w:top w:val="single" w:sz="8" w:space="0" w:color="FFFFFF" w:themeColor="background1"/>
              <w:left w:val="single" w:sz="12" w:space="0" w:color="auto"/>
              <w:bottom w:val="single" w:sz="8" w:space="0" w:color="808080" w:themeColor="background1" w:themeShade="80"/>
              <w:right w:val="single" w:sz="8" w:space="0" w:color="808080" w:themeColor="background1" w:themeShade="80"/>
            </w:tcBorders>
            <w:vAlign w:val="center"/>
          </w:tcPr>
          <w:p w:rsidR="006E415C" w:rsidRPr="00993478" w:rsidRDefault="006E415C" w:rsidP="00993478">
            <w:pPr>
              <w:jc w:val="both"/>
              <w:rPr>
                <w:rFonts w:ascii="Arial" w:hAnsi="Arial" w:cs="Arial"/>
                <w:i/>
                <w:iCs/>
                <w:sz w:val="22"/>
                <w:szCs w:val="22"/>
              </w:rPr>
            </w:pPr>
            <w:r w:rsidRPr="00993478">
              <w:rPr>
                <w:rFonts w:ascii="Arial" w:hAnsi="Arial" w:cs="Arial"/>
                <w:i/>
                <w:iCs/>
                <w:sz w:val="22"/>
                <w:szCs w:val="22"/>
              </w:rPr>
              <w:t>O piață în care cumpărătorii sunt în avantaj ( atunci când prețurile de piață sunt relativ scăzute datorită unui surplus de proprietăți sau un număr redus de cumpărători potențiali)</w:t>
            </w:r>
          </w:p>
        </w:tc>
      </w:tr>
      <w:tr w:rsidR="006E415C" w:rsidRPr="00993478" w:rsidTr="006949E0">
        <w:tc>
          <w:tcPr>
            <w:tcW w:w="9745" w:type="dxa"/>
            <w:gridSpan w:val="2"/>
            <w:tcBorders>
              <w:top w:val="single" w:sz="6" w:space="0" w:color="A6A6A6"/>
              <w:left w:val="nil"/>
              <w:bottom w:val="single" w:sz="6" w:space="0" w:color="A6A6A6"/>
              <w:right w:val="nil"/>
            </w:tcBorders>
            <w:vAlign w:val="center"/>
          </w:tcPr>
          <w:p w:rsidR="006E415C" w:rsidRPr="00993478" w:rsidRDefault="006E415C" w:rsidP="00993478">
            <w:pPr>
              <w:rPr>
                <w:rFonts w:ascii="Arial" w:hAnsi="Arial" w:cs="Arial"/>
                <w:b/>
                <w:bCs/>
                <w:sz w:val="4"/>
                <w:szCs w:val="4"/>
              </w:rPr>
            </w:pPr>
          </w:p>
        </w:tc>
      </w:tr>
      <w:tr w:rsidR="006E415C" w:rsidRPr="00993478" w:rsidTr="006949E0">
        <w:tc>
          <w:tcPr>
            <w:tcW w:w="675" w:type="dxa"/>
            <w:vMerge w:val="restart"/>
            <w:tcBorders>
              <w:top w:val="single" w:sz="12" w:space="0" w:color="auto"/>
              <w:left w:val="single" w:sz="12" w:space="0" w:color="auto"/>
              <w:right w:val="single" w:sz="12" w:space="0" w:color="auto"/>
            </w:tcBorders>
            <w:vAlign w:val="center"/>
          </w:tcPr>
          <w:p w:rsidR="006E415C" w:rsidRPr="00993478" w:rsidRDefault="002911A1" w:rsidP="00993478">
            <w:pPr>
              <w:rPr>
                <w:rFonts w:ascii="Arial" w:hAnsi="Arial" w:cs="Arial"/>
                <w:b/>
                <w:bCs/>
                <w:sz w:val="22"/>
                <w:szCs w:val="22"/>
              </w:rPr>
            </w:pPr>
            <w:r w:rsidRPr="00993478">
              <w:rPr>
                <w:rFonts w:ascii="Arial" w:hAnsi="Arial" w:cs="Arial"/>
                <w:b/>
                <w:bCs/>
                <w:sz w:val="22"/>
                <w:szCs w:val="22"/>
              </w:rPr>
              <w:t>Nu</w:t>
            </w:r>
          </w:p>
        </w:tc>
        <w:tc>
          <w:tcPr>
            <w:tcW w:w="9070" w:type="dxa"/>
            <w:tcBorders>
              <w:top w:val="single" w:sz="8" w:space="0" w:color="808080" w:themeColor="background1" w:themeShade="80"/>
              <w:left w:val="single" w:sz="12" w:space="0" w:color="auto"/>
              <w:bottom w:val="single" w:sz="8" w:space="0" w:color="FFFFFF" w:themeColor="background1"/>
              <w:right w:val="single" w:sz="8" w:space="0" w:color="808080" w:themeColor="background1" w:themeShade="80"/>
            </w:tcBorders>
            <w:vAlign w:val="center"/>
          </w:tcPr>
          <w:p w:rsidR="006E415C" w:rsidRPr="00993478" w:rsidRDefault="006E415C" w:rsidP="00993478">
            <w:pPr>
              <w:rPr>
                <w:rFonts w:ascii="Arial" w:hAnsi="Arial" w:cs="Arial"/>
                <w:sz w:val="22"/>
                <w:szCs w:val="22"/>
              </w:rPr>
            </w:pPr>
            <w:r w:rsidRPr="00993478">
              <w:rPr>
                <w:rFonts w:ascii="Arial" w:hAnsi="Arial" w:cs="Arial"/>
                <w:b/>
                <w:bCs/>
                <w:sz w:val="22"/>
                <w:szCs w:val="22"/>
              </w:rPr>
              <w:t>Piață a vânzătorului</w:t>
            </w:r>
          </w:p>
        </w:tc>
      </w:tr>
      <w:tr w:rsidR="006E415C" w:rsidRPr="00993478" w:rsidTr="006949E0">
        <w:tc>
          <w:tcPr>
            <w:tcW w:w="675" w:type="dxa"/>
            <w:vMerge/>
            <w:tcBorders>
              <w:left w:val="single" w:sz="12" w:space="0" w:color="auto"/>
              <w:bottom w:val="single" w:sz="12" w:space="0" w:color="auto"/>
              <w:right w:val="single" w:sz="12" w:space="0" w:color="auto"/>
            </w:tcBorders>
            <w:vAlign w:val="center"/>
          </w:tcPr>
          <w:p w:rsidR="006E415C" w:rsidRPr="00993478" w:rsidRDefault="006E415C" w:rsidP="00993478">
            <w:pPr>
              <w:rPr>
                <w:rFonts w:ascii="Arial" w:hAnsi="Arial" w:cs="Arial"/>
                <w:b/>
                <w:bCs/>
                <w:sz w:val="22"/>
                <w:szCs w:val="22"/>
              </w:rPr>
            </w:pPr>
          </w:p>
        </w:tc>
        <w:tc>
          <w:tcPr>
            <w:tcW w:w="9070" w:type="dxa"/>
            <w:tcBorders>
              <w:top w:val="single" w:sz="8" w:space="0" w:color="FFFFFF" w:themeColor="background1"/>
              <w:left w:val="single" w:sz="12" w:space="0" w:color="auto"/>
              <w:bottom w:val="single" w:sz="8" w:space="0" w:color="808080" w:themeColor="background1" w:themeShade="80"/>
              <w:right w:val="single" w:sz="8" w:space="0" w:color="808080" w:themeColor="background1" w:themeShade="80"/>
            </w:tcBorders>
            <w:vAlign w:val="center"/>
          </w:tcPr>
          <w:p w:rsidR="006E415C" w:rsidRPr="00993478" w:rsidRDefault="006E415C" w:rsidP="00993478">
            <w:pPr>
              <w:jc w:val="both"/>
              <w:rPr>
                <w:rFonts w:ascii="Arial" w:hAnsi="Arial" w:cs="Arial"/>
                <w:i/>
                <w:iCs/>
                <w:sz w:val="22"/>
                <w:szCs w:val="22"/>
              </w:rPr>
            </w:pPr>
            <w:r w:rsidRPr="00993478">
              <w:rPr>
                <w:rFonts w:ascii="Arial" w:hAnsi="Arial" w:cs="Arial"/>
                <w:i/>
                <w:iCs/>
                <w:sz w:val="22"/>
                <w:szCs w:val="22"/>
              </w:rPr>
              <w:t>O piață activă, în care vânzătorii (dezvoltatorii) de proprietăți similar disponibile pot obține prețuri mai mari decât cele obținute în perioada imediat precedentă. O piață în care puținele proprietăți disponibile sunt solicitate la preturi predominante de către mai mulți utilizatori și potențiali utilizatori. Marjele de profit ale dezvoltatorilor peste media pe economie</w:t>
            </w:r>
            <w:r w:rsidRPr="00993478">
              <w:rPr>
                <w:rFonts w:ascii="Arial" w:hAnsi="Arial" w:cs="Arial"/>
                <w:sz w:val="22"/>
                <w:szCs w:val="22"/>
              </w:rPr>
              <w:t>.</w:t>
            </w:r>
          </w:p>
        </w:tc>
      </w:tr>
    </w:tbl>
    <w:p w:rsidR="006E415C" w:rsidRPr="00993478" w:rsidRDefault="006E415C" w:rsidP="00993478">
      <w:pPr>
        <w:spacing w:before="240"/>
        <w:rPr>
          <w:rFonts w:ascii="Arial" w:hAnsi="Arial" w:cs="Arial"/>
          <w:b/>
          <w:sz w:val="22"/>
          <w:szCs w:val="22"/>
        </w:rPr>
      </w:pPr>
      <w:r w:rsidRPr="00993478">
        <w:rPr>
          <w:rFonts w:ascii="Arial" w:hAnsi="Arial" w:cs="Arial"/>
          <w:b/>
          <w:sz w:val="22"/>
          <w:szCs w:val="22"/>
        </w:rPr>
        <w:lastRenderedPageBreak/>
        <w:t>Schițat, se pot desprinde următoarele observații:</w:t>
      </w:r>
    </w:p>
    <w:tbl>
      <w:tblPr>
        <w:tblStyle w:val="TableGrid"/>
        <w:tblW w:w="9854" w:type="dxa"/>
        <w:tblLook w:val="04A0"/>
      </w:tblPr>
      <w:tblGrid>
        <w:gridCol w:w="2689"/>
        <w:gridCol w:w="430"/>
        <w:gridCol w:w="308"/>
        <w:gridCol w:w="455"/>
        <w:gridCol w:w="97"/>
        <w:gridCol w:w="406"/>
        <w:gridCol w:w="364"/>
        <w:gridCol w:w="455"/>
        <w:gridCol w:w="351"/>
        <w:gridCol w:w="195"/>
        <w:gridCol w:w="235"/>
        <w:gridCol w:w="220"/>
        <w:gridCol w:w="1356"/>
        <w:gridCol w:w="431"/>
        <w:gridCol w:w="124"/>
        <w:gridCol w:w="455"/>
        <w:gridCol w:w="1283"/>
      </w:tblGrid>
      <w:tr w:rsidR="006E415C" w:rsidRPr="00993478" w:rsidTr="00BD6ABA">
        <w:trPr>
          <w:trHeight w:val="61"/>
        </w:trPr>
        <w:tc>
          <w:tcPr>
            <w:tcW w:w="9854" w:type="dxa"/>
            <w:gridSpan w:val="17"/>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r2bl w:val="single" w:sz="4" w:space="0" w:color="FFFFFF" w:themeColor="background1"/>
            </w:tcBorders>
          </w:tcPr>
          <w:p w:rsidR="006E415C" w:rsidRPr="00993478" w:rsidRDefault="006E415C" w:rsidP="00993478">
            <w:pPr>
              <w:rPr>
                <w:rFonts w:ascii="Arial" w:hAnsi="Arial" w:cs="Arial"/>
                <w:sz w:val="4"/>
                <w:szCs w:val="4"/>
              </w:rPr>
            </w:pPr>
          </w:p>
        </w:tc>
      </w:tr>
      <w:tr w:rsidR="006E415C" w:rsidRPr="00993478" w:rsidTr="00BD6ABA">
        <w:trPr>
          <w:trHeight w:val="109"/>
        </w:trPr>
        <w:tc>
          <w:tcPr>
            <w:tcW w:w="2689" w:type="dxa"/>
            <w:tcBorders>
              <w:top w:val="single" w:sz="12" w:space="0" w:color="FFFFFF" w:themeColor="background1"/>
              <w:left w:val="single" w:sz="4" w:space="0" w:color="FFFFFF" w:themeColor="background1"/>
              <w:bottom w:val="single" w:sz="12" w:space="0" w:color="FFFFFF" w:themeColor="background1"/>
              <w:right w:val="single" w:sz="12" w:space="0" w:color="auto"/>
            </w:tcBorders>
          </w:tcPr>
          <w:p w:rsidR="006E415C" w:rsidRPr="00993478" w:rsidRDefault="006E415C" w:rsidP="00993478">
            <w:pPr>
              <w:rPr>
                <w:rFonts w:ascii="Arial" w:hAnsi="Arial" w:cs="Arial"/>
                <w:b/>
                <w:sz w:val="22"/>
                <w:szCs w:val="22"/>
              </w:rPr>
            </w:pPr>
            <w:r w:rsidRPr="00993478">
              <w:rPr>
                <w:rFonts w:ascii="Arial" w:hAnsi="Arial" w:cs="Arial"/>
                <w:b/>
                <w:sz w:val="22"/>
                <w:szCs w:val="22"/>
              </w:rPr>
              <w:t>Nivelul cererii</w:t>
            </w:r>
          </w:p>
        </w:tc>
        <w:tc>
          <w:tcPr>
            <w:tcW w:w="430" w:type="dxa"/>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sz w:val="22"/>
                <w:szCs w:val="22"/>
              </w:rPr>
            </w:pPr>
          </w:p>
        </w:tc>
        <w:tc>
          <w:tcPr>
            <w:tcW w:w="1630" w:type="dxa"/>
            <w:gridSpan w:val="5"/>
            <w:tcBorders>
              <w:top w:val="single" w:sz="12" w:space="0" w:color="FFFFFF" w:themeColor="background1"/>
              <w:left w:val="single" w:sz="12" w:space="0" w:color="auto"/>
              <w:bottom w:val="single" w:sz="12" w:space="0" w:color="FFFFFF" w:themeColor="background1"/>
              <w:right w:val="single" w:sz="12" w:space="0" w:color="auto"/>
            </w:tcBorders>
          </w:tcPr>
          <w:p w:rsidR="006E415C" w:rsidRPr="00993478" w:rsidRDefault="006E415C" w:rsidP="00993478">
            <w:pPr>
              <w:rPr>
                <w:rFonts w:ascii="Arial" w:hAnsi="Arial" w:cs="Arial"/>
                <w:sz w:val="22"/>
                <w:szCs w:val="22"/>
              </w:rPr>
            </w:pPr>
            <w:r w:rsidRPr="00993478">
              <w:rPr>
                <w:rFonts w:ascii="Arial" w:hAnsi="Arial" w:cs="Arial"/>
                <w:sz w:val="22"/>
                <w:szCs w:val="22"/>
              </w:rPr>
              <w:t>Scăzut</w:t>
            </w:r>
          </w:p>
        </w:tc>
        <w:tc>
          <w:tcPr>
            <w:tcW w:w="455" w:type="dxa"/>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sz w:val="22"/>
                <w:szCs w:val="22"/>
              </w:rPr>
            </w:pPr>
            <w:r w:rsidRPr="00993478">
              <w:rPr>
                <w:rFonts w:ascii="Arial" w:hAnsi="Arial" w:cs="Arial"/>
                <w:b/>
                <w:sz w:val="22"/>
                <w:szCs w:val="22"/>
              </w:rPr>
              <w:t>X</w:t>
            </w:r>
          </w:p>
        </w:tc>
        <w:tc>
          <w:tcPr>
            <w:tcW w:w="2357" w:type="dxa"/>
            <w:gridSpan w:val="5"/>
            <w:tcBorders>
              <w:top w:val="single" w:sz="12" w:space="0" w:color="FFFFFF" w:themeColor="background1"/>
              <w:left w:val="single" w:sz="12" w:space="0" w:color="auto"/>
              <w:bottom w:val="single" w:sz="12" w:space="0" w:color="FFFFFF" w:themeColor="background1"/>
              <w:right w:val="single" w:sz="12" w:space="0" w:color="auto"/>
            </w:tcBorders>
          </w:tcPr>
          <w:p w:rsidR="006E415C" w:rsidRPr="00993478" w:rsidRDefault="006E415C" w:rsidP="00993478">
            <w:pPr>
              <w:rPr>
                <w:rFonts w:ascii="Arial" w:hAnsi="Arial" w:cs="Arial"/>
                <w:sz w:val="22"/>
                <w:szCs w:val="22"/>
              </w:rPr>
            </w:pPr>
            <w:r w:rsidRPr="00993478">
              <w:rPr>
                <w:rFonts w:ascii="Arial" w:hAnsi="Arial" w:cs="Arial"/>
                <w:sz w:val="22"/>
                <w:szCs w:val="22"/>
              </w:rPr>
              <w:t>“Echilibru relativ”</w:t>
            </w:r>
          </w:p>
        </w:tc>
        <w:tc>
          <w:tcPr>
            <w:tcW w:w="431" w:type="dxa"/>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sz w:val="22"/>
                <w:szCs w:val="22"/>
              </w:rPr>
            </w:pPr>
          </w:p>
        </w:tc>
        <w:tc>
          <w:tcPr>
            <w:tcW w:w="1862" w:type="dxa"/>
            <w:gridSpan w:val="3"/>
            <w:tcBorders>
              <w:top w:val="single" w:sz="12" w:space="0" w:color="FFFFFF" w:themeColor="background1"/>
              <w:left w:val="single" w:sz="12" w:space="0" w:color="auto"/>
              <w:bottom w:val="single" w:sz="12" w:space="0" w:color="FFFFFF" w:themeColor="background1"/>
              <w:right w:val="single" w:sz="4" w:space="0" w:color="FFFFFF" w:themeColor="background1"/>
            </w:tcBorders>
          </w:tcPr>
          <w:p w:rsidR="006E415C" w:rsidRPr="00993478" w:rsidRDefault="006E415C" w:rsidP="00993478">
            <w:pPr>
              <w:rPr>
                <w:rFonts w:ascii="Arial" w:hAnsi="Arial" w:cs="Arial"/>
                <w:sz w:val="22"/>
                <w:szCs w:val="22"/>
              </w:rPr>
            </w:pPr>
            <w:r w:rsidRPr="00993478">
              <w:rPr>
                <w:rFonts w:ascii="Arial" w:hAnsi="Arial" w:cs="Arial"/>
                <w:sz w:val="22"/>
                <w:szCs w:val="22"/>
              </w:rPr>
              <w:t>Peste ofertă</w:t>
            </w:r>
          </w:p>
        </w:tc>
      </w:tr>
      <w:tr w:rsidR="006E415C" w:rsidRPr="00993478" w:rsidTr="00BD6ABA">
        <w:trPr>
          <w:trHeight w:val="50"/>
        </w:trPr>
        <w:tc>
          <w:tcPr>
            <w:tcW w:w="9854" w:type="dxa"/>
            <w:gridSpan w:val="17"/>
            <w:tcBorders>
              <w:top w:val="single" w:sz="8" w:space="0" w:color="A6A6A6" w:themeColor="background1" w:themeShade="A6"/>
              <w:left w:val="single" w:sz="4" w:space="0" w:color="FFFFFF" w:themeColor="background1"/>
              <w:bottom w:val="single" w:sz="8" w:space="0" w:color="A6A6A6" w:themeColor="background1" w:themeShade="A6"/>
              <w:right w:val="single" w:sz="4" w:space="0" w:color="FFFFFF" w:themeColor="background1"/>
            </w:tcBorders>
          </w:tcPr>
          <w:p w:rsidR="006E415C" w:rsidRPr="00993478" w:rsidRDefault="006E415C" w:rsidP="00993478">
            <w:pPr>
              <w:rPr>
                <w:rFonts w:ascii="Arial" w:hAnsi="Arial" w:cs="Arial"/>
                <w:color w:val="FF0000"/>
                <w:sz w:val="4"/>
                <w:szCs w:val="4"/>
              </w:rPr>
            </w:pPr>
          </w:p>
        </w:tc>
      </w:tr>
      <w:tr w:rsidR="006E415C" w:rsidRPr="00993478" w:rsidTr="00BD6ABA">
        <w:trPr>
          <w:trHeight w:val="42"/>
        </w:trPr>
        <w:tc>
          <w:tcPr>
            <w:tcW w:w="2689" w:type="dxa"/>
            <w:tcBorders>
              <w:top w:val="single" w:sz="12" w:space="0" w:color="FFFFFF" w:themeColor="background1"/>
              <w:left w:val="single" w:sz="4" w:space="0" w:color="FFFFFF" w:themeColor="background1"/>
              <w:bottom w:val="single" w:sz="12" w:space="0" w:color="FFFFFF" w:themeColor="background1"/>
              <w:right w:val="single" w:sz="12" w:space="0" w:color="auto"/>
            </w:tcBorders>
          </w:tcPr>
          <w:p w:rsidR="006E415C" w:rsidRPr="00993478" w:rsidRDefault="006E415C" w:rsidP="00993478">
            <w:pPr>
              <w:rPr>
                <w:rFonts w:ascii="Arial" w:hAnsi="Arial" w:cs="Arial"/>
                <w:b/>
                <w:sz w:val="22"/>
                <w:szCs w:val="22"/>
              </w:rPr>
            </w:pPr>
            <w:r w:rsidRPr="00993478">
              <w:rPr>
                <w:rFonts w:ascii="Arial" w:hAnsi="Arial" w:cs="Arial"/>
                <w:b/>
                <w:sz w:val="22"/>
                <w:szCs w:val="22"/>
              </w:rPr>
              <w:t>Nivelul ofertei</w:t>
            </w:r>
          </w:p>
        </w:tc>
        <w:tc>
          <w:tcPr>
            <w:tcW w:w="430" w:type="dxa"/>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sz w:val="22"/>
                <w:szCs w:val="22"/>
              </w:rPr>
            </w:pPr>
          </w:p>
        </w:tc>
        <w:tc>
          <w:tcPr>
            <w:tcW w:w="1630" w:type="dxa"/>
            <w:gridSpan w:val="5"/>
            <w:tcBorders>
              <w:top w:val="single" w:sz="12" w:space="0" w:color="FFFFFF" w:themeColor="background1"/>
              <w:left w:val="single" w:sz="12" w:space="0" w:color="auto"/>
              <w:bottom w:val="single" w:sz="12" w:space="0" w:color="FFFFFF" w:themeColor="background1"/>
              <w:right w:val="single" w:sz="12" w:space="0" w:color="auto"/>
            </w:tcBorders>
          </w:tcPr>
          <w:p w:rsidR="006E415C" w:rsidRPr="00993478" w:rsidRDefault="006E415C" w:rsidP="00993478">
            <w:pPr>
              <w:rPr>
                <w:rFonts w:ascii="Arial" w:hAnsi="Arial" w:cs="Arial"/>
                <w:sz w:val="22"/>
                <w:szCs w:val="22"/>
              </w:rPr>
            </w:pPr>
            <w:r w:rsidRPr="00993478">
              <w:rPr>
                <w:rFonts w:ascii="Arial" w:hAnsi="Arial" w:cs="Arial"/>
                <w:sz w:val="22"/>
                <w:szCs w:val="22"/>
              </w:rPr>
              <w:t>Scăzut</w:t>
            </w:r>
          </w:p>
        </w:tc>
        <w:tc>
          <w:tcPr>
            <w:tcW w:w="455" w:type="dxa"/>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sz w:val="22"/>
                <w:szCs w:val="22"/>
              </w:rPr>
            </w:pPr>
          </w:p>
        </w:tc>
        <w:tc>
          <w:tcPr>
            <w:tcW w:w="2357" w:type="dxa"/>
            <w:gridSpan w:val="5"/>
            <w:tcBorders>
              <w:top w:val="single" w:sz="12" w:space="0" w:color="FFFFFF" w:themeColor="background1"/>
              <w:left w:val="single" w:sz="12" w:space="0" w:color="auto"/>
              <w:bottom w:val="single" w:sz="12" w:space="0" w:color="FFFFFF" w:themeColor="background1"/>
              <w:right w:val="single" w:sz="12" w:space="0" w:color="auto"/>
            </w:tcBorders>
          </w:tcPr>
          <w:p w:rsidR="006E415C" w:rsidRPr="00993478" w:rsidRDefault="006E415C" w:rsidP="00993478">
            <w:pPr>
              <w:rPr>
                <w:rFonts w:ascii="Arial" w:hAnsi="Arial" w:cs="Arial"/>
                <w:sz w:val="22"/>
                <w:szCs w:val="22"/>
              </w:rPr>
            </w:pPr>
            <w:r w:rsidRPr="00993478">
              <w:rPr>
                <w:rFonts w:ascii="Arial" w:hAnsi="Arial" w:cs="Arial"/>
                <w:sz w:val="22"/>
                <w:szCs w:val="22"/>
              </w:rPr>
              <w:t>„Echilibru relativ”</w:t>
            </w:r>
          </w:p>
        </w:tc>
        <w:tc>
          <w:tcPr>
            <w:tcW w:w="431" w:type="dxa"/>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sz w:val="22"/>
                <w:szCs w:val="22"/>
              </w:rPr>
            </w:pPr>
            <w:r w:rsidRPr="00993478">
              <w:rPr>
                <w:rFonts w:ascii="Arial" w:hAnsi="Arial" w:cs="Arial"/>
                <w:b/>
                <w:sz w:val="22"/>
                <w:szCs w:val="22"/>
              </w:rPr>
              <w:t>X</w:t>
            </w:r>
          </w:p>
        </w:tc>
        <w:tc>
          <w:tcPr>
            <w:tcW w:w="1862" w:type="dxa"/>
            <w:gridSpan w:val="3"/>
            <w:tcBorders>
              <w:top w:val="single" w:sz="12" w:space="0" w:color="FFFFFF" w:themeColor="background1"/>
              <w:left w:val="single" w:sz="12" w:space="0" w:color="auto"/>
              <w:bottom w:val="single" w:sz="12" w:space="0" w:color="FFFFFF" w:themeColor="background1"/>
              <w:right w:val="single" w:sz="4" w:space="0" w:color="FFFFFF" w:themeColor="background1"/>
            </w:tcBorders>
          </w:tcPr>
          <w:p w:rsidR="006E415C" w:rsidRPr="00993478" w:rsidRDefault="006E415C" w:rsidP="00993478">
            <w:pPr>
              <w:rPr>
                <w:rFonts w:ascii="Arial" w:hAnsi="Arial" w:cs="Arial"/>
                <w:sz w:val="22"/>
                <w:szCs w:val="22"/>
              </w:rPr>
            </w:pPr>
            <w:r w:rsidRPr="00993478">
              <w:rPr>
                <w:rFonts w:ascii="Arial" w:hAnsi="Arial" w:cs="Arial"/>
                <w:sz w:val="22"/>
                <w:szCs w:val="22"/>
              </w:rPr>
              <w:t>Peste cerere</w:t>
            </w:r>
          </w:p>
        </w:tc>
      </w:tr>
      <w:tr w:rsidR="006E415C" w:rsidRPr="00993478" w:rsidTr="00BD6ABA">
        <w:trPr>
          <w:trHeight w:val="50"/>
        </w:trPr>
        <w:tc>
          <w:tcPr>
            <w:tcW w:w="9854" w:type="dxa"/>
            <w:gridSpan w:val="17"/>
            <w:tcBorders>
              <w:top w:val="single" w:sz="8" w:space="0" w:color="A6A6A6" w:themeColor="background1" w:themeShade="A6"/>
              <w:left w:val="single" w:sz="4" w:space="0" w:color="FFFFFF" w:themeColor="background1"/>
              <w:bottom w:val="single" w:sz="8" w:space="0" w:color="A6A6A6" w:themeColor="background1" w:themeShade="A6"/>
              <w:right w:val="single" w:sz="4" w:space="0" w:color="FFFFFF" w:themeColor="background1"/>
            </w:tcBorders>
          </w:tcPr>
          <w:p w:rsidR="006E415C" w:rsidRPr="00993478" w:rsidRDefault="006E415C" w:rsidP="00993478">
            <w:pPr>
              <w:rPr>
                <w:rFonts w:ascii="Arial" w:hAnsi="Arial" w:cs="Arial"/>
                <w:sz w:val="4"/>
                <w:szCs w:val="4"/>
              </w:rPr>
            </w:pPr>
          </w:p>
        </w:tc>
      </w:tr>
      <w:tr w:rsidR="006E415C" w:rsidRPr="00993478" w:rsidTr="00BD6ABA">
        <w:trPr>
          <w:trHeight w:val="40"/>
        </w:trPr>
        <w:tc>
          <w:tcPr>
            <w:tcW w:w="3979" w:type="dxa"/>
            <w:gridSpan w:val="5"/>
            <w:tcBorders>
              <w:top w:val="single" w:sz="12" w:space="0" w:color="FFFFFF" w:themeColor="background1"/>
              <w:left w:val="single" w:sz="4" w:space="0" w:color="FFFFFF" w:themeColor="background1"/>
              <w:bottom w:val="single" w:sz="12" w:space="0" w:color="FFFFFF" w:themeColor="background1"/>
              <w:right w:val="single" w:sz="12" w:space="0" w:color="auto"/>
            </w:tcBorders>
          </w:tcPr>
          <w:p w:rsidR="006E415C" w:rsidRPr="00993478" w:rsidRDefault="006E415C" w:rsidP="00993478">
            <w:pPr>
              <w:rPr>
                <w:rFonts w:ascii="Arial" w:hAnsi="Arial" w:cs="Arial"/>
                <w:b/>
                <w:sz w:val="22"/>
                <w:szCs w:val="22"/>
              </w:rPr>
            </w:pPr>
            <w:r w:rsidRPr="00993478">
              <w:rPr>
                <w:rFonts w:ascii="Arial" w:hAnsi="Arial" w:cs="Arial"/>
                <w:b/>
                <w:sz w:val="22"/>
                <w:szCs w:val="22"/>
              </w:rPr>
              <w:t xml:space="preserve">Val. de piaţă </w:t>
            </w:r>
            <w:r w:rsidRPr="00993478">
              <w:rPr>
                <w:rFonts w:ascii="Arial" w:hAnsi="Arial" w:cs="Arial"/>
                <w:b/>
                <w:sz w:val="20"/>
                <w:szCs w:val="20"/>
              </w:rPr>
              <w:t>a prop. similare în zonă</w:t>
            </w:r>
          </w:p>
        </w:tc>
        <w:tc>
          <w:tcPr>
            <w:tcW w:w="406" w:type="dxa"/>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sz w:val="22"/>
                <w:szCs w:val="22"/>
              </w:rPr>
            </w:pPr>
          </w:p>
        </w:tc>
        <w:tc>
          <w:tcPr>
            <w:tcW w:w="1365" w:type="dxa"/>
            <w:gridSpan w:val="4"/>
            <w:tcBorders>
              <w:top w:val="single" w:sz="12" w:space="0" w:color="FFFFFF" w:themeColor="background1"/>
              <w:left w:val="single" w:sz="12" w:space="0" w:color="auto"/>
              <w:bottom w:val="single" w:sz="12" w:space="0" w:color="FFFFFF" w:themeColor="background1"/>
              <w:right w:val="single" w:sz="12" w:space="0" w:color="auto"/>
            </w:tcBorders>
          </w:tcPr>
          <w:p w:rsidR="006E415C" w:rsidRPr="00993478" w:rsidRDefault="006E415C" w:rsidP="00993478">
            <w:pPr>
              <w:rPr>
                <w:rFonts w:ascii="Arial" w:hAnsi="Arial" w:cs="Arial"/>
                <w:sz w:val="22"/>
                <w:szCs w:val="22"/>
              </w:rPr>
            </w:pPr>
            <w:r w:rsidRPr="00993478">
              <w:rPr>
                <w:rFonts w:ascii="Arial" w:hAnsi="Arial" w:cs="Arial"/>
                <w:sz w:val="22"/>
                <w:szCs w:val="22"/>
              </w:rPr>
              <w:t>În creştere</w:t>
            </w:r>
          </w:p>
        </w:tc>
        <w:tc>
          <w:tcPr>
            <w:tcW w:w="455" w:type="dxa"/>
            <w:gridSpan w:val="2"/>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sz w:val="22"/>
                <w:szCs w:val="22"/>
              </w:rPr>
            </w:pPr>
            <w:r w:rsidRPr="00993478">
              <w:rPr>
                <w:rFonts w:ascii="Arial" w:hAnsi="Arial" w:cs="Arial"/>
                <w:b/>
                <w:sz w:val="22"/>
                <w:szCs w:val="22"/>
              </w:rPr>
              <w:t>X</w:t>
            </w:r>
          </w:p>
        </w:tc>
        <w:tc>
          <w:tcPr>
            <w:tcW w:w="1911" w:type="dxa"/>
            <w:gridSpan w:val="3"/>
            <w:tcBorders>
              <w:top w:val="single" w:sz="12" w:space="0" w:color="FFFFFF" w:themeColor="background1"/>
              <w:left w:val="single" w:sz="12" w:space="0" w:color="auto"/>
              <w:bottom w:val="single" w:sz="12" w:space="0" w:color="FFFFFF" w:themeColor="background1"/>
              <w:right w:val="single" w:sz="12" w:space="0" w:color="auto"/>
            </w:tcBorders>
          </w:tcPr>
          <w:p w:rsidR="006E415C" w:rsidRPr="00993478" w:rsidRDefault="006E415C" w:rsidP="00993478">
            <w:pPr>
              <w:rPr>
                <w:rFonts w:ascii="Arial" w:hAnsi="Arial" w:cs="Arial"/>
                <w:sz w:val="22"/>
                <w:szCs w:val="22"/>
              </w:rPr>
            </w:pPr>
            <w:r w:rsidRPr="00993478">
              <w:rPr>
                <w:rFonts w:ascii="Arial" w:hAnsi="Arial" w:cs="Arial"/>
                <w:sz w:val="22"/>
                <w:szCs w:val="22"/>
              </w:rPr>
              <w:t>„Echilibru relativ”</w:t>
            </w:r>
          </w:p>
        </w:tc>
        <w:tc>
          <w:tcPr>
            <w:tcW w:w="455" w:type="dxa"/>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sz w:val="22"/>
                <w:szCs w:val="22"/>
              </w:rPr>
            </w:pPr>
          </w:p>
        </w:tc>
        <w:tc>
          <w:tcPr>
            <w:tcW w:w="1283" w:type="dxa"/>
            <w:tcBorders>
              <w:top w:val="single" w:sz="12" w:space="0" w:color="FFFFFF" w:themeColor="background1"/>
              <w:left w:val="single" w:sz="12" w:space="0" w:color="auto"/>
              <w:bottom w:val="single" w:sz="12" w:space="0" w:color="FFFFFF" w:themeColor="background1"/>
              <w:right w:val="single" w:sz="4" w:space="0" w:color="FFFFFF" w:themeColor="background1"/>
            </w:tcBorders>
          </w:tcPr>
          <w:p w:rsidR="006E415C" w:rsidRPr="00993478" w:rsidRDefault="006E415C" w:rsidP="00993478">
            <w:pPr>
              <w:rPr>
                <w:rFonts w:ascii="Arial" w:hAnsi="Arial" w:cs="Arial"/>
                <w:sz w:val="22"/>
                <w:szCs w:val="22"/>
              </w:rPr>
            </w:pPr>
            <w:r w:rsidRPr="00993478">
              <w:rPr>
                <w:rFonts w:ascii="Arial" w:hAnsi="Arial" w:cs="Arial"/>
                <w:sz w:val="22"/>
                <w:szCs w:val="22"/>
              </w:rPr>
              <w:t>În scădere</w:t>
            </w:r>
          </w:p>
        </w:tc>
      </w:tr>
      <w:tr w:rsidR="006E415C" w:rsidRPr="00993478" w:rsidTr="00BD6ABA">
        <w:trPr>
          <w:trHeight w:val="50"/>
        </w:trPr>
        <w:tc>
          <w:tcPr>
            <w:tcW w:w="9854" w:type="dxa"/>
            <w:gridSpan w:val="17"/>
            <w:tcBorders>
              <w:top w:val="single" w:sz="8" w:space="0" w:color="A6A6A6" w:themeColor="background1" w:themeShade="A6"/>
              <w:left w:val="single" w:sz="4" w:space="0" w:color="FFFFFF" w:themeColor="background1"/>
              <w:bottom w:val="single" w:sz="8" w:space="0" w:color="A6A6A6" w:themeColor="background1" w:themeShade="A6"/>
              <w:right w:val="single" w:sz="4" w:space="0" w:color="FFFFFF" w:themeColor="background1"/>
            </w:tcBorders>
          </w:tcPr>
          <w:p w:rsidR="006E415C" w:rsidRPr="00993478" w:rsidRDefault="006E415C" w:rsidP="00993478">
            <w:pPr>
              <w:rPr>
                <w:rFonts w:ascii="Arial" w:hAnsi="Arial" w:cs="Arial"/>
                <w:sz w:val="4"/>
                <w:szCs w:val="4"/>
              </w:rPr>
            </w:pPr>
          </w:p>
        </w:tc>
      </w:tr>
      <w:tr w:rsidR="006E415C" w:rsidRPr="00993478" w:rsidTr="00BD6ABA">
        <w:trPr>
          <w:trHeight w:val="38"/>
        </w:trPr>
        <w:tc>
          <w:tcPr>
            <w:tcW w:w="3427" w:type="dxa"/>
            <w:gridSpan w:val="3"/>
            <w:tcBorders>
              <w:top w:val="single" w:sz="12" w:space="0" w:color="FFFFFF" w:themeColor="background1"/>
              <w:left w:val="single" w:sz="4" w:space="0" w:color="FFFFFF" w:themeColor="background1"/>
              <w:bottom w:val="single" w:sz="12" w:space="0" w:color="FFFFFF" w:themeColor="background1"/>
              <w:right w:val="single" w:sz="12" w:space="0" w:color="auto"/>
            </w:tcBorders>
          </w:tcPr>
          <w:p w:rsidR="006E415C" w:rsidRPr="00993478" w:rsidRDefault="006E415C" w:rsidP="00993478">
            <w:pPr>
              <w:rPr>
                <w:rFonts w:ascii="Arial" w:hAnsi="Arial" w:cs="Arial"/>
                <w:sz w:val="22"/>
                <w:szCs w:val="22"/>
              </w:rPr>
            </w:pPr>
            <w:r w:rsidRPr="00993478">
              <w:rPr>
                <w:rFonts w:ascii="Arial" w:hAnsi="Arial" w:cs="Arial"/>
                <w:b/>
                <w:sz w:val="22"/>
                <w:szCs w:val="22"/>
              </w:rPr>
              <w:t>Perioa</w:t>
            </w:r>
            <w:r w:rsidR="000D102F" w:rsidRPr="00993478">
              <w:rPr>
                <w:rFonts w:ascii="Arial" w:hAnsi="Arial" w:cs="Arial"/>
                <w:b/>
                <w:sz w:val="22"/>
                <w:szCs w:val="22"/>
              </w:rPr>
              <w:t>de</w:t>
            </w:r>
            <w:r w:rsidRPr="00993478">
              <w:rPr>
                <w:rFonts w:ascii="Arial" w:hAnsi="Arial" w:cs="Arial"/>
                <w:b/>
                <w:sz w:val="22"/>
                <w:szCs w:val="22"/>
              </w:rPr>
              <w:t xml:space="preserve"> de marketabilitate</w:t>
            </w:r>
          </w:p>
        </w:tc>
        <w:tc>
          <w:tcPr>
            <w:tcW w:w="455" w:type="dxa"/>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sz w:val="22"/>
                <w:szCs w:val="22"/>
              </w:rPr>
            </w:pPr>
          </w:p>
        </w:tc>
        <w:tc>
          <w:tcPr>
            <w:tcW w:w="1673" w:type="dxa"/>
            <w:gridSpan w:val="5"/>
            <w:tcBorders>
              <w:top w:val="single" w:sz="12" w:space="0" w:color="FFFFFF" w:themeColor="background1"/>
              <w:left w:val="single" w:sz="12" w:space="0" w:color="auto"/>
              <w:bottom w:val="single" w:sz="12" w:space="0" w:color="FFFFFF" w:themeColor="background1"/>
              <w:right w:val="single" w:sz="12" w:space="0" w:color="auto"/>
            </w:tcBorders>
          </w:tcPr>
          <w:p w:rsidR="006E415C" w:rsidRPr="00993478" w:rsidRDefault="006E415C" w:rsidP="00993478">
            <w:pPr>
              <w:rPr>
                <w:rFonts w:ascii="Arial" w:hAnsi="Arial" w:cs="Arial"/>
                <w:sz w:val="22"/>
                <w:szCs w:val="22"/>
              </w:rPr>
            </w:pPr>
            <w:r w:rsidRPr="00993478">
              <w:rPr>
                <w:rFonts w:ascii="Arial" w:hAnsi="Arial" w:cs="Arial"/>
                <w:sz w:val="22"/>
                <w:szCs w:val="22"/>
              </w:rPr>
              <w:t>&lt; 6 luni</w:t>
            </w:r>
          </w:p>
        </w:tc>
        <w:tc>
          <w:tcPr>
            <w:tcW w:w="430" w:type="dxa"/>
            <w:gridSpan w:val="2"/>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sz w:val="22"/>
                <w:szCs w:val="22"/>
              </w:rPr>
            </w:pPr>
          </w:p>
        </w:tc>
        <w:tc>
          <w:tcPr>
            <w:tcW w:w="1576" w:type="dxa"/>
            <w:gridSpan w:val="2"/>
            <w:tcBorders>
              <w:top w:val="single" w:sz="12" w:space="0" w:color="FFFFFF" w:themeColor="background1"/>
              <w:left w:val="single" w:sz="12" w:space="0" w:color="auto"/>
              <w:bottom w:val="single" w:sz="12" w:space="0" w:color="FFFFFF" w:themeColor="background1"/>
              <w:right w:val="single" w:sz="12" w:space="0" w:color="auto"/>
            </w:tcBorders>
          </w:tcPr>
          <w:p w:rsidR="006E415C" w:rsidRPr="00993478" w:rsidRDefault="006E415C" w:rsidP="00993478">
            <w:pPr>
              <w:rPr>
                <w:rFonts w:ascii="Arial" w:hAnsi="Arial" w:cs="Arial"/>
                <w:sz w:val="22"/>
                <w:szCs w:val="22"/>
              </w:rPr>
            </w:pPr>
            <w:r w:rsidRPr="00993478">
              <w:rPr>
                <w:rFonts w:ascii="Arial" w:hAnsi="Arial" w:cs="Arial"/>
                <w:sz w:val="22"/>
                <w:szCs w:val="22"/>
              </w:rPr>
              <w:t>6 -12 luni</w:t>
            </w:r>
          </w:p>
        </w:tc>
        <w:tc>
          <w:tcPr>
            <w:tcW w:w="431" w:type="dxa"/>
            <w:tcBorders>
              <w:top w:val="single" w:sz="12" w:space="0" w:color="auto"/>
              <w:left w:val="single" w:sz="12" w:space="0" w:color="auto"/>
              <w:bottom w:val="single" w:sz="12" w:space="0" w:color="auto"/>
              <w:right w:val="single" w:sz="12" w:space="0" w:color="auto"/>
            </w:tcBorders>
          </w:tcPr>
          <w:p w:rsidR="006E415C" w:rsidRPr="00993478" w:rsidRDefault="00584459" w:rsidP="00993478">
            <w:pPr>
              <w:rPr>
                <w:rFonts w:ascii="Arial" w:hAnsi="Arial" w:cs="Arial"/>
                <w:b/>
                <w:sz w:val="22"/>
                <w:szCs w:val="22"/>
              </w:rPr>
            </w:pPr>
            <w:r w:rsidRPr="00993478">
              <w:rPr>
                <w:rFonts w:ascii="Arial" w:hAnsi="Arial" w:cs="Arial"/>
                <w:b/>
                <w:sz w:val="22"/>
                <w:szCs w:val="22"/>
              </w:rPr>
              <w:t>X</w:t>
            </w:r>
          </w:p>
        </w:tc>
        <w:tc>
          <w:tcPr>
            <w:tcW w:w="1862" w:type="dxa"/>
            <w:gridSpan w:val="3"/>
            <w:tcBorders>
              <w:top w:val="single" w:sz="12" w:space="0" w:color="FFFFFF" w:themeColor="background1"/>
              <w:left w:val="single" w:sz="12" w:space="0" w:color="auto"/>
              <w:bottom w:val="single" w:sz="12" w:space="0" w:color="FFFFFF" w:themeColor="background1"/>
              <w:right w:val="single" w:sz="4" w:space="0" w:color="FFFFFF" w:themeColor="background1"/>
            </w:tcBorders>
          </w:tcPr>
          <w:p w:rsidR="006E415C" w:rsidRPr="00993478" w:rsidRDefault="006E415C" w:rsidP="00993478">
            <w:pPr>
              <w:rPr>
                <w:rFonts w:ascii="Arial" w:hAnsi="Arial" w:cs="Arial"/>
                <w:sz w:val="22"/>
                <w:szCs w:val="22"/>
              </w:rPr>
            </w:pPr>
            <w:r w:rsidRPr="00993478">
              <w:rPr>
                <w:rFonts w:ascii="Arial" w:hAnsi="Arial" w:cs="Arial"/>
                <w:sz w:val="22"/>
                <w:szCs w:val="22"/>
              </w:rPr>
              <w:t>&gt;12 luni</w:t>
            </w:r>
          </w:p>
        </w:tc>
      </w:tr>
      <w:tr w:rsidR="006E415C" w:rsidRPr="00993478" w:rsidTr="00BD6ABA">
        <w:trPr>
          <w:trHeight w:val="50"/>
        </w:trPr>
        <w:tc>
          <w:tcPr>
            <w:tcW w:w="9854" w:type="dxa"/>
            <w:gridSpan w:val="17"/>
            <w:tcBorders>
              <w:top w:val="single" w:sz="8" w:space="0" w:color="A6A6A6" w:themeColor="background1" w:themeShade="A6"/>
              <w:left w:val="single" w:sz="4" w:space="0" w:color="FFFFFF" w:themeColor="background1"/>
              <w:bottom w:val="single" w:sz="8" w:space="0" w:color="A6A6A6" w:themeColor="background1" w:themeShade="A6"/>
              <w:right w:val="single" w:sz="4" w:space="0" w:color="FFFFFF" w:themeColor="background1"/>
            </w:tcBorders>
          </w:tcPr>
          <w:p w:rsidR="006E415C" w:rsidRPr="00993478" w:rsidRDefault="006E415C" w:rsidP="00993478">
            <w:pPr>
              <w:rPr>
                <w:rFonts w:ascii="Arial" w:hAnsi="Arial" w:cs="Arial"/>
                <w:sz w:val="4"/>
                <w:szCs w:val="4"/>
              </w:rPr>
            </w:pPr>
          </w:p>
        </w:tc>
      </w:tr>
      <w:tr w:rsidR="006E415C" w:rsidRPr="00993478" w:rsidTr="00BD6ABA">
        <w:trPr>
          <w:trHeight w:val="50"/>
        </w:trPr>
        <w:tc>
          <w:tcPr>
            <w:tcW w:w="9854" w:type="dxa"/>
            <w:gridSpan w:val="17"/>
            <w:tcBorders>
              <w:top w:val="single" w:sz="8" w:space="0" w:color="A6A6A6" w:themeColor="background1" w:themeShade="A6"/>
              <w:left w:val="single" w:sz="4" w:space="0" w:color="FFFFFF" w:themeColor="background1"/>
              <w:bottom w:val="single" w:sz="8" w:space="0" w:color="A6A6A6" w:themeColor="background1" w:themeShade="A6"/>
              <w:right w:val="single" w:sz="4" w:space="0" w:color="FFFFFF" w:themeColor="background1"/>
            </w:tcBorders>
          </w:tcPr>
          <w:p w:rsidR="006E415C" w:rsidRPr="00993478" w:rsidRDefault="006E415C" w:rsidP="00993478">
            <w:pPr>
              <w:rPr>
                <w:rFonts w:ascii="Arial" w:hAnsi="Arial" w:cs="Arial"/>
                <w:sz w:val="4"/>
                <w:szCs w:val="4"/>
              </w:rPr>
            </w:pPr>
          </w:p>
        </w:tc>
      </w:tr>
      <w:tr w:rsidR="006E415C" w:rsidRPr="00993478" w:rsidTr="00BD6ABA">
        <w:trPr>
          <w:trHeight w:val="38"/>
        </w:trPr>
        <w:tc>
          <w:tcPr>
            <w:tcW w:w="3427" w:type="dxa"/>
            <w:gridSpan w:val="3"/>
            <w:tcBorders>
              <w:top w:val="single" w:sz="12" w:space="0" w:color="FFFFFF" w:themeColor="background1"/>
              <w:left w:val="single" w:sz="4" w:space="0" w:color="FFFFFF" w:themeColor="background1"/>
              <w:bottom w:val="single" w:sz="12" w:space="0" w:color="FFFFFF" w:themeColor="background1"/>
              <w:right w:val="single" w:sz="12" w:space="0" w:color="auto"/>
            </w:tcBorders>
          </w:tcPr>
          <w:p w:rsidR="006E415C" w:rsidRPr="00993478" w:rsidRDefault="006E415C" w:rsidP="00993478">
            <w:pPr>
              <w:rPr>
                <w:rFonts w:ascii="Arial" w:hAnsi="Arial" w:cs="Arial"/>
                <w:sz w:val="22"/>
                <w:szCs w:val="22"/>
              </w:rPr>
            </w:pPr>
            <w:r w:rsidRPr="00993478">
              <w:rPr>
                <w:rFonts w:ascii="Arial" w:hAnsi="Arial" w:cs="Arial"/>
                <w:b/>
                <w:sz w:val="22"/>
                <w:szCs w:val="22"/>
              </w:rPr>
              <w:t>Interes la cumpărare</w:t>
            </w:r>
          </w:p>
        </w:tc>
        <w:tc>
          <w:tcPr>
            <w:tcW w:w="455" w:type="dxa"/>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sz w:val="22"/>
                <w:szCs w:val="22"/>
              </w:rPr>
            </w:pPr>
          </w:p>
        </w:tc>
        <w:tc>
          <w:tcPr>
            <w:tcW w:w="1673" w:type="dxa"/>
            <w:gridSpan w:val="5"/>
            <w:tcBorders>
              <w:top w:val="single" w:sz="12" w:space="0" w:color="FFFFFF" w:themeColor="background1"/>
              <w:left w:val="single" w:sz="12" w:space="0" w:color="auto"/>
              <w:bottom w:val="single" w:sz="12" w:space="0" w:color="FFFFFF" w:themeColor="background1"/>
              <w:right w:val="single" w:sz="12" w:space="0" w:color="auto"/>
            </w:tcBorders>
          </w:tcPr>
          <w:p w:rsidR="006E415C" w:rsidRPr="00993478" w:rsidRDefault="006E415C" w:rsidP="00993478">
            <w:pPr>
              <w:rPr>
                <w:rFonts w:ascii="Arial" w:hAnsi="Arial" w:cs="Arial"/>
                <w:sz w:val="22"/>
                <w:szCs w:val="22"/>
              </w:rPr>
            </w:pPr>
            <w:r w:rsidRPr="00993478">
              <w:rPr>
                <w:rFonts w:ascii="Arial" w:hAnsi="Arial" w:cs="Arial"/>
                <w:sz w:val="22"/>
                <w:szCs w:val="22"/>
              </w:rPr>
              <w:t>Mare</w:t>
            </w:r>
          </w:p>
        </w:tc>
        <w:tc>
          <w:tcPr>
            <w:tcW w:w="430" w:type="dxa"/>
            <w:gridSpan w:val="2"/>
            <w:tcBorders>
              <w:top w:val="single" w:sz="12" w:space="0" w:color="auto"/>
              <w:left w:val="single" w:sz="12" w:space="0" w:color="auto"/>
              <w:bottom w:val="single" w:sz="12" w:space="0" w:color="auto"/>
              <w:right w:val="single" w:sz="12" w:space="0" w:color="auto"/>
            </w:tcBorders>
          </w:tcPr>
          <w:p w:rsidR="006E415C" w:rsidRPr="00993478" w:rsidRDefault="00BD6ABA" w:rsidP="00993478">
            <w:pPr>
              <w:rPr>
                <w:rFonts w:ascii="Arial" w:hAnsi="Arial" w:cs="Arial"/>
                <w:b/>
                <w:sz w:val="22"/>
                <w:szCs w:val="22"/>
              </w:rPr>
            </w:pPr>
            <w:r w:rsidRPr="00993478">
              <w:rPr>
                <w:rFonts w:ascii="Arial" w:hAnsi="Arial" w:cs="Arial"/>
                <w:b/>
                <w:sz w:val="22"/>
                <w:szCs w:val="22"/>
              </w:rPr>
              <w:t>x</w:t>
            </w:r>
          </w:p>
        </w:tc>
        <w:tc>
          <w:tcPr>
            <w:tcW w:w="1576" w:type="dxa"/>
            <w:gridSpan w:val="2"/>
            <w:tcBorders>
              <w:top w:val="single" w:sz="12" w:space="0" w:color="FFFFFF" w:themeColor="background1"/>
              <w:left w:val="single" w:sz="12" w:space="0" w:color="auto"/>
              <w:bottom w:val="single" w:sz="12" w:space="0" w:color="FFFFFF" w:themeColor="background1"/>
              <w:right w:val="single" w:sz="12" w:space="0" w:color="auto"/>
            </w:tcBorders>
          </w:tcPr>
          <w:p w:rsidR="006E415C" w:rsidRPr="00993478" w:rsidRDefault="006E415C" w:rsidP="00993478">
            <w:pPr>
              <w:rPr>
                <w:rFonts w:ascii="Arial" w:hAnsi="Arial" w:cs="Arial"/>
                <w:sz w:val="22"/>
                <w:szCs w:val="22"/>
              </w:rPr>
            </w:pPr>
            <w:r w:rsidRPr="00993478">
              <w:rPr>
                <w:rFonts w:ascii="Arial" w:hAnsi="Arial" w:cs="Arial"/>
                <w:sz w:val="22"/>
                <w:szCs w:val="22"/>
              </w:rPr>
              <w:t>Mediu</w:t>
            </w:r>
          </w:p>
        </w:tc>
        <w:tc>
          <w:tcPr>
            <w:tcW w:w="431" w:type="dxa"/>
            <w:tcBorders>
              <w:top w:val="single" w:sz="12" w:space="0" w:color="auto"/>
              <w:left w:val="single" w:sz="12" w:space="0" w:color="auto"/>
              <w:bottom w:val="single" w:sz="12" w:space="0" w:color="auto"/>
              <w:right w:val="single" w:sz="12" w:space="0" w:color="auto"/>
            </w:tcBorders>
          </w:tcPr>
          <w:p w:rsidR="006E415C" w:rsidRPr="00993478" w:rsidRDefault="006E415C" w:rsidP="00993478">
            <w:pPr>
              <w:rPr>
                <w:rFonts w:ascii="Arial" w:hAnsi="Arial" w:cs="Arial"/>
                <w:b/>
                <w:sz w:val="22"/>
                <w:szCs w:val="22"/>
              </w:rPr>
            </w:pPr>
          </w:p>
        </w:tc>
        <w:tc>
          <w:tcPr>
            <w:tcW w:w="1862" w:type="dxa"/>
            <w:gridSpan w:val="3"/>
            <w:tcBorders>
              <w:top w:val="single" w:sz="12" w:space="0" w:color="FFFFFF" w:themeColor="background1"/>
              <w:left w:val="single" w:sz="12" w:space="0" w:color="auto"/>
              <w:bottom w:val="single" w:sz="12" w:space="0" w:color="FFFFFF" w:themeColor="background1"/>
              <w:right w:val="single" w:sz="4" w:space="0" w:color="FFFFFF" w:themeColor="background1"/>
            </w:tcBorders>
          </w:tcPr>
          <w:p w:rsidR="006E415C" w:rsidRPr="00993478" w:rsidRDefault="006E415C" w:rsidP="00993478">
            <w:pPr>
              <w:rPr>
                <w:rFonts w:ascii="Arial" w:hAnsi="Arial" w:cs="Arial"/>
                <w:sz w:val="22"/>
                <w:szCs w:val="22"/>
              </w:rPr>
            </w:pPr>
            <w:r w:rsidRPr="00993478">
              <w:rPr>
                <w:rFonts w:ascii="Arial" w:hAnsi="Arial" w:cs="Arial"/>
                <w:sz w:val="22"/>
                <w:szCs w:val="22"/>
              </w:rPr>
              <w:t>Mic</w:t>
            </w:r>
          </w:p>
        </w:tc>
      </w:tr>
      <w:tr w:rsidR="006E415C" w:rsidRPr="00993478" w:rsidTr="00BD6ABA">
        <w:trPr>
          <w:trHeight w:val="50"/>
        </w:trPr>
        <w:tc>
          <w:tcPr>
            <w:tcW w:w="9854" w:type="dxa"/>
            <w:gridSpan w:val="17"/>
            <w:tcBorders>
              <w:top w:val="single" w:sz="8" w:space="0" w:color="A6A6A6" w:themeColor="background1" w:themeShade="A6"/>
              <w:left w:val="single" w:sz="4" w:space="0" w:color="FFFFFF" w:themeColor="background1"/>
              <w:bottom w:val="single" w:sz="8" w:space="0" w:color="A6A6A6" w:themeColor="background1" w:themeShade="A6"/>
              <w:right w:val="single" w:sz="4" w:space="0" w:color="FFFFFF" w:themeColor="background1"/>
            </w:tcBorders>
          </w:tcPr>
          <w:p w:rsidR="006E415C" w:rsidRPr="00993478" w:rsidRDefault="006E415C" w:rsidP="00993478">
            <w:pPr>
              <w:rPr>
                <w:rFonts w:ascii="Arial" w:hAnsi="Arial" w:cs="Arial"/>
                <w:sz w:val="4"/>
                <w:szCs w:val="4"/>
              </w:rPr>
            </w:pPr>
          </w:p>
        </w:tc>
      </w:tr>
    </w:tbl>
    <w:p w:rsidR="007B7E25" w:rsidRPr="00993478" w:rsidRDefault="007B7E25" w:rsidP="00993478">
      <w:pPr>
        <w:rPr>
          <w:rFonts w:ascii="Arial" w:hAnsi="Arial" w:cs="Arial"/>
          <w:sz w:val="12"/>
          <w:szCs w:val="12"/>
        </w:rPr>
      </w:pPr>
    </w:p>
    <w:p w:rsidR="00027023" w:rsidRPr="00993478" w:rsidRDefault="00027023" w:rsidP="00993478">
      <w:pPr>
        <w:rPr>
          <w:rFonts w:ascii="Arial" w:hAnsi="Arial" w:cs="Arial"/>
          <w:sz w:val="12"/>
          <w:szCs w:val="12"/>
        </w:rPr>
      </w:pPr>
    </w:p>
    <w:tbl>
      <w:tblPr>
        <w:tblStyle w:val="Anevar"/>
        <w:tblW w:w="0" w:type="auto"/>
        <w:shd w:val="clear" w:color="auto" w:fill="FFFFFF" w:themeFill="background1"/>
        <w:tblLook w:val="04A0"/>
      </w:tblPr>
      <w:tblGrid>
        <w:gridCol w:w="9747"/>
      </w:tblGrid>
      <w:tr w:rsidR="00BD6ABA" w:rsidRPr="00993478" w:rsidTr="00BD6ABA">
        <w:tc>
          <w:tcPr>
            <w:tcW w:w="9747" w:type="dxa"/>
            <w:tcBorders>
              <w:bottom w:val="thickThinSmallGap" w:sz="18" w:space="0" w:color="339933"/>
            </w:tcBorders>
            <w:shd w:val="clear" w:color="auto" w:fill="FFFFFF" w:themeFill="background1"/>
          </w:tcPr>
          <w:p w:rsidR="00BD6ABA" w:rsidRPr="00993478" w:rsidRDefault="00BD6ABA" w:rsidP="00BD6ABA">
            <w:pPr>
              <w:pStyle w:val="Heading1"/>
              <w:outlineLvl w:val="0"/>
              <w:rPr>
                <w:rFonts w:ascii="Arial" w:hAnsi="Arial"/>
                <w:color w:val="339933"/>
              </w:rPr>
            </w:pPr>
            <w:bookmarkStart w:id="109" w:name="_Toc488747737"/>
            <w:bookmarkStart w:id="110" w:name="_Toc506379512"/>
            <w:bookmarkStart w:id="111" w:name="_Toc64545309"/>
            <w:r w:rsidRPr="00993478">
              <w:rPr>
                <w:rFonts w:ascii="Arial" w:hAnsi="Arial"/>
                <w:color w:val="339933"/>
              </w:rPr>
              <w:t>CEA MAI BUNĂ UTILIZARE</w:t>
            </w:r>
            <w:bookmarkEnd w:id="109"/>
            <w:bookmarkEnd w:id="110"/>
            <w:bookmarkEnd w:id="111"/>
          </w:p>
        </w:tc>
      </w:tr>
    </w:tbl>
    <w:p w:rsidR="00BD6ABA" w:rsidRPr="00993478" w:rsidRDefault="00BD6ABA" w:rsidP="00BD6ABA">
      <w:pPr>
        <w:rPr>
          <w:rFonts w:ascii="Arial" w:hAnsi="Arial" w:cs="Arial"/>
          <w:sz w:val="12"/>
          <w:szCs w:val="12"/>
        </w:rPr>
      </w:pPr>
    </w:p>
    <w:tbl>
      <w:tblPr>
        <w:tblStyle w:val="TableGrid"/>
        <w:tblW w:w="9747" w:type="dxa"/>
        <w:tblLook w:val="04A0"/>
      </w:tblPr>
      <w:tblGrid>
        <w:gridCol w:w="9661"/>
        <w:gridCol w:w="86"/>
      </w:tblGrid>
      <w:tr w:rsidR="00194353" w:rsidRPr="00993478" w:rsidTr="00993478">
        <w:trPr>
          <w:gridAfter w:val="1"/>
          <w:wAfter w:w="86" w:type="dxa"/>
          <w:trHeight w:val="70"/>
        </w:trPr>
        <w:tc>
          <w:tcPr>
            <w:tcW w:w="96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A7EF0" w:rsidRPr="00993478" w:rsidRDefault="006A7EF0" w:rsidP="006A7EF0">
            <w:pPr>
              <w:autoSpaceDE w:val="0"/>
              <w:autoSpaceDN w:val="0"/>
              <w:adjustRightInd w:val="0"/>
              <w:jc w:val="both"/>
              <w:rPr>
                <w:rFonts w:ascii="Arial" w:hAnsi="Arial" w:cs="Arial"/>
                <w:sz w:val="22"/>
                <w:szCs w:val="22"/>
              </w:rPr>
            </w:pPr>
            <w:r w:rsidRPr="00797374">
              <w:rPr>
                <w:rFonts w:ascii="Arial" w:hAnsi="Arial" w:cs="Arial"/>
                <w:spacing w:val="-3"/>
                <w:sz w:val="22"/>
                <w:szCs w:val="22"/>
              </w:rPr>
              <w:t>Deși conceptual de cea mai bună utilizare se folosește în special în valoarea de piață, ana</w:t>
            </w:r>
            <w:r w:rsidRPr="00993478">
              <w:rPr>
                <w:rFonts w:ascii="Arial" w:hAnsi="Arial" w:cs="Arial"/>
                <w:sz w:val="22"/>
                <w:szCs w:val="22"/>
              </w:rPr>
              <w:t>liza C</w:t>
            </w:r>
            <w:r w:rsidR="0034268C" w:rsidRPr="00993478">
              <w:rPr>
                <w:rFonts w:ascii="Arial" w:hAnsi="Arial" w:cs="Arial"/>
                <w:sz w:val="22"/>
                <w:szCs w:val="22"/>
              </w:rPr>
              <w:t>.</w:t>
            </w:r>
            <w:r w:rsidRPr="00993478">
              <w:rPr>
                <w:rFonts w:ascii="Arial" w:hAnsi="Arial" w:cs="Arial"/>
                <w:sz w:val="22"/>
                <w:szCs w:val="22"/>
              </w:rPr>
              <w:t>M</w:t>
            </w:r>
            <w:r w:rsidR="0034268C" w:rsidRPr="00993478">
              <w:rPr>
                <w:rFonts w:ascii="Arial" w:hAnsi="Arial" w:cs="Arial"/>
                <w:sz w:val="22"/>
                <w:szCs w:val="22"/>
              </w:rPr>
              <w:t>.</w:t>
            </w:r>
            <w:r w:rsidRPr="00993478">
              <w:rPr>
                <w:rFonts w:ascii="Arial" w:hAnsi="Arial" w:cs="Arial"/>
                <w:sz w:val="22"/>
                <w:szCs w:val="22"/>
              </w:rPr>
              <w:t>B</w:t>
            </w:r>
            <w:r w:rsidR="0034268C" w:rsidRPr="00993478">
              <w:rPr>
                <w:rFonts w:ascii="Arial" w:hAnsi="Arial" w:cs="Arial"/>
                <w:sz w:val="22"/>
                <w:szCs w:val="22"/>
              </w:rPr>
              <w:t>.</w:t>
            </w:r>
            <w:r w:rsidRPr="00993478">
              <w:rPr>
                <w:rFonts w:ascii="Arial" w:hAnsi="Arial" w:cs="Arial"/>
                <w:sz w:val="22"/>
                <w:szCs w:val="22"/>
              </w:rPr>
              <w:t>U</w:t>
            </w:r>
            <w:r w:rsidR="0034268C" w:rsidRPr="00993478">
              <w:rPr>
                <w:rFonts w:ascii="Arial" w:hAnsi="Arial" w:cs="Arial"/>
                <w:sz w:val="22"/>
                <w:szCs w:val="22"/>
              </w:rPr>
              <w:t>.</w:t>
            </w:r>
            <w:r w:rsidRPr="00993478">
              <w:rPr>
                <w:rFonts w:ascii="Arial" w:hAnsi="Arial" w:cs="Arial"/>
                <w:sz w:val="22"/>
                <w:szCs w:val="22"/>
              </w:rPr>
              <w:t xml:space="preserve"> a unei proprietăţi este o etapă importantă a procesului de evaluare prin care se identifică contextul în care participanţii de pe piaţă şi evaluatorii selectează informaţiile comparabile de piaţă. În anumite situaţii o astfel de analiză este necesară şi adecvată.</w:t>
            </w:r>
          </w:p>
          <w:p w:rsidR="0072620D" w:rsidRPr="00797374" w:rsidRDefault="0072620D" w:rsidP="006A7EF0">
            <w:pPr>
              <w:autoSpaceDE w:val="0"/>
              <w:autoSpaceDN w:val="0"/>
              <w:adjustRightInd w:val="0"/>
              <w:jc w:val="both"/>
              <w:rPr>
                <w:rFonts w:ascii="Arial" w:hAnsi="Arial" w:cs="Arial"/>
                <w:spacing w:val="-3"/>
                <w:sz w:val="22"/>
                <w:szCs w:val="22"/>
              </w:rPr>
            </w:pPr>
          </w:p>
          <w:p w:rsidR="006A7EF0" w:rsidRPr="00797374" w:rsidRDefault="006A7EF0" w:rsidP="003543C5">
            <w:pPr>
              <w:numPr>
                <w:ilvl w:val="0"/>
                <w:numId w:val="18"/>
              </w:numPr>
              <w:spacing w:after="60"/>
              <w:ind w:left="0" w:firstLine="0"/>
              <w:jc w:val="both"/>
              <w:rPr>
                <w:rFonts w:ascii="Arial" w:hAnsi="Arial" w:cs="Arial"/>
                <w:spacing w:val="-3"/>
                <w:sz w:val="22"/>
                <w:szCs w:val="22"/>
              </w:rPr>
            </w:pPr>
            <w:r w:rsidRPr="00797374">
              <w:rPr>
                <w:rFonts w:ascii="Arial" w:hAnsi="Arial" w:cs="Arial"/>
                <w:spacing w:val="-3"/>
                <w:sz w:val="22"/>
                <w:szCs w:val="22"/>
              </w:rPr>
              <w:t xml:space="preserve">Pornind de la consideraţiile valorii proprietăţilor </w:t>
            </w:r>
            <w:r w:rsidR="001A1503" w:rsidRPr="00797374">
              <w:rPr>
                <w:rFonts w:ascii="Arial" w:hAnsi="Arial" w:cs="Arial"/>
                <w:spacing w:val="-3"/>
                <w:sz w:val="22"/>
                <w:szCs w:val="22"/>
              </w:rPr>
              <w:t>private</w:t>
            </w:r>
            <w:r w:rsidRPr="00797374">
              <w:rPr>
                <w:rFonts w:ascii="Arial" w:hAnsi="Arial" w:cs="Arial"/>
                <w:spacing w:val="-3"/>
                <w:sz w:val="22"/>
                <w:szCs w:val="22"/>
              </w:rPr>
              <w:t xml:space="preserve"> (ghidate de ţintele sociale şi politicile publice) </w:t>
            </w:r>
            <w:r w:rsidRPr="00797374">
              <w:rPr>
                <w:rFonts w:ascii="Arial" w:hAnsi="Arial" w:cs="Arial"/>
                <w:i/>
                <w:spacing w:val="-3"/>
                <w:sz w:val="22"/>
                <w:szCs w:val="22"/>
              </w:rPr>
              <w:t xml:space="preserve">cea mai bună utilizare a activelor imobiliare aflate în domeniul </w:t>
            </w:r>
            <w:r w:rsidR="001A1503" w:rsidRPr="00797374">
              <w:rPr>
                <w:rFonts w:ascii="Arial" w:hAnsi="Arial" w:cs="Arial"/>
                <w:i/>
                <w:spacing w:val="-3"/>
                <w:sz w:val="22"/>
                <w:szCs w:val="22"/>
              </w:rPr>
              <w:t xml:space="preserve">privat </w:t>
            </w:r>
            <w:r w:rsidRPr="00797374">
              <w:rPr>
                <w:rFonts w:ascii="Arial" w:hAnsi="Arial" w:cs="Arial"/>
                <w:spacing w:val="-3"/>
                <w:sz w:val="22"/>
                <w:szCs w:val="22"/>
              </w:rPr>
              <w:t xml:space="preserve">se referă la utilizarea lor naturală. </w:t>
            </w:r>
          </w:p>
          <w:p w:rsidR="006A7EF0" w:rsidRPr="00797374" w:rsidRDefault="006A7EF0" w:rsidP="003543C5">
            <w:pPr>
              <w:numPr>
                <w:ilvl w:val="0"/>
                <w:numId w:val="18"/>
              </w:numPr>
              <w:spacing w:after="60"/>
              <w:ind w:left="0" w:firstLine="0"/>
              <w:jc w:val="both"/>
              <w:rPr>
                <w:rFonts w:ascii="Arial" w:hAnsi="Arial" w:cs="Arial"/>
                <w:spacing w:val="-3"/>
                <w:sz w:val="22"/>
                <w:szCs w:val="22"/>
              </w:rPr>
            </w:pPr>
            <w:r w:rsidRPr="00797374">
              <w:rPr>
                <w:rFonts w:ascii="Arial" w:hAnsi="Arial" w:cs="Arial"/>
                <w:spacing w:val="-3"/>
                <w:sz w:val="22"/>
                <w:szCs w:val="22"/>
              </w:rPr>
              <w:t>Datorită utilizării nelucrative a acestui segment de proprietăţi acestea nu răspund la forţele de piaţă, astfel de utilizări nu pot da naştere valorii de piaţă, a cărei bază poate fi numai cea mai bună utilizare economică. Cea mai bună utilizare în cazul proprietăţilor publice poate fi exprimată numai prin prisma potenţialului de acordare de beneficii publice (calitate a serviciilor).</w:t>
            </w:r>
          </w:p>
          <w:p w:rsidR="00251C85" w:rsidRPr="00993478" w:rsidRDefault="00251C85" w:rsidP="006949E0">
            <w:pPr>
              <w:jc w:val="both"/>
              <w:rPr>
                <w:rFonts w:ascii="Arial" w:hAnsi="Arial" w:cs="Arial"/>
                <w:i/>
                <w:spacing w:val="-3"/>
                <w:sz w:val="22"/>
                <w:szCs w:val="22"/>
              </w:rPr>
            </w:pPr>
          </w:p>
          <w:p w:rsidR="00194353" w:rsidRPr="00993478" w:rsidRDefault="00251C85" w:rsidP="006949E0">
            <w:pPr>
              <w:jc w:val="both"/>
              <w:rPr>
                <w:rFonts w:ascii="Arial" w:hAnsi="Arial" w:cs="Arial"/>
                <w:spacing w:val="-3"/>
                <w:sz w:val="22"/>
                <w:szCs w:val="22"/>
              </w:rPr>
            </w:pPr>
            <w:r w:rsidRPr="00993478">
              <w:rPr>
                <w:rFonts w:ascii="Arial" w:hAnsi="Arial" w:cs="Arial"/>
                <w:spacing w:val="-3"/>
                <w:sz w:val="22"/>
                <w:szCs w:val="22"/>
              </w:rPr>
              <w:t xml:space="preserve">În cazul proprietăţilor aflate în domeniul </w:t>
            </w:r>
            <w:r w:rsidR="001A1503" w:rsidRPr="00993478">
              <w:rPr>
                <w:rFonts w:ascii="Arial" w:hAnsi="Arial" w:cs="Arial"/>
                <w:spacing w:val="-3"/>
                <w:sz w:val="22"/>
                <w:szCs w:val="22"/>
              </w:rPr>
              <w:t>PRIVAT</w:t>
            </w:r>
            <w:r w:rsidRPr="00993478">
              <w:rPr>
                <w:rFonts w:ascii="Arial" w:hAnsi="Arial" w:cs="Arial"/>
                <w:spacing w:val="-3"/>
                <w:sz w:val="22"/>
                <w:szCs w:val="22"/>
              </w:rPr>
              <w:t xml:space="preserve"> al UAT, este necesară o analiză a CMBU</w:t>
            </w:r>
          </w:p>
          <w:p w:rsidR="00251C85" w:rsidRPr="00993478" w:rsidRDefault="00251C85" w:rsidP="006949E0">
            <w:pPr>
              <w:jc w:val="both"/>
              <w:rPr>
                <w:rFonts w:ascii="Arial" w:hAnsi="Arial" w:cs="Arial"/>
                <w:spacing w:val="-3"/>
                <w:sz w:val="22"/>
                <w:szCs w:val="22"/>
              </w:rPr>
            </w:pPr>
          </w:p>
          <w:p w:rsidR="00194353" w:rsidRPr="00993478" w:rsidRDefault="00194353" w:rsidP="006949E0">
            <w:pPr>
              <w:jc w:val="both"/>
              <w:rPr>
                <w:rFonts w:ascii="Arial" w:eastAsiaTheme="minorHAnsi" w:hAnsi="Arial" w:cs="Arial"/>
                <w:i/>
                <w:sz w:val="22"/>
                <w:szCs w:val="22"/>
              </w:rPr>
            </w:pPr>
            <w:r w:rsidRPr="00993478">
              <w:rPr>
                <w:rFonts w:ascii="Arial" w:hAnsi="Arial" w:cs="Arial"/>
                <w:i/>
                <w:spacing w:val="-3"/>
                <w:sz w:val="22"/>
                <w:szCs w:val="22"/>
              </w:rPr>
              <w:t xml:space="preserve">C.M.B.U. </w:t>
            </w:r>
            <w:r w:rsidRPr="00993478">
              <w:rPr>
                <w:rFonts w:ascii="Arial" w:hAnsi="Arial" w:cs="Arial"/>
                <w:spacing w:val="-3"/>
                <w:sz w:val="22"/>
                <w:szCs w:val="22"/>
              </w:rPr>
              <w:t xml:space="preserve">- </w:t>
            </w:r>
            <w:r w:rsidRPr="00993478">
              <w:rPr>
                <w:rFonts w:ascii="Arial" w:hAnsi="Arial" w:cs="Arial"/>
                <w:i/>
                <w:spacing w:val="-3"/>
                <w:sz w:val="22"/>
                <w:szCs w:val="22"/>
              </w:rPr>
              <w:t xml:space="preserve">este definită ca </w:t>
            </w:r>
            <w:r w:rsidR="002A50B0" w:rsidRPr="00993478">
              <w:rPr>
                <w:rFonts w:ascii="Arial" w:hAnsi="Arial" w:cs="Arial"/>
                <w:i/>
                <w:spacing w:val="-3"/>
                <w:sz w:val="22"/>
                <w:szCs w:val="22"/>
              </w:rPr>
              <w:t>u</w:t>
            </w:r>
            <w:r w:rsidRPr="00993478">
              <w:rPr>
                <w:rFonts w:ascii="Arial" w:eastAsiaTheme="minorHAnsi" w:hAnsi="Arial" w:cs="Arial"/>
                <w:i/>
                <w:sz w:val="22"/>
                <w:szCs w:val="22"/>
              </w:rPr>
              <w:t>tilizarea probabilă în mod rezonabil şi justificată adecvat, a unui teren liber sau a unei proprietăţi construite, utilizare care trebuie să fie posibilă din punct de vedere fizic, permisă legal, fezabilă financiar şi din care rezultă cea mai mare valoare a proprietăţii imobiliare.</w:t>
            </w:r>
          </w:p>
          <w:p w:rsidR="00194353" w:rsidRPr="00993478" w:rsidRDefault="00194353" w:rsidP="006949E0">
            <w:pPr>
              <w:jc w:val="both"/>
              <w:rPr>
                <w:rFonts w:ascii="Arial" w:hAnsi="Arial" w:cs="Arial"/>
                <w:spacing w:val="-3"/>
                <w:sz w:val="22"/>
                <w:szCs w:val="22"/>
              </w:rPr>
            </w:pPr>
          </w:p>
          <w:p w:rsidR="00194353" w:rsidRPr="00993478" w:rsidRDefault="00194353" w:rsidP="006949E0">
            <w:pPr>
              <w:jc w:val="both"/>
              <w:rPr>
                <w:rFonts w:ascii="Arial" w:hAnsi="Arial" w:cs="Arial"/>
                <w:sz w:val="22"/>
                <w:szCs w:val="22"/>
              </w:rPr>
            </w:pPr>
            <w:r w:rsidRPr="00993478">
              <w:rPr>
                <w:rFonts w:ascii="Arial" w:hAnsi="Arial" w:cs="Arial"/>
                <w:spacing w:val="-3"/>
                <w:sz w:val="22"/>
                <w:szCs w:val="22"/>
                <w:u w:val="single"/>
              </w:rPr>
              <w:t>Terenul analizat</w:t>
            </w:r>
            <w:r w:rsidRPr="00993478">
              <w:rPr>
                <w:rFonts w:ascii="Arial" w:hAnsi="Arial" w:cs="Arial"/>
                <w:spacing w:val="-3"/>
                <w:sz w:val="22"/>
                <w:szCs w:val="22"/>
              </w:rPr>
              <w:t>:</w:t>
            </w:r>
            <w:r w:rsidR="00564997" w:rsidRPr="00993478">
              <w:rPr>
                <w:rFonts w:ascii="Arial" w:hAnsi="Arial" w:cs="Arial"/>
                <w:sz w:val="22"/>
                <w:szCs w:val="22"/>
              </w:rPr>
              <w:t xml:space="preserve"> </w:t>
            </w:r>
            <w:r w:rsidR="001D340D" w:rsidRPr="00993478">
              <w:rPr>
                <w:rFonts w:ascii="Arial" w:hAnsi="Arial" w:cs="Arial"/>
                <w:sz w:val="22"/>
                <w:szCs w:val="22"/>
              </w:rPr>
              <w:t>Extravilan</w:t>
            </w:r>
            <w:r w:rsidRPr="00993478">
              <w:rPr>
                <w:rFonts w:ascii="Arial" w:hAnsi="Arial" w:cs="Arial"/>
                <w:sz w:val="22"/>
                <w:szCs w:val="22"/>
              </w:rPr>
              <w:t>, categoria de folosinţă</w:t>
            </w:r>
            <w:r w:rsidR="00564997" w:rsidRPr="00993478">
              <w:rPr>
                <w:rFonts w:ascii="Arial" w:hAnsi="Arial" w:cs="Arial"/>
                <w:sz w:val="22"/>
                <w:szCs w:val="22"/>
              </w:rPr>
              <w:t xml:space="preserve"> </w:t>
            </w:r>
            <w:r w:rsidR="001D340D" w:rsidRPr="00993478">
              <w:rPr>
                <w:rFonts w:ascii="Arial" w:hAnsi="Arial" w:cs="Arial"/>
                <w:sz w:val="22"/>
                <w:szCs w:val="22"/>
              </w:rPr>
              <w:t>ape stătătoare</w:t>
            </w:r>
            <w:r w:rsidRPr="00993478">
              <w:rPr>
                <w:rFonts w:ascii="Arial" w:hAnsi="Arial" w:cs="Arial"/>
                <w:sz w:val="22"/>
                <w:szCs w:val="22"/>
              </w:rPr>
              <w:t>, cu posibilitate de dezvoltare</w:t>
            </w:r>
            <w:r w:rsidR="00C47126" w:rsidRPr="00993478">
              <w:rPr>
                <w:rFonts w:ascii="Arial" w:hAnsi="Arial" w:cs="Arial"/>
                <w:sz w:val="22"/>
                <w:szCs w:val="22"/>
              </w:rPr>
              <w:t xml:space="preserve"> –prin vânzare sau concesionare</w:t>
            </w:r>
            <w:r w:rsidR="006A7EF0" w:rsidRPr="00993478">
              <w:rPr>
                <w:rFonts w:ascii="Arial" w:hAnsi="Arial" w:cs="Arial"/>
                <w:sz w:val="22"/>
                <w:szCs w:val="22"/>
              </w:rPr>
              <w:t xml:space="preserve"> – DOMENIUL </w:t>
            </w:r>
            <w:r w:rsidR="001A1503" w:rsidRPr="00993478">
              <w:rPr>
                <w:rFonts w:ascii="Arial" w:hAnsi="Arial" w:cs="Arial"/>
                <w:sz w:val="22"/>
                <w:szCs w:val="22"/>
              </w:rPr>
              <w:t>PRIVAT</w:t>
            </w:r>
            <w:r w:rsidR="008628EE" w:rsidRPr="00993478">
              <w:rPr>
                <w:rFonts w:ascii="Arial" w:hAnsi="Arial" w:cs="Arial"/>
                <w:sz w:val="22"/>
                <w:szCs w:val="22"/>
              </w:rPr>
              <w:t>.</w:t>
            </w:r>
          </w:p>
          <w:p w:rsidR="00194353" w:rsidRPr="00993478" w:rsidRDefault="00194353" w:rsidP="006949E0">
            <w:pPr>
              <w:jc w:val="both"/>
              <w:rPr>
                <w:rFonts w:ascii="Arial" w:hAnsi="Arial" w:cs="Arial"/>
                <w:sz w:val="22"/>
                <w:szCs w:val="22"/>
              </w:rPr>
            </w:pPr>
          </w:p>
          <w:p w:rsidR="00993478" w:rsidRPr="00993478" w:rsidRDefault="00194353" w:rsidP="00993478">
            <w:pPr>
              <w:pStyle w:val="Standard"/>
              <w:spacing w:line="360" w:lineRule="auto"/>
              <w:ind w:firstLine="708"/>
              <w:jc w:val="both"/>
              <w:rPr>
                <w:rFonts w:ascii="Arial" w:hAnsi="Arial"/>
              </w:rPr>
            </w:pPr>
            <w:r w:rsidRPr="00993478">
              <w:rPr>
                <w:rFonts w:ascii="Arial" w:hAnsi="Arial"/>
                <w:sz w:val="22"/>
                <w:szCs w:val="22"/>
              </w:rPr>
              <w:t xml:space="preserve">Cea mai bună utilizare </w:t>
            </w:r>
            <w:r w:rsidR="008628EE" w:rsidRPr="00993478">
              <w:rPr>
                <w:rFonts w:ascii="Arial" w:hAnsi="Arial"/>
                <w:sz w:val="22"/>
                <w:szCs w:val="22"/>
              </w:rPr>
              <w:t xml:space="preserve">a terenului liber </w:t>
            </w:r>
            <w:r w:rsidRPr="00993478">
              <w:rPr>
                <w:rFonts w:ascii="Arial" w:hAnsi="Arial"/>
                <w:sz w:val="22"/>
                <w:szCs w:val="22"/>
              </w:rPr>
              <w:t xml:space="preserve">este aceea de </w:t>
            </w:r>
            <w:r w:rsidR="00C47126" w:rsidRPr="00993478">
              <w:rPr>
                <w:rFonts w:ascii="Arial" w:hAnsi="Arial"/>
                <w:b/>
                <w:sz w:val="22"/>
                <w:szCs w:val="22"/>
              </w:rPr>
              <w:t xml:space="preserve">DEZVOLTZARE PRIN </w:t>
            </w:r>
            <w:r w:rsidR="00993478" w:rsidRPr="00993478">
              <w:rPr>
                <w:rFonts w:ascii="Arial" w:hAnsi="Arial"/>
                <w:b/>
              </w:rPr>
              <w:t>REALIZAREA UNEI LOCAȚII DESTINATE PESCUITULUI SPORTIV ȘI DE AGREMENT</w:t>
            </w:r>
            <w:r w:rsidR="00993478" w:rsidRPr="00993478">
              <w:rPr>
                <w:rFonts w:ascii="Arial" w:hAnsi="Arial"/>
              </w:rPr>
              <w:t xml:space="preserve">, în conformitate cu </w:t>
            </w:r>
          </w:p>
          <w:p w:rsidR="00993478" w:rsidRPr="00993478" w:rsidRDefault="00993478" w:rsidP="00993478">
            <w:pPr>
              <w:pStyle w:val="Standard"/>
              <w:spacing w:line="360" w:lineRule="auto"/>
              <w:ind w:firstLine="708"/>
              <w:jc w:val="both"/>
              <w:rPr>
                <w:rFonts w:ascii="Arial" w:hAnsi="Arial"/>
              </w:rPr>
            </w:pPr>
            <w:r w:rsidRPr="00993478">
              <w:rPr>
                <w:rFonts w:ascii="Arial" w:hAnsi="Arial"/>
                <w:noProof/>
                <w:lang w:val="en-US" w:eastAsia="en-US" w:bidi="ar-SA"/>
              </w:rPr>
              <w:drawing>
                <wp:inline distT="0" distB="0" distL="0" distR="0">
                  <wp:extent cx="4297045" cy="790575"/>
                  <wp:effectExtent l="0" t="0" r="8255" b="9525"/>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1"/>
                          <a:stretch>
                            <a:fillRect/>
                          </a:stretch>
                        </pic:blipFill>
                        <pic:spPr>
                          <a:xfrm>
                            <a:off x="0" y="0"/>
                            <a:ext cx="4297045" cy="790575"/>
                          </a:xfrm>
                          <a:prstGeom prst="rect">
                            <a:avLst/>
                          </a:prstGeom>
                        </pic:spPr>
                      </pic:pic>
                    </a:graphicData>
                  </a:graphic>
                </wp:inline>
              </w:drawing>
            </w:r>
          </w:p>
          <w:p w:rsidR="00194353" w:rsidRPr="00993478" w:rsidRDefault="00194353" w:rsidP="00023B5D">
            <w:pPr>
              <w:pStyle w:val="BodyTextFirstIndent"/>
              <w:ind w:firstLine="0"/>
              <w:jc w:val="both"/>
              <w:rPr>
                <w:rFonts w:ascii="Arial" w:hAnsi="Arial" w:cs="Arial"/>
                <w:sz w:val="22"/>
                <w:szCs w:val="22"/>
              </w:rPr>
            </w:pPr>
          </w:p>
          <w:p w:rsidR="00023B5D" w:rsidRPr="00993478" w:rsidRDefault="0034268C" w:rsidP="00023B5D">
            <w:pPr>
              <w:jc w:val="both"/>
              <w:rPr>
                <w:rFonts w:ascii="Arial" w:hAnsi="Arial" w:cs="Arial"/>
                <w:sz w:val="22"/>
                <w:szCs w:val="22"/>
              </w:rPr>
            </w:pPr>
            <w:r w:rsidRPr="00993478">
              <w:rPr>
                <w:rFonts w:ascii="Arial" w:hAnsi="Arial" w:cs="Arial"/>
                <w:sz w:val="22"/>
                <w:szCs w:val="22"/>
                <w:u w:val="single"/>
              </w:rPr>
              <w:t>Proprietatatea evaluată</w:t>
            </w:r>
            <w:r w:rsidR="00023B5D" w:rsidRPr="00993478">
              <w:rPr>
                <w:rFonts w:ascii="Arial" w:hAnsi="Arial" w:cs="Arial"/>
                <w:sz w:val="22"/>
                <w:szCs w:val="22"/>
                <w:u w:val="single"/>
              </w:rPr>
              <w:t xml:space="preserve"> va</w:t>
            </w:r>
            <w:r w:rsidR="00023B5D" w:rsidRPr="00993478">
              <w:rPr>
                <w:rFonts w:ascii="Arial" w:hAnsi="Arial" w:cs="Arial"/>
                <w:sz w:val="22"/>
                <w:szCs w:val="22"/>
              </w:rPr>
              <w:t xml:space="preserve"> fi evaluată în contextul faptelor curente din piață</w:t>
            </w:r>
            <w:r w:rsidR="00023B5D" w:rsidRPr="00797374">
              <w:rPr>
                <w:rFonts w:ascii="Arial" w:hAnsi="Arial" w:cs="Arial"/>
                <w:spacing w:val="-3"/>
                <w:sz w:val="22"/>
                <w:szCs w:val="22"/>
              </w:rPr>
              <w:t>, prin prisma criteriilor care definesc noţiunea de CMBU aceasta:</w:t>
            </w:r>
          </w:p>
          <w:p w:rsidR="00023B5D" w:rsidRPr="00993478" w:rsidRDefault="00023B5D" w:rsidP="003543C5">
            <w:pPr>
              <w:pStyle w:val="BodyTextFirstIndent"/>
              <w:numPr>
                <w:ilvl w:val="0"/>
                <w:numId w:val="12"/>
              </w:numPr>
              <w:jc w:val="both"/>
              <w:rPr>
                <w:rFonts w:ascii="Arial" w:hAnsi="Arial" w:cs="Arial"/>
                <w:sz w:val="22"/>
                <w:szCs w:val="22"/>
              </w:rPr>
            </w:pPr>
            <w:r w:rsidRPr="00797374">
              <w:rPr>
                <w:rFonts w:ascii="Arial" w:hAnsi="Arial" w:cs="Arial"/>
                <w:spacing w:val="-3"/>
                <w:sz w:val="22"/>
                <w:szCs w:val="22"/>
              </w:rPr>
              <w:t xml:space="preserve">este permisibilă legal, </w:t>
            </w:r>
          </w:p>
          <w:p w:rsidR="00023B5D" w:rsidRPr="00993478" w:rsidRDefault="00023B5D" w:rsidP="003543C5">
            <w:pPr>
              <w:pStyle w:val="BodyTextFirstIndent"/>
              <w:numPr>
                <w:ilvl w:val="0"/>
                <w:numId w:val="12"/>
              </w:numPr>
              <w:jc w:val="both"/>
              <w:rPr>
                <w:rFonts w:ascii="Arial" w:hAnsi="Arial" w:cs="Arial"/>
                <w:sz w:val="22"/>
                <w:szCs w:val="22"/>
              </w:rPr>
            </w:pPr>
            <w:r w:rsidRPr="00797374">
              <w:rPr>
                <w:rFonts w:ascii="Arial" w:hAnsi="Arial" w:cs="Arial"/>
                <w:spacing w:val="-3"/>
                <w:sz w:val="22"/>
                <w:szCs w:val="22"/>
              </w:rPr>
              <w:t xml:space="preserve">îndeplineşte condiţia de fizic posibilă, </w:t>
            </w:r>
          </w:p>
          <w:p w:rsidR="00023B5D" w:rsidRPr="00993478" w:rsidRDefault="00023B5D" w:rsidP="003543C5">
            <w:pPr>
              <w:pStyle w:val="BodyTextFirstIndent"/>
              <w:numPr>
                <w:ilvl w:val="0"/>
                <w:numId w:val="12"/>
              </w:numPr>
              <w:jc w:val="both"/>
              <w:rPr>
                <w:rFonts w:ascii="Arial" w:hAnsi="Arial" w:cs="Arial"/>
                <w:sz w:val="22"/>
                <w:szCs w:val="22"/>
              </w:rPr>
            </w:pPr>
            <w:r w:rsidRPr="00797374">
              <w:rPr>
                <w:rFonts w:ascii="Arial" w:hAnsi="Arial" w:cs="Arial"/>
                <w:spacing w:val="-3"/>
                <w:sz w:val="22"/>
                <w:szCs w:val="22"/>
              </w:rPr>
              <w:t xml:space="preserve">este fezabilă financiar și </w:t>
            </w:r>
          </w:p>
          <w:p w:rsidR="007B7E25" w:rsidRPr="00D8087D" w:rsidRDefault="00023B5D" w:rsidP="00D8087D">
            <w:pPr>
              <w:pStyle w:val="BodyTextFirstIndent"/>
              <w:numPr>
                <w:ilvl w:val="0"/>
                <w:numId w:val="12"/>
              </w:numPr>
              <w:jc w:val="both"/>
              <w:rPr>
                <w:rFonts w:ascii="Arial" w:hAnsi="Arial" w:cs="Arial"/>
                <w:sz w:val="22"/>
                <w:szCs w:val="22"/>
              </w:rPr>
            </w:pPr>
            <w:r w:rsidRPr="00797374">
              <w:rPr>
                <w:rFonts w:ascii="Arial" w:hAnsi="Arial" w:cs="Arial"/>
                <w:spacing w:val="-3"/>
                <w:sz w:val="22"/>
                <w:szCs w:val="22"/>
              </w:rPr>
              <w:t>este maxim productivă (se referă la valoarea proprietăţii imobiliare în condiţiile celei mai bune utilizări - destinaţii).</w:t>
            </w:r>
          </w:p>
        </w:tc>
      </w:tr>
      <w:tr w:rsidR="004D71E5" w:rsidRPr="00993478" w:rsidTr="00993478">
        <w:tblPrEx>
          <w:shd w:val="clear" w:color="auto" w:fill="FFFFFF" w:themeFill="background1"/>
        </w:tblPrEx>
        <w:tc>
          <w:tcPr>
            <w:tcW w:w="9747"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4D71E5" w:rsidRPr="00993478" w:rsidRDefault="004D71E5" w:rsidP="008C59D5">
            <w:pPr>
              <w:pStyle w:val="Heading1"/>
              <w:rPr>
                <w:rFonts w:ascii="Arial" w:hAnsi="Arial"/>
                <w:color w:val="339933"/>
                <w:sz w:val="22"/>
                <w:szCs w:val="22"/>
              </w:rPr>
            </w:pPr>
            <w:bookmarkStart w:id="112" w:name="_Toc506379513"/>
            <w:bookmarkStart w:id="113" w:name="_Toc64545310"/>
            <w:bookmarkStart w:id="114" w:name="_Toc506379514"/>
            <w:bookmarkStart w:id="115" w:name="_Toc328764048"/>
            <w:bookmarkStart w:id="116" w:name="_Toc328764884"/>
            <w:bookmarkStart w:id="117" w:name="_Toc328811875"/>
            <w:bookmarkStart w:id="118" w:name="_Toc328815231"/>
            <w:bookmarkStart w:id="119" w:name="_Toc328830089"/>
            <w:bookmarkStart w:id="120" w:name="_Toc331427971"/>
            <w:bookmarkStart w:id="121" w:name="_Toc331428137"/>
            <w:bookmarkStart w:id="122" w:name="_Toc331497799"/>
            <w:bookmarkStart w:id="123" w:name="_Toc367127103"/>
            <w:bookmarkStart w:id="124" w:name="_Toc367127217"/>
            <w:bookmarkStart w:id="125" w:name="_Toc367127587"/>
            <w:r w:rsidRPr="00993478">
              <w:rPr>
                <w:rFonts w:ascii="Arial" w:hAnsi="Arial"/>
                <w:color w:val="339933"/>
                <w:sz w:val="22"/>
                <w:szCs w:val="22"/>
              </w:rPr>
              <w:lastRenderedPageBreak/>
              <w:t>EVALUAREA</w:t>
            </w:r>
            <w:bookmarkEnd w:id="112"/>
            <w:bookmarkEnd w:id="113"/>
          </w:p>
        </w:tc>
      </w:tr>
    </w:tbl>
    <w:p w:rsidR="004D71E5" w:rsidRPr="00993478" w:rsidRDefault="004D71E5" w:rsidP="004D71E5">
      <w:pPr>
        <w:rPr>
          <w:rFonts w:ascii="Arial" w:hAnsi="Arial" w:cs="Arial"/>
          <w:sz w:val="12"/>
          <w:szCs w:val="12"/>
        </w:rPr>
      </w:pPr>
    </w:p>
    <w:tbl>
      <w:tblPr>
        <w:tblStyle w:val="TableGrid"/>
        <w:tblW w:w="0" w:type="auto"/>
        <w:tblLook w:val="04A0"/>
      </w:tblPr>
      <w:tblGrid>
        <w:gridCol w:w="9834"/>
      </w:tblGrid>
      <w:tr w:rsidR="004D71E5" w:rsidRPr="00993478" w:rsidTr="008C59D5">
        <w:tc>
          <w:tcPr>
            <w:tcW w:w="9834" w:type="dxa"/>
            <w:tcBorders>
              <w:top w:val="thickThinSmallGap" w:sz="18" w:space="0" w:color="339933"/>
              <w:left w:val="single" w:sz="4" w:space="0" w:color="FFFFFF" w:themeColor="background1"/>
              <w:bottom w:val="single" w:sz="4" w:space="0" w:color="FFFFFF" w:themeColor="background1"/>
              <w:right w:val="single" w:sz="4" w:space="0" w:color="FFFFFF" w:themeColor="background1"/>
            </w:tcBorders>
          </w:tcPr>
          <w:p w:rsidR="004D71E5" w:rsidRPr="00993478" w:rsidRDefault="004D71E5" w:rsidP="008C59D5">
            <w:pPr>
              <w:autoSpaceDE w:val="0"/>
              <w:autoSpaceDN w:val="0"/>
              <w:adjustRightInd w:val="0"/>
              <w:jc w:val="both"/>
              <w:rPr>
                <w:rFonts w:ascii="Arial" w:hAnsi="Arial" w:cs="Arial"/>
                <w:sz w:val="22"/>
                <w:szCs w:val="22"/>
              </w:rPr>
            </w:pPr>
          </w:p>
        </w:tc>
      </w:tr>
    </w:tbl>
    <w:p w:rsidR="00423F10" w:rsidRPr="00993478" w:rsidRDefault="00423F10" w:rsidP="00423F10">
      <w:pPr>
        <w:jc w:val="both"/>
        <w:rPr>
          <w:rFonts w:ascii="Arial" w:hAnsi="Arial" w:cs="Arial"/>
          <w:iCs/>
          <w:sz w:val="22"/>
          <w:szCs w:val="22"/>
        </w:rPr>
      </w:pPr>
      <w:r w:rsidRPr="00993478">
        <w:rPr>
          <w:rFonts w:ascii="Arial" w:hAnsi="Arial" w:cs="Arial"/>
          <w:iCs/>
          <w:sz w:val="22"/>
          <w:szCs w:val="22"/>
        </w:rPr>
        <w:t xml:space="preserve">Restricţie legislativă: Conform </w:t>
      </w:r>
      <w:r w:rsidR="00E962B4" w:rsidRPr="00993478">
        <w:rPr>
          <w:rFonts w:ascii="Arial" w:hAnsi="Arial" w:cs="Arial"/>
          <w:iCs/>
          <w:sz w:val="22"/>
          <w:szCs w:val="22"/>
        </w:rPr>
        <w:t xml:space="preserve">prevederilor din </w:t>
      </w:r>
      <w:r w:rsidRPr="00993478">
        <w:rPr>
          <w:rFonts w:ascii="Arial" w:hAnsi="Arial" w:cs="Arial"/>
          <w:sz w:val="22"/>
          <w:szCs w:val="22"/>
          <w:shd w:val="clear" w:color="auto" w:fill="FFFFFF"/>
        </w:rPr>
        <w:t>Legea nr. 50/1991 privind autorizarea executării lucrărilor de construcții</w:t>
      </w:r>
      <w:r w:rsidR="00E962B4" w:rsidRPr="00993478">
        <w:rPr>
          <w:rFonts w:ascii="Arial" w:hAnsi="Arial" w:cs="Arial"/>
          <w:sz w:val="22"/>
          <w:szCs w:val="22"/>
          <w:shd w:val="clear" w:color="auto" w:fill="FFFFFF"/>
        </w:rPr>
        <w:t>, extrapolată proprietăţii, art. 17,</w:t>
      </w:r>
      <w:r w:rsidRPr="00993478">
        <w:rPr>
          <w:rFonts w:ascii="Arial" w:hAnsi="Arial" w:cs="Arial"/>
          <w:iCs/>
          <w:sz w:val="22"/>
          <w:szCs w:val="22"/>
        </w:rPr>
        <w:t xml:space="preserve"> „</w:t>
      </w:r>
      <w:r w:rsidRPr="00993478">
        <w:rPr>
          <w:rFonts w:ascii="Arial" w:hAnsi="Arial" w:cs="Arial"/>
          <w:i/>
          <w:iCs/>
          <w:sz w:val="22"/>
          <w:szCs w:val="22"/>
        </w:rPr>
        <w:t xml:space="preserve">Limita minima a preţului concesiunii se stabileşte, după caz, prin hotărârea Consiliului Judeţean, a Consiliului General al Municipiului Bucureşti sau a consiliului local, astfel încât să asigure recuperarea în 25 de ani a preţului de vânzare al terenului, </w:t>
      </w:r>
      <w:r w:rsidRPr="00993478">
        <w:rPr>
          <w:rFonts w:ascii="Arial" w:hAnsi="Arial" w:cs="Arial"/>
          <w:i/>
          <w:iCs/>
          <w:sz w:val="22"/>
          <w:szCs w:val="22"/>
          <w:u w:val="single"/>
        </w:rPr>
        <w:t>în condiţii de piaţă</w:t>
      </w:r>
      <w:r w:rsidRPr="00993478">
        <w:rPr>
          <w:rFonts w:ascii="Arial" w:hAnsi="Arial" w:cs="Arial"/>
          <w:i/>
          <w:iCs/>
          <w:sz w:val="22"/>
          <w:szCs w:val="22"/>
        </w:rPr>
        <w:t>, la care se adaugă costul lucrărilor de infrastructura aferente”.</w:t>
      </w:r>
    </w:p>
    <w:p w:rsidR="00423F10" w:rsidRPr="00993478" w:rsidRDefault="00423F10" w:rsidP="00E962B4">
      <w:pPr>
        <w:pStyle w:val="Heading2"/>
        <w:numPr>
          <w:ilvl w:val="0"/>
          <w:numId w:val="0"/>
        </w:numPr>
        <w:spacing w:before="0"/>
        <w:ind w:left="576" w:hanging="576"/>
        <w:rPr>
          <w:i w:val="0"/>
          <w:color w:val="339933"/>
          <w:sz w:val="12"/>
          <w:szCs w:val="12"/>
        </w:rPr>
      </w:pPr>
    </w:p>
    <w:p w:rsidR="00E962B4" w:rsidRPr="00993478" w:rsidRDefault="00E962B4" w:rsidP="00E962B4">
      <w:pPr>
        <w:rPr>
          <w:rFonts w:ascii="Arial" w:hAnsi="Arial" w:cs="Arial"/>
          <w:sz w:val="22"/>
          <w:szCs w:val="22"/>
        </w:rPr>
      </w:pPr>
      <w:r w:rsidRPr="00993478">
        <w:rPr>
          <w:rFonts w:ascii="Arial" w:hAnsi="Arial" w:cs="Arial"/>
          <w:sz w:val="22"/>
          <w:szCs w:val="22"/>
        </w:rPr>
        <w:t>Pentru stabilirea preţului concesiunii s-a estimat valoarea de piaţă a proprietăţii apoi aceasta a fost alocată pe o perioadă de</w:t>
      </w:r>
      <w:r w:rsidR="001A1503" w:rsidRPr="00993478">
        <w:rPr>
          <w:rFonts w:ascii="Arial" w:hAnsi="Arial" w:cs="Arial"/>
          <w:sz w:val="22"/>
          <w:szCs w:val="22"/>
        </w:rPr>
        <w:t xml:space="preserve"> 25</w:t>
      </w:r>
      <w:r w:rsidRPr="00993478">
        <w:rPr>
          <w:rFonts w:ascii="Arial" w:hAnsi="Arial" w:cs="Arial"/>
          <w:sz w:val="22"/>
          <w:szCs w:val="22"/>
        </w:rPr>
        <w:t xml:space="preserve"> de ani, perioada de recuperare a preţului de piaţă</w:t>
      </w:r>
      <w:r w:rsidR="001A1503" w:rsidRPr="00993478">
        <w:rPr>
          <w:rFonts w:ascii="Arial" w:hAnsi="Arial" w:cs="Arial"/>
          <w:sz w:val="22"/>
          <w:szCs w:val="22"/>
        </w:rPr>
        <w:t>.</w:t>
      </w:r>
    </w:p>
    <w:tbl>
      <w:tblPr>
        <w:tblStyle w:val="TableGrid"/>
        <w:tblW w:w="0" w:type="auto"/>
        <w:tblLook w:val="04A0"/>
      </w:tblPr>
      <w:tblGrid>
        <w:gridCol w:w="9834"/>
      </w:tblGrid>
      <w:tr w:rsidR="00F62B23" w:rsidRPr="00993478" w:rsidTr="00F62B23">
        <w:tc>
          <w:tcPr>
            <w:tcW w:w="9834" w:type="dxa"/>
            <w:tcBorders>
              <w:top w:val="thickThinMediumGap" w:sz="2" w:space="0" w:color="FFFFFF" w:themeColor="background1"/>
              <w:left w:val="thickThinMediumGap" w:sz="2" w:space="0" w:color="FFFFFF" w:themeColor="background1"/>
              <w:bottom w:val="thickThinSmallGap" w:sz="18" w:space="0" w:color="008000"/>
              <w:right w:val="thickThinMediumGap" w:sz="2" w:space="0" w:color="FFFFFF" w:themeColor="background1"/>
            </w:tcBorders>
          </w:tcPr>
          <w:p w:rsidR="001F0E0A" w:rsidRPr="00993478" w:rsidRDefault="001F0E0A" w:rsidP="0034268C">
            <w:pPr>
              <w:rPr>
                <w:rFonts w:ascii="Arial" w:hAnsi="Arial" w:cs="Arial"/>
                <w:b/>
                <w:sz w:val="12"/>
                <w:szCs w:val="12"/>
              </w:rPr>
            </w:pPr>
            <w:bookmarkStart w:id="126" w:name="_Toc494371893"/>
            <w:bookmarkEnd w:id="114"/>
          </w:p>
          <w:p w:rsidR="00F62B23" w:rsidRPr="00993478" w:rsidRDefault="00F62B23" w:rsidP="0034268C">
            <w:pPr>
              <w:rPr>
                <w:rFonts w:ascii="Arial" w:hAnsi="Arial" w:cs="Arial"/>
                <w:b/>
                <w:sz w:val="22"/>
                <w:szCs w:val="22"/>
              </w:rPr>
            </w:pPr>
            <w:bookmarkStart w:id="127" w:name="_Toc495562888"/>
            <w:bookmarkStart w:id="128" w:name="_Toc506379515"/>
            <w:r w:rsidRPr="00993478">
              <w:rPr>
                <w:rFonts w:ascii="Arial" w:hAnsi="Arial" w:cs="Arial"/>
                <w:b/>
                <w:sz w:val="22"/>
                <w:szCs w:val="22"/>
              </w:rPr>
              <w:t>Comparaţia directă</w:t>
            </w:r>
            <w:bookmarkEnd w:id="126"/>
            <w:bookmarkEnd w:id="127"/>
            <w:bookmarkEnd w:id="128"/>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38"/>
      </w:tblGrid>
      <w:tr w:rsidR="00F62B23" w:rsidRPr="00993478" w:rsidTr="00F62B23">
        <w:tc>
          <w:tcPr>
            <w:tcW w:w="97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2B23" w:rsidRPr="00993478" w:rsidRDefault="00F62B23" w:rsidP="00F62B23">
            <w:pPr>
              <w:suppressAutoHyphens/>
              <w:jc w:val="both"/>
              <w:rPr>
                <w:rFonts w:ascii="Arial" w:hAnsi="Arial" w:cs="Arial"/>
                <w:sz w:val="22"/>
                <w:szCs w:val="22"/>
              </w:rPr>
            </w:pPr>
            <w:r w:rsidRPr="00993478">
              <w:rPr>
                <w:rFonts w:ascii="Arial" w:hAnsi="Arial" w:cs="Arial"/>
                <w:sz w:val="22"/>
                <w:szCs w:val="22"/>
              </w:rPr>
              <w:t>Metoda comparaţiilor directe este o metodă care aplică informaţiile culese urmărind raportul cerere - ofertă pe piaţa imobiliară, reflectate în mass-media sau alte surse de informare.</w:t>
            </w:r>
          </w:p>
          <w:p w:rsidR="00F62B23" w:rsidRPr="00993478" w:rsidRDefault="00F62B23" w:rsidP="00F62B23">
            <w:pPr>
              <w:suppressAutoHyphens/>
              <w:jc w:val="both"/>
              <w:rPr>
                <w:rFonts w:ascii="Arial" w:hAnsi="Arial" w:cs="Arial"/>
                <w:sz w:val="12"/>
                <w:szCs w:val="12"/>
              </w:rPr>
            </w:pPr>
          </w:p>
          <w:p w:rsidR="00F62B23" w:rsidRPr="00993478" w:rsidRDefault="00F62B23" w:rsidP="00F62B23">
            <w:pPr>
              <w:suppressAutoHyphens/>
              <w:jc w:val="both"/>
              <w:rPr>
                <w:rFonts w:ascii="Arial" w:hAnsi="Arial" w:cs="Arial"/>
                <w:sz w:val="22"/>
                <w:szCs w:val="22"/>
              </w:rPr>
            </w:pPr>
            <w:r w:rsidRPr="00993478">
              <w:rPr>
                <w:rFonts w:ascii="Arial" w:hAnsi="Arial" w:cs="Arial"/>
                <w:sz w:val="22"/>
                <w:szCs w:val="22"/>
              </w:rPr>
              <w:t>Valoarea de piaţă se bazează pe teoria economică convenţională, care susţine existenţa unui preţ unic conducător la punctul în care oferta este egală cu cererea, pe o piaţă concurenţială.</w:t>
            </w:r>
          </w:p>
          <w:p w:rsidR="00F62B23" w:rsidRPr="00993478" w:rsidRDefault="00F62B23" w:rsidP="00F62B23">
            <w:pPr>
              <w:suppressAutoHyphens/>
              <w:jc w:val="both"/>
              <w:rPr>
                <w:rFonts w:ascii="Arial" w:hAnsi="Arial" w:cs="Arial"/>
                <w:sz w:val="12"/>
                <w:szCs w:val="12"/>
                <w:lang w:val="en-US"/>
              </w:rPr>
            </w:pPr>
          </w:p>
          <w:p w:rsidR="00F62B23" w:rsidRPr="00993478" w:rsidRDefault="00F62B23" w:rsidP="00F62B23">
            <w:pPr>
              <w:suppressAutoHyphens/>
              <w:jc w:val="both"/>
              <w:rPr>
                <w:rFonts w:ascii="Arial" w:hAnsi="Arial" w:cs="Arial"/>
                <w:b/>
                <w:sz w:val="22"/>
                <w:szCs w:val="22"/>
              </w:rPr>
            </w:pPr>
            <w:r w:rsidRPr="00993478">
              <w:rPr>
                <w:rFonts w:ascii="Arial" w:hAnsi="Arial" w:cs="Arial"/>
                <w:sz w:val="22"/>
                <w:szCs w:val="22"/>
                <w:lang w:val="en-US"/>
              </w:rPr>
              <w:t>Conceptele anticipării şi schimbării, care fundamentează principiile cererii şi ofertei, substituţiei şi</w:t>
            </w:r>
            <w:r w:rsidRPr="00993478">
              <w:rPr>
                <w:rFonts w:ascii="Arial" w:hAnsi="Arial" w:cs="Arial"/>
                <w:color w:val="FF0000"/>
                <w:sz w:val="22"/>
                <w:szCs w:val="22"/>
                <w:lang w:val="en-US"/>
              </w:rPr>
              <w:t xml:space="preserve"> </w:t>
            </w:r>
            <w:r w:rsidRPr="00993478">
              <w:rPr>
                <w:rFonts w:ascii="Arial" w:hAnsi="Arial" w:cs="Arial"/>
                <w:sz w:val="22"/>
                <w:szCs w:val="22"/>
                <w:lang w:val="en-US"/>
              </w:rPr>
              <w:t>echilibrului, precum şi cel al condiţiilor externe sunt esenţiale în abordarea prin comparaţia directă.</w:t>
            </w:r>
          </w:p>
          <w:p w:rsidR="00F62B23" w:rsidRPr="00993478" w:rsidRDefault="00F62B23" w:rsidP="00F62B23">
            <w:pPr>
              <w:jc w:val="both"/>
              <w:rPr>
                <w:rFonts w:ascii="Arial" w:hAnsi="Arial" w:cs="Arial"/>
                <w:sz w:val="12"/>
                <w:szCs w:val="12"/>
              </w:rPr>
            </w:pPr>
          </w:p>
          <w:p w:rsidR="00F62B23" w:rsidRPr="00993478" w:rsidRDefault="00F62B23" w:rsidP="00F62B23">
            <w:pPr>
              <w:jc w:val="both"/>
              <w:rPr>
                <w:rFonts w:ascii="Arial" w:hAnsi="Arial" w:cs="Arial"/>
                <w:sz w:val="22"/>
                <w:szCs w:val="22"/>
              </w:rPr>
            </w:pPr>
            <w:r w:rsidRPr="00993478">
              <w:rPr>
                <w:rFonts w:ascii="Arial" w:hAnsi="Arial" w:cs="Arial"/>
                <w:sz w:val="22"/>
                <w:szCs w:val="22"/>
              </w:rPr>
              <w:t xml:space="preserve">Metoda este cea mai utilizată şi preferată atunci când există date comparabile. Prin această metodă, preţurile referitoare la loturi similare sunt analizate, comparate şi ajustate în funcţie de asemănări sau diferenţieri. Metoda se bazează pe valoarea pe metru pătrat a terenurilor libere tranzacționate sau expuse pe piaţa imobiliară locală. </w:t>
            </w:r>
          </w:p>
          <w:p w:rsidR="00F62B23" w:rsidRPr="00993478" w:rsidRDefault="00F62B23" w:rsidP="00F62B23">
            <w:pPr>
              <w:jc w:val="both"/>
              <w:rPr>
                <w:rFonts w:ascii="Arial" w:hAnsi="Arial" w:cs="Arial"/>
                <w:sz w:val="12"/>
                <w:szCs w:val="12"/>
              </w:rPr>
            </w:pPr>
          </w:p>
          <w:p w:rsidR="00F62B23" w:rsidRPr="00993478" w:rsidRDefault="00F62B23" w:rsidP="00F62B23">
            <w:pPr>
              <w:jc w:val="both"/>
              <w:rPr>
                <w:rFonts w:ascii="Arial" w:hAnsi="Arial" w:cs="Arial"/>
                <w:sz w:val="22"/>
                <w:szCs w:val="22"/>
              </w:rPr>
            </w:pPr>
            <w:r w:rsidRPr="00993478">
              <w:rPr>
                <w:rFonts w:ascii="Arial" w:hAnsi="Arial" w:cs="Arial"/>
                <w:sz w:val="22"/>
                <w:szCs w:val="22"/>
              </w:rPr>
              <w:t>Elementele de comparaţie luate în considerare sunt de obicei cele specifice tranzacțiilor, condiţiile pieţei (timpul) şi elementele specifice proprietăţii (caracteristici fizice, utilizare, etc).</w:t>
            </w:r>
          </w:p>
          <w:p w:rsidR="00F62B23" w:rsidRPr="00993478" w:rsidRDefault="00F62B23" w:rsidP="00F62B23">
            <w:pPr>
              <w:jc w:val="both"/>
              <w:rPr>
                <w:rFonts w:ascii="Arial" w:hAnsi="Arial" w:cs="Arial"/>
                <w:sz w:val="12"/>
                <w:szCs w:val="12"/>
              </w:rPr>
            </w:pPr>
          </w:p>
          <w:p w:rsidR="007B7E25" w:rsidRPr="00993478" w:rsidRDefault="00F62B23" w:rsidP="00F62B23">
            <w:pPr>
              <w:jc w:val="both"/>
              <w:rPr>
                <w:rFonts w:ascii="Arial" w:hAnsi="Arial" w:cs="Arial"/>
                <w:sz w:val="22"/>
                <w:szCs w:val="22"/>
              </w:rPr>
            </w:pPr>
            <w:r w:rsidRPr="00993478">
              <w:rPr>
                <w:rFonts w:ascii="Arial" w:hAnsi="Arial" w:cs="Arial"/>
                <w:sz w:val="22"/>
                <w:szCs w:val="22"/>
              </w:rPr>
              <w:t>Sursele de informaţii pentru imobilele de comparaţie au fost din baza proprie de date, de la agenţiile  imobiliare colaboratoare şi parţial de la instituţiile şi persoanele direct implicate în tranzacţii.</w:t>
            </w:r>
          </w:p>
          <w:p w:rsidR="007B7E25" w:rsidRPr="00993478" w:rsidRDefault="007B7E25" w:rsidP="00F62B23">
            <w:pPr>
              <w:jc w:val="both"/>
              <w:rPr>
                <w:rFonts w:ascii="Arial" w:hAnsi="Arial" w:cs="Arial"/>
                <w:sz w:val="22"/>
                <w:szCs w:val="22"/>
              </w:rPr>
            </w:pPr>
          </w:p>
          <w:p w:rsidR="00F62B23" w:rsidRPr="00993478" w:rsidRDefault="00F62B23" w:rsidP="00F62B23">
            <w:pPr>
              <w:jc w:val="both"/>
              <w:rPr>
                <w:rFonts w:ascii="Arial" w:hAnsi="Arial" w:cs="Arial"/>
                <w:sz w:val="22"/>
                <w:szCs w:val="22"/>
              </w:rPr>
            </w:pPr>
            <w:r w:rsidRPr="00993478">
              <w:rPr>
                <w:rFonts w:ascii="Arial" w:hAnsi="Arial" w:cs="Arial"/>
                <w:sz w:val="22"/>
                <w:szCs w:val="22"/>
              </w:rPr>
              <w:t>Criteriile şi elementele de comparaţie ale comparabilelor finale luate în calcul, au fost:</w:t>
            </w:r>
          </w:p>
          <w:p w:rsidR="007B7E25" w:rsidRPr="00993478" w:rsidRDefault="007B7E25" w:rsidP="00F62B23">
            <w:pPr>
              <w:jc w:val="both"/>
              <w:rPr>
                <w:rFonts w:ascii="Arial" w:hAnsi="Arial" w:cs="Arial"/>
                <w:sz w:val="22"/>
                <w:szCs w:val="22"/>
              </w:rPr>
            </w:pPr>
          </w:p>
          <w:p w:rsidR="004E26E8" w:rsidRPr="00993478" w:rsidRDefault="000C675C" w:rsidP="005C04B3">
            <w:pPr>
              <w:jc w:val="center"/>
              <w:rPr>
                <w:rFonts w:ascii="Arial" w:hAnsi="Arial" w:cs="Arial"/>
                <w:sz w:val="22"/>
                <w:szCs w:val="22"/>
              </w:rPr>
            </w:pPr>
            <w:r>
              <w:rPr>
                <w:noProof/>
                <w:lang w:val="en-US"/>
              </w:rPr>
              <w:drawing>
                <wp:inline distT="0" distB="0" distL="0" distR="0">
                  <wp:extent cx="6046470" cy="25063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46470" cy="2506345"/>
                          </a:xfrm>
                          <a:prstGeom prst="rect">
                            <a:avLst/>
                          </a:prstGeom>
                        </pic:spPr>
                      </pic:pic>
                    </a:graphicData>
                  </a:graphic>
                </wp:inline>
              </w:drawing>
            </w:r>
          </w:p>
          <w:p w:rsidR="005C04B3" w:rsidRPr="00993478" w:rsidRDefault="005C04B3" w:rsidP="005C04B3">
            <w:pPr>
              <w:jc w:val="center"/>
              <w:rPr>
                <w:rFonts w:ascii="Arial" w:hAnsi="Arial" w:cs="Arial"/>
                <w:sz w:val="22"/>
                <w:szCs w:val="22"/>
              </w:rPr>
            </w:pPr>
          </w:p>
          <w:p w:rsidR="003F0A31" w:rsidRPr="00993478" w:rsidRDefault="00F62B23" w:rsidP="00F62B23">
            <w:pPr>
              <w:rPr>
                <w:rFonts w:ascii="Arial" w:hAnsi="Arial" w:cs="Arial"/>
                <w:sz w:val="22"/>
                <w:szCs w:val="22"/>
                <w:lang w:eastAsia="ro-RO"/>
              </w:rPr>
            </w:pPr>
            <w:r w:rsidRPr="00993478">
              <w:rPr>
                <w:rFonts w:ascii="Arial" w:hAnsi="Arial" w:cs="Arial"/>
                <w:sz w:val="22"/>
                <w:szCs w:val="22"/>
                <w:lang w:eastAsia="ro-RO"/>
              </w:rPr>
              <w:t>Grila de piaţă se prezintă astfel:</w:t>
            </w:r>
          </w:p>
          <w:p w:rsidR="00F62B23" w:rsidRPr="00993478" w:rsidRDefault="00F62B23" w:rsidP="00F62B23">
            <w:pPr>
              <w:rPr>
                <w:rFonts w:ascii="Arial" w:hAnsi="Arial" w:cs="Arial"/>
                <w:lang w:eastAsia="ro-RO"/>
              </w:rPr>
            </w:pPr>
          </w:p>
          <w:p w:rsidR="00251C85" w:rsidRPr="00993478" w:rsidRDefault="00251C85" w:rsidP="005C04B3">
            <w:pPr>
              <w:jc w:val="center"/>
              <w:rPr>
                <w:rFonts w:ascii="Arial" w:hAnsi="Arial" w:cs="Arial"/>
                <w:lang w:eastAsia="ro-RO"/>
              </w:rPr>
            </w:pPr>
          </w:p>
        </w:tc>
      </w:tr>
    </w:tbl>
    <w:p w:rsidR="007B7E25" w:rsidRPr="00993478" w:rsidRDefault="00B67AC1" w:rsidP="00A70FF2">
      <w:pPr>
        <w:jc w:val="center"/>
        <w:rPr>
          <w:rFonts w:ascii="Arial" w:hAnsi="Arial" w:cs="Arial"/>
          <w:b/>
          <w:sz w:val="22"/>
          <w:szCs w:val="22"/>
        </w:rPr>
      </w:pPr>
      <w:r>
        <w:rPr>
          <w:noProof/>
          <w:lang w:val="en-US"/>
        </w:rPr>
        <w:lastRenderedPageBreak/>
        <w:drawing>
          <wp:inline distT="0" distB="0" distL="0" distR="0">
            <wp:extent cx="6125210" cy="29832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5210" cy="2983230"/>
                    </a:xfrm>
                    <a:prstGeom prst="rect">
                      <a:avLst/>
                    </a:prstGeom>
                  </pic:spPr>
                </pic:pic>
              </a:graphicData>
            </a:graphic>
          </wp:inline>
        </w:drawing>
      </w:r>
      <w:r w:rsidRPr="00B67AC1">
        <w:rPr>
          <w:noProof/>
        </w:rPr>
        <w:t xml:space="preserve"> </w:t>
      </w:r>
      <w:r>
        <w:rPr>
          <w:noProof/>
          <w:lang w:val="en-US"/>
        </w:rPr>
        <w:drawing>
          <wp:inline distT="0" distB="0" distL="0" distR="0">
            <wp:extent cx="6125210" cy="28092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5210" cy="2809240"/>
                    </a:xfrm>
                    <a:prstGeom prst="rect">
                      <a:avLst/>
                    </a:prstGeom>
                  </pic:spPr>
                </pic:pic>
              </a:graphicData>
            </a:graphic>
          </wp:inline>
        </w:drawing>
      </w:r>
      <w:r w:rsidRPr="00B67AC1">
        <w:rPr>
          <w:noProof/>
        </w:rPr>
        <w:t xml:space="preserve"> </w:t>
      </w:r>
      <w:r>
        <w:rPr>
          <w:noProof/>
          <w:lang w:val="en-US"/>
        </w:rPr>
        <w:drawing>
          <wp:inline distT="0" distB="0" distL="0" distR="0">
            <wp:extent cx="6125210" cy="13544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5210" cy="1354455"/>
                    </a:xfrm>
                    <a:prstGeom prst="rect">
                      <a:avLst/>
                    </a:prstGeom>
                  </pic:spPr>
                </pic:pic>
              </a:graphicData>
            </a:graphic>
          </wp:inline>
        </w:drawing>
      </w:r>
    </w:p>
    <w:p w:rsidR="007B7E25" w:rsidRDefault="009B4262" w:rsidP="002A50B0">
      <w:pPr>
        <w:rPr>
          <w:rFonts w:ascii="Arial" w:hAnsi="Arial" w:cs="Arial"/>
          <w:b/>
          <w:sz w:val="12"/>
          <w:szCs w:val="12"/>
        </w:rPr>
      </w:pPr>
      <w:r>
        <w:rPr>
          <w:noProof/>
          <w:lang w:val="en-US"/>
        </w:rPr>
        <w:lastRenderedPageBreak/>
        <w:drawing>
          <wp:inline distT="0" distB="0" distL="0" distR="0">
            <wp:extent cx="6125210" cy="42056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5210" cy="4205605"/>
                    </a:xfrm>
                    <a:prstGeom prst="rect">
                      <a:avLst/>
                    </a:prstGeom>
                  </pic:spPr>
                </pic:pic>
              </a:graphicData>
            </a:graphic>
          </wp:inline>
        </w:drawing>
      </w:r>
    </w:p>
    <w:p w:rsidR="009B4262" w:rsidRDefault="009B4262" w:rsidP="002A50B0">
      <w:pPr>
        <w:rPr>
          <w:rFonts w:ascii="Arial" w:hAnsi="Arial" w:cs="Arial"/>
          <w:b/>
          <w:sz w:val="12"/>
          <w:szCs w:val="12"/>
        </w:rPr>
      </w:pPr>
    </w:p>
    <w:p w:rsidR="009B4262" w:rsidRPr="00993478" w:rsidRDefault="009B4262" w:rsidP="002A50B0">
      <w:pPr>
        <w:rPr>
          <w:rFonts w:ascii="Arial" w:hAnsi="Arial" w:cs="Arial"/>
          <w:b/>
          <w:sz w:val="12"/>
          <w:szCs w:val="12"/>
        </w:rPr>
      </w:pPr>
    </w:p>
    <w:p w:rsidR="002A50B0" w:rsidRDefault="002A50B0" w:rsidP="002A50B0">
      <w:pPr>
        <w:rPr>
          <w:rFonts w:ascii="Arial" w:hAnsi="Arial" w:cs="Arial"/>
          <w:bCs/>
          <w:sz w:val="22"/>
          <w:szCs w:val="22"/>
        </w:rPr>
      </w:pPr>
      <w:r w:rsidRPr="00993478">
        <w:rPr>
          <w:rFonts w:ascii="Arial" w:hAnsi="Arial" w:cs="Arial"/>
          <w:bCs/>
          <w:sz w:val="22"/>
          <w:szCs w:val="22"/>
        </w:rPr>
        <w:t>Ţi</w:t>
      </w:r>
      <w:r w:rsidR="0087582A" w:rsidRPr="00993478">
        <w:rPr>
          <w:rFonts w:ascii="Arial" w:hAnsi="Arial" w:cs="Arial"/>
          <w:bCs/>
          <w:sz w:val="22"/>
          <w:szCs w:val="22"/>
        </w:rPr>
        <w:t>nând cont de supraţa terenului</w:t>
      </w:r>
      <w:r w:rsidRPr="00993478">
        <w:rPr>
          <w:rFonts w:ascii="Arial" w:hAnsi="Arial" w:cs="Arial"/>
          <w:bCs/>
          <w:sz w:val="22"/>
          <w:szCs w:val="22"/>
        </w:rPr>
        <w:t xml:space="preserve">, </w:t>
      </w:r>
      <w:r w:rsidR="00C1735E" w:rsidRPr="00993478">
        <w:rPr>
          <w:rFonts w:ascii="Arial" w:hAnsi="Arial" w:cs="Arial"/>
          <w:bCs/>
          <w:sz w:val="22"/>
          <w:szCs w:val="22"/>
        </w:rPr>
        <w:t>precum şi scopul evaluării opinia evaluatorului este:</w:t>
      </w:r>
    </w:p>
    <w:p w:rsidR="009B4262" w:rsidRDefault="009B4262" w:rsidP="002A50B0">
      <w:pPr>
        <w:rPr>
          <w:rFonts w:ascii="Arial" w:hAnsi="Arial" w:cs="Arial"/>
          <w:bCs/>
          <w:sz w:val="22"/>
          <w:szCs w:val="22"/>
        </w:rPr>
      </w:pPr>
    </w:p>
    <w:p w:rsidR="009B4262" w:rsidRDefault="009B4262" w:rsidP="009B4262">
      <w:pPr>
        <w:jc w:val="center"/>
        <w:rPr>
          <w:rFonts w:ascii="Arial" w:hAnsi="Arial" w:cs="Arial"/>
          <w:b/>
          <w:sz w:val="22"/>
          <w:szCs w:val="22"/>
        </w:rPr>
      </w:pPr>
      <w:r w:rsidRPr="00993478">
        <w:rPr>
          <w:rFonts w:ascii="Arial" w:hAnsi="Arial" w:cs="Arial"/>
          <w:b/>
          <w:sz w:val="22"/>
          <w:szCs w:val="22"/>
        </w:rPr>
        <w:t xml:space="preserve">Valoarea de piaţă a terenului </w:t>
      </w:r>
    </w:p>
    <w:p w:rsidR="009B4262" w:rsidRPr="00993478" w:rsidRDefault="009B4262" w:rsidP="009B4262">
      <w:pPr>
        <w:jc w:val="center"/>
        <w:rPr>
          <w:rFonts w:ascii="Arial" w:hAnsi="Arial" w:cs="Arial"/>
          <w:b/>
          <w:sz w:val="22"/>
          <w:szCs w:val="22"/>
        </w:rPr>
      </w:pPr>
      <w:r>
        <w:rPr>
          <w:rFonts w:ascii="Arial" w:hAnsi="Arial" w:cs="Arial"/>
          <w:b/>
          <w:sz w:val="22"/>
          <w:szCs w:val="22"/>
        </w:rPr>
        <w:t>83.800 lei</w:t>
      </w:r>
    </w:p>
    <w:p w:rsidR="009B4262" w:rsidRPr="00993478" w:rsidRDefault="009B4262" w:rsidP="002A50B0">
      <w:pPr>
        <w:rPr>
          <w:rFonts w:ascii="Arial" w:hAnsi="Arial" w:cs="Arial"/>
          <w:bCs/>
          <w:sz w:val="22"/>
          <w:szCs w:val="22"/>
        </w:rPr>
      </w:pPr>
    </w:p>
    <w:p w:rsidR="007B7E25" w:rsidRPr="00993478" w:rsidRDefault="00B67AC1" w:rsidP="00A70FF2">
      <w:pPr>
        <w:jc w:val="center"/>
        <w:rPr>
          <w:rFonts w:ascii="Arial" w:hAnsi="Arial" w:cs="Arial"/>
          <w:b/>
          <w:sz w:val="22"/>
          <w:szCs w:val="22"/>
        </w:rPr>
      </w:pPr>
      <w:r>
        <w:rPr>
          <w:noProof/>
          <w:lang w:val="en-US"/>
        </w:rPr>
        <w:drawing>
          <wp:inline distT="0" distB="0" distL="0" distR="0">
            <wp:extent cx="5867400" cy="5238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67400" cy="523875"/>
                    </a:xfrm>
                    <a:prstGeom prst="rect">
                      <a:avLst/>
                    </a:prstGeom>
                  </pic:spPr>
                </pic:pic>
              </a:graphicData>
            </a:graphic>
          </wp:inline>
        </w:drawing>
      </w:r>
    </w:p>
    <w:p w:rsidR="007B7E25" w:rsidRPr="00993478" w:rsidRDefault="007B7E25" w:rsidP="00A70FF2">
      <w:pPr>
        <w:jc w:val="center"/>
        <w:rPr>
          <w:rFonts w:ascii="Arial" w:hAnsi="Arial" w:cs="Arial"/>
          <w:b/>
          <w:sz w:val="22"/>
          <w:szCs w:val="22"/>
        </w:rPr>
      </w:pPr>
    </w:p>
    <w:p w:rsidR="008C4839" w:rsidRPr="00993478" w:rsidRDefault="008C4839" w:rsidP="008C4839">
      <w:pPr>
        <w:jc w:val="both"/>
        <w:rPr>
          <w:rFonts w:ascii="Arial" w:hAnsi="Arial" w:cs="Arial"/>
          <w:i/>
          <w:iCs/>
          <w:sz w:val="22"/>
          <w:szCs w:val="22"/>
        </w:rPr>
      </w:pPr>
      <w:r w:rsidRPr="00993478">
        <w:rPr>
          <w:rFonts w:ascii="Arial" w:hAnsi="Arial" w:cs="Arial"/>
          <w:i/>
          <w:iCs/>
          <w:sz w:val="22"/>
          <w:szCs w:val="22"/>
        </w:rPr>
        <w:t>Astfel:</w:t>
      </w:r>
    </w:p>
    <w:p w:rsidR="008C4839" w:rsidRPr="00993478" w:rsidRDefault="008C4839" w:rsidP="008C4839">
      <w:pPr>
        <w:jc w:val="both"/>
        <w:rPr>
          <w:rFonts w:ascii="Arial" w:hAnsi="Arial" w:cs="Arial"/>
          <w:i/>
          <w:iCs/>
          <w:sz w:val="12"/>
          <w:szCs w:val="12"/>
        </w:rPr>
      </w:pPr>
    </w:p>
    <w:p w:rsidR="008C4839" w:rsidRPr="00993478" w:rsidRDefault="008C4839" w:rsidP="008C4839">
      <w:pPr>
        <w:jc w:val="both"/>
        <w:rPr>
          <w:rFonts w:ascii="Arial" w:hAnsi="Arial" w:cs="Arial"/>
          <w:i/>
          <w:iCs/>
          <w:sz w:val="22"/>
          <w:szCs w:val="22"/>
        </w:rPr>
      </w:pPr>
      <w:r w:rsidRPr="00993478">
        <w:rPr>
          <w:rFonts w:ascii="Arial" w:hAnsi="Arial" w:cs="Arial"/>
          <w:i/>
          <w:iCs/>
          <w:sz w:val="22"/>
          <w:szCs w:val="22"/>
        </w:rPr>
        <w:t>Valoarea t</w:t>
      </w:r>
      <w:r w:rsidR="00A31898" w:rsidRPr="00993478">
        <w:rPr>
          <w:rFonts w:ascii="Arial" w:hAnsi="Arial" w:cs="Arial"/>
          <w:i/>
          <w:iCs/>
          <w:sz w:val="22"/>
          <w:szCs w:val="22"/>
        </w:rPr>
        <w:t>erenului în condiţii de piaţă</w:t>
      </w:r>
      <w:r w:rsidR="00F145A1" w:rsidRPr="00993478">
        <w:rPr>
          <w:rFonts w:ascii="Arial" w:hAnsi="Arial" w:cs="Arial"/>
          <w:i/>
          <w:iCs/>
          <w:sz w:val="22"/>
          <w:szCs w:val="22"/>
        </w:rPr>
        <w:t xml:space="preserve"> </w:t>
      </w:r>
      <w:r w:rsidR="00B67AC1" w:rsidRPr="00B67AC1">
        <w:rPr>
          <w:rFonts w:ascii="Arial" w:hAnsi="Arial" w:cs="Arial"/>
          <w:b/>
          <w:bCs/>
          <w:i/>
          <w:iCs/>
          <w:sz w:val="22"/>
          <w:szCs w:val="22"/>
        </w:rPr>
        <w:t>83.800 lei</w:t>
      </w:r>
    </w:p>
    <w:p w:rsidR="008C4839" w:rsidRPr="00993478" w:rsidRDefault="008C4839" w:rsidP="008C4839">
      <w:pPr>
        <w:jc w:val="both"/>
        <w:rPr>
          <w:rFonts w:ascii="Arial" w:hAnsi="Arial" w:cs="Arial"/>
          <w:i/>
          <w:iCs/>
          <w:sz w:val="22"/>
          <w:szCs w:val="22"/>
        </w:rPr>
      </w:pPr>
      <w:r w:rsidRPr="00993478">
        <w:rPr>
          <w:rFonts w:ascii="Arial" w:hAnsi="Arial" w:cs="Arial"/>
          <w:i/>
          <w:iCs/>
          <w:sz w:val="22"/>
          <w:szCs w:val="22"/>
        </w:rPr>
        <w:t>Lucr</w:t>
      </w:r>
      <w:r w:rsidR="00C53045" w:rsidRPr="00993478">
        <w:rPr>
          <w:rFonts w:ascii="Arial" w:hAnsi="Arial" w:cs="Arial"/>
          <w:i/>
          <w:iCs/>
          <w:sz w:val="22"/>
          <w:szCs w:val="22"/>
        </w:rPr>
        <w:t>ări de infrastructură</w:t>
      </w:r>
      <w:r w:rsidRPr="00993478">
        <w:rPr>
          <w:rFonts w:ascii="Arial" w:hAnsi="Arial" w:cs="Arial"/>
          <w:i/>
          <w:iCs/>
          <w:sz w:val="22"/>
          <w:szCs w:val="22"/>
        </w:rPr>
        <w:t xml:space="preserve"> aferente = 0 (zero)</w:t>
      </w:r>
      <w:r w:rsidR="00F145A1" w:rsidRPr="00993478">
        <w:rPr>
          <w:rFonts w:ascii="Arial" w:hAnsi="Arial" w:cs="Arial"/>
          <w:i/>
          <w:iCs/>
          <w:sz w:val="22"/>
          <w:szCs w:val="22"/>
        </w:rPr>
        <w:t>.</w:t>
      </w:r>
    </w:p>
    <w:p w:rsidR="00026BC3" w:rsidRDefault="005C04B3" w:rsidP="008C4839">
      <w:pPr>
        <w:jc w:val="both"/>
        <w:rPr>
          <w:rFonts w:ascii="Arial" w:hAnsi="Arial" w:cs="Arial"/>
          <w:i/>
          <w:iCs/>
          <w:sz w:val="22"/>
          <w:szCs w:val="22"/>
        </w:rPr>
      </w:pPr>
      <w:r w:rsidRPr="00993478">
        <w:rPr>
          <w:rFonts w:ascii="Arial" w:hAnsi="Arial" w:cs="Arial"/>
          <w:i/>
          <w:iCs/>
          <w:sz w:val="22"/>
          <w:szCs w:val="22"/>
        </w:rPr>
        <w:t>Rec</w:t>
      </w:r>
      <w:r w:rsidR="001A1503" w:rsidRPr="00993478">
        <w:rPr>
          <w:rFonts w:ascii="Arial" w:hAnsi="Arial" w:cs="Arial"/>
          <w:i/>
          <w:iCs/>
          <w:sz w:val="22"/>
          <w:szCs w:val="22"/>
        </w:rPr>
        <w:t>uperare valoare 25</w:t>
      </w:r>
      <w:r w:rsidR="008C4839" w:rsidRPr="00993478">
        <w:rPr>
          <w:rFonts w:ascii="Arial" w:hAnsi="Arial" w:cs="Arial"/>
          <w:i/>
          <w:iCs/>
          <w:sz w:val="22"/>
          <w:szCs w:val="22"/>
        </w:rPr>
        <w:t xml:space="preserve"> ani</w:t>
      </w:r>
      <w:r w:rsidR="00F145A1" w:rsidRPr="00993478">
        <w:rPr>
          <w:rFonts w:ascii="Arial" w:hAnsi="Arial" w:cs="Arial"/>
          <w:i/>
          <w:iCs/>
          <w:sz w:val="22"/>
          <w:szCs w:val="22"/>
        </w:rPr>
        <w:t>.</w:t>
      </w:r>
      <w:r w:rsidR="008C4839" w:rsidRPr="00993478">
        <w:rPr>
          <w:rFonts w:ascii="Arial" w:hAnsi="Arial" w:cs="Arial"/>
          <w:i/>
          <w:iCs/>
          <w:sz w:val="22"/>
          <w:szCs w:val="22"/>
        </w:rPr>
        <w:t xml:space="preserve"> </w:t>
      </w:r>
    </w:p>
    <w:p w:rsidR="00324C18" w:rsidRPr="00993478" w:rsidRDefault="00324C18" w:rsidP="008C4839">
      <w:pPr>
        <w:jc w:val="both"/>
        <w:rPr>
          <w:rFonts w:ascii="Arial" w:hAnsi="Arial" w:cs="Arial"/>
          <w:i/>
          <w:iCs/>
          <w:sz w:val="22"/>
          <w:szCs w:val="22"/>
        </w:rPr>
      </w:pPr>
    </w:p>
    <w:p w:rsidR="008C4839" w:rsidRPr="00993478" w:rsidRDefault="008C4839" w:rsidP="008C4839">
      <w:pPr>
        <w:jc w:val="both"/>
        <w:rPr>
          <w:rFonts w:ascii="Arial" w:hAnsi="Arial" w:cs="Arial"/>
          <w:i/>
          <w:iCs/>
          <w:sz w:val="22"/>
          <w:szCs w:val="22"/>
          <w:lang w:val="en-US"/>
        </w:rPr>
      </w:pPr>
    </w:p>
    <w:p w:rsidR="001D6046" w:rsidRDefault="001D6046" w:rsidP="001D6046">
      <w:pPr>
        <w:jc w:val="center"/>
        <w:rPr>
          <w:rFonts w:ascii="Arial" w:hAnsi="Arial" w:cs="Arial"/>
          <w:b/>
          <w:sz w:val="22"/>
          <w:szCs w:val="22"/>
        </w:rPr>
      </w:pPr>
      <w:bookmarkStart w:id="129" w:name="_Hlk64543451"/>
      <w:r w:rsidRPr="00993478">
        <w:rPr>
          <w:rFonts w:ascii="Arial" w:hAnsi="Arial" w:cs="Arial"/>
          <w:b/>
          <w:sz w:val="22"/>
          <w:szCs w:val="22"/>
        </w:rPr>
        <w:t>Valoare concesiune (redevenţa anuală)</w:t>
      </w:r>
    </w:p>
    <w:p w:rsidR="00324C18" w:rsidRPr="00993478" w:rsidRDefault="00324C18" w:rsidP="001D6046">
      <w:pPr>
        <w:jc w:val="center"/>
        <w:rPr>
          <w:rFonts w:ascii="Arial" w:hAnsi="Arial" w:cs="Arial"/>
          <w:b/>
          <w:sz w:val="22"/>
          <w:szCs w:val="22"/>
        </w:rPr>
      </w:pPr>
    </w:p>
    <w:sdt>
      <w:sdtPr>
        <w:rPr>
          <w:rFonts w:ascii="Arial" w:hAnsi="Arial" w:cs="Arial"/>
          <w:b/>
          <w:bCs/>
          <w:iCs/>
          <w:sz w:val="22"/>
          <w:szCs w:val="22"/>
        </w:rPr>
        <w:alias w:val="opinie_valoare"/>
        <w:tag w:val="opinie_valoare"/>
        <w:id w:val="508415584"/>
      </w:sdtPr>
      <w:sdtContent>
        <w:p w:rsidR="001D6046" w:rsidRPr="00993478" w:rsidRDefault="001D6046" w:rsidP="001D6046">
          <w:pPr>
            <w:jc w:val="center"/>
            <w:rPr>
              <w:rFonts w:ascii="Arial" w:hAnsi="Arial" w:cs="Arial"/>
              <w:b/>
              <w:bCs/>
              <w:iCs/>
              <w:sz w:val="22"/>
              <w:szCs w:val="22"/>
            </w:rPr>
          </w:pPr>
          <w:r w:rsidRPr="00993478">
            <w:rPr>
              <w:rFonts w:ascii="Arial" w:hAnsi="Arial" w:cs="Arial"/>
              <w:b/>
              <w:i/>
              <w:iCs/>
              <w:sz w:val="22"/>
              <w:szCs w:val="22"/>
              <w:lang w:val="en-US"/>
            </w:rPr>
            <w:t>Valoarea redevenţă = 3.352 lei / an</w:t>
          </w:r>
        </w:p>
      </w:sdtContent>
    </w:sdt>
    <w:bookmarkEnd w:id="129"/>
    <w:p w:rsidR="0040099C" w:rsidRPr="00993478" w:rsidRDefault="0040099C" w:rsidP="00B51088">
      <w:pPr>
        <w:rPr>
          <w:rFonts w:ascii="Arial" w:hAnsi="Arial" w:cs="Arial"/>
        </w:rPr>
      </w:pPr>
    </w:p>
    <w:p w:rsidR="0040099C" w:rsidRPr="00993478" w:rsidRDefault="0040099C" w:rsidP="00B51088">
      <w:pPr>
        <w:rPr>
          <w:rFonts w:ascii="Arial" w:hAnsi="Arial" w:cs="Arial"/>
        </w:rPr>
      </w:pPr>
    </w:p>
    <w:p w:rsidR="001D6046" w:rsidRDefault="001D6046">
      <w:pPr>
        <w:rPr>
          <w:rFonts w:ascii="Arial" w:hAnsi="Arial" w:cs="Arial"/>
        </w:rPr>
      </w:pPr>
      <w:r>
        <w:rPr>
          <w:rFonts w:ascii="Arial" w:hAnsi="Arial" w:cs="Arial"/>
        </w:rPr>
        <w:br w:type="page"/>
      </w:r>
    </w:p>
    <w:p w:rsidR="004E26E8" w:rsidRPr="00993478" w:rsidRDefault="004E26E8">
      <w:pPr>
        <w:rPr>
          <w:rFonts w:ascii="Arial" w:hAnsi="Arial" w:cs="Arial"/>
        </w:rPr>
      </w:pPr>
    </w:p>
    <w:p w:rsidR="0040099C" w:rsidRPr="00993478" w:rsidRDefault="0040099C" w:rsidP="00B51088">
      <w:pPr>
        <w:rPr>
          <w:rFonts w:ascii="Arial" w:hAnsi="Arial" w:cs="Arial"/>
        </w:rPr>
      </w:pPr>
    </w:p>
    <w:tbl>
      <w:tblPr>
        <w:tblStyle w:val="TableGrid"/>
        <w:tblW w:w="0" w:type="auto"/>
        <w:shd w:val="clear" w:color="auto" w:fill="FFFFFF" w:themeFill="background1"/>
        <w:tblLook w:val="04A0"/>
      </w:tblPr>
      <w:tblGrid>
        <w:gridCol w:w="9834"/>
      </w:tblGrid>
      <w:tr w:rsidR="003D7CBF" w:rsidRPr="00993478" w:rsidTr="00424F1B">
        <w:tc>
          <w:tcPr>
            <w:tcW w:w="9834" w:type="dxa"/>
            <w:tcBorders>
              <w:top w:val="single" w:sz="2" w:space="0" w:color="FFFFFF" w:themeColor="background1"/>
              <w:left w:val="single" w:sz="2" w:space="0" w:color="FFFFFF" w:themeColor="background1"/>
              <w:bottom w:val="thickThinSmallGap" w:sz="18" w:space="0" w:color="339933"/>
              <w:right w:val="single" w:sz="2" w:space="0" w:color="FFFFFF" w:themeColor="background1"/>
            </w:tcBorders>
            <w:shd w:val="clear" w:color="auto" w:fill="FFFFFF" w:themeFill="background1"/>
          </w:tcPr>
          <w:p w:rsidR="003D7CBF" w:rsidRDefault="003D7CBF" w:rsidP="00B16FE4">
            <w:pPr>
              <w:pStyle w:val="Heading1"/>
              <w:rPr>
                <w:rFonts w:ascii="Arial" w:hAnsi="Arial"/>
                <w:color w:val="339933"/>
                <w:sz w:val="22"/>
                <w:szCs w:val="22"/>
              </w:rPr>
            </w:pPr>
            <w:bookmarkStart w:id="130" w:name="_Toc506379516"/>
            <w:bookmarkStart w:id="131" w:name="_Toc64545311"/>
            <w:bookmarkStart w:id="132" w:name="_Toc328764054"/>
            <w:bookmarkStart w:id="133" w:name="_Toc328764890"/>
            <w:bookmarkStart w:id="134" w:name="_Toc328811881"/>
            <w:bookmarkStart w:id="135" w:name="_Toc328815237"/>
            <w:bookmarkStart w:id="136" w:name="_Toc328830095"/>
            <w:bookmarkStart w:id="137" w:name="_Toc331427977"/>
            <w:bookmarkStart w:id="138" w:name="_Toc331428143"/>
            <w:bookmarkStart w:id="139" w:name="_Toc331497805"/>
            <w:bookmarkStart w:id="140" w:name="_Toc367127109"/>
            <w:bookmarkStart w:id="141" w:name="_Toc367127223"/>
            <w:bookmarkStart w:id="142" w:name="_Toc367127593"/>
            <w:bookmarkEnd w:id="115"/>
            <w:bookmarkEnd w:id="116"/>
            <w:bookmarkEnd w:id="117"/>
            <w:bookmarkEnd w:id="118"/>
            <w:bookmarkEnd w:id="119"/>
            <w:bookmarkEnd w:id="120"/>
            <w:bookmarkEnd w:id="121"/>
            <w:bookmarkEnd w:id="122"/>
            <w:bookmarkEnd w:id="123"/>
            <w:bookmarkEnd w:id="124"/>
            <w:bookmarkEnd w:id="125"/>
            <w:r w:rsidRPr="00993478">
              <w:rPr>
                <w:rFonts w:ascii="Arial" w:hAnsi="Arial"/>
                <w:color w:val="339933"/>
                <w:sz w:val="22"/>
                <w:szCs w:val="22"/>
              </w:rPr>
              <w:t>A</w:t>
            </w:r>
            <w:r w:rsidR="00B16FE4" w:rsidRPr="00993478">
              <w:rPr>
                <w:rFonts w:ascii="Arial" w:hAnsi="Arial"/>
                <w:color w:val="339933"/>
                <w:sz w:val="22"/>
                <w:szCs w:val="22"/>
              </w:rPr>
              <w:t>NALIZA REZULTATELOR ŞI CONCLUZIA ASUPRA VALORII</w:t>
            </w:r>
            <w:bookmarkEnd w:id="130"/>
            <w:bookmarkEnd w:id="131"/>
          </w:p>
          <w:p w:rsidR="001D6046" w:rsidRPr="001D6046" w:rsidRDefault="001D6046" w:rsidP="001D6046"/>
        </w:tc>
      </w:tr>
      <w:bookmarkEnd w:id="132"/>
      <w:bookmarkEnd w:id="133"/>
      <w:bookmarkEnd w:id="134"/>
      <w:bookmarkEnd w:id="135"/>
      <w:bookmarkEnd w:id="136"/>
      <w:bookmarkEnd w:id="137"/>
      <w:bookmarkEnd w:id="138"/>
      <w:bookmarkEnd w:id="139"/>
      <w:bookmarkEnd w:id="140"/>
      <w:bookmarkEnd w:id="141"/>
      <w:bookmarkEnd w:id="142"/>
    </w:tbl>
    <w:p w:rsidR="00C73B1C" w:rsidRPr="00993478" w:rsidRDefault="00C73B1C" w:rsidP="003D7CBF">
      <w:pPr>
        <w:pStyle w:val="Heading1"/>
        <w:numPr>
          <w:ilvl w:val="0"/>
          <w:numId w:val="0"/>
        </w:numPr>
        <w:spacing w:before="0" w:after="0"/>
        <w:rPr>
          <w:rFonts w:ascii="Arial" w:hAnsi="Arial"/>
          <w:color w:val="A50021"/>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16"/>
        <w:gridCol w:w="4822"/>
      </w:tblGrid>
      <w:tr w:rsidR="00774EFD" w:rsidRPr="00993478" w:rsidTr="00C93533">
        <w:tc>
          <w:tcPr>
            <w:tcW w:w="9738" w:type="dxa"/>
            <w:gridSpan w:val="2"/>
            <w:tcBorders>
              <w:top w:val="single" w:sz="8" w:space="0" w:color="808080" w:themeColor="background1" w:themeShade="80"/>
              <w:left w:val="single" w:sz="8" w:space="0" w:color="808080" w:themeColor="background1" w:themeShade="80"/>
              <w:bottom w:val="single" w:sz="2" w:space="0" w:color="D9D9D9"/>
              <w:right w:val="single" w:sz="8" w:space="0" w:color="808080" w:themeColor="background1" w:themeShade="80"/>
            </w:tcBorders>
          </w:tcPr>
          <w:p w:rsidR="003D7CBF" w:rsidRPr="00993478" w:rsidRDefault="003D7CBF" w:rsidP="003D7CBF">
            <w:pPr>
              <w:jc w:val="both"/>
              <w:rPr>
                <w:rFonts w:ascii="Arial" w:hAnsi="Arial" w:cs="Arial"/>
                <w:sz w:val="22"/>
                <w:szCs w:val="22"/>
              </w:rPr>
            </w:pPr>
          </w:p>
          <w:p w:rsidR="0031603A" w:rsidRPr="00993478" w:rsidRDefault="00774EFD" w:rsidP="003D7CBF">
            <w:pPr>
              <w:jc w:val="both"/>
              <w:rPr>
                <w:rFonts w:ascii="Arial" w:hAnsi="Arial" w:cs="Arial"/>
                <w:sz w:val="22"/>
                <w:szCs w:val="22"/>
              </w:rPr>
            </w:pPr>
            <w:r w:rsidRPr="00993478">
              <w:rPr>
                <w:rFonts w:ascii="Arial" w:hAnsi="Arial" w:cs="Arial"/>
                <w:sz w:val="22"/>
                <w:szCs w:val="22"/>
              </w:rPr>
              <w:t>Având în vedere rezultatele obţinute prin aplicarea metode</w:t>
            </w:r>
            <w:r w:rsidR="0072620D" w:rsidRPr="00993478">
              <w:rPr>
                <w:rFonts w:ascii="Arial" w:hAnsi="Arial" w:cs="Arial"/>
                <w:sz w:val="22"/>
                <w:szCs w:val="22"/>
              </w:rPr>
              <w:t>I</w:t>
            </w:r>
            <w:r w:rsidR="00104F24" w:rsidRPr="00993478">
              <w:rPr>
                <w:rFonts w:ascii="Arial" w:hAnsi="Arial" w:cs="Arial"/>
                <w:sz w:val="22"/>
                <w:szCs w:val="22"/>
              </w:rPr>
              <w:t xml:space="preserve"> </w:t>
            </w:r>
            <w:r w:rsidRPr="00993478">
              <w:rPr>
                <w:rFonts w:ascii="Arial" w:hAnsi="Arial" w:cs="Arial"/>
                <w:sz w:val="22"/>
                <w:szCs w:val="22"/>
              </w:rPr>
              <w:t>de evaluare</w:t>
            </w:r>
            <w:r w:rsidR="009B1F69" w:rsidRPr="00993478">
              <w:rPr>
                <w:rFonts w:ascii="Arial" w:hAnsi="Arial" w:cs="Arial"/>
                <w:sz w:val="22"/>
                <w:szCs w:val="22"/>
              </w:rPr>
              <w:t xml:space="preserve"> (adecvarea)</w:t>
            </w:r>
            <w:r w:rsidRPr="00993478">
              <w:rPr>
                <w:rFonts w:ascii="Arial" w:hAnsi="Arial" w:cs="Arial"/>
                <w:sz w:val="22"/>
                <w:szCs w:val="22"/>
              </w:rPr>
              <w:t>, relevanţa</w:t>
            </w:r>
            <w:r w:rsidR="009B1F69" w:rsidRPr="00993478">
              <w:rPr>
                <w:rFonts w:ascii="Arial" w:hAnsi="Arial" w:cs="Arial"/>
                <w:sz w:val="22"/>
                <w:szCs w:val="22"/>
              </w:rPr>
              <w:t xml:space="preserve"> </w:t>
            </w:r>
            <w:r w:rsidR="0064225C" w:rsidRPr="00993478">
              <w:rPr>
                <w:rFonts w:ascii="Arial" w:hAnsi="Arial" w:cs="Arial"/>
                <w:sz w:val="22"/>
                <w:szCs w:val="22"/>
              </w:rPr>
              <w:t>ș</w:t>
            </w:r>
            <w:r w:rsidR="009B1F69" w:rsidRPr="00993478">
              <w:rPr>
                <w:rFonts w:ascii="Arial" w:hAnsi="Arial" w:cs="Arial"/>
                <w:sz w:val="22"/>
                <w:szCs w:val="22"/>
              </w:rPr>
              <w:t>i precizia</w:t>
            </w:r>
            <w:r w:rsidRPr="00993478">
              <w:rPr>
                <w:rFonts w:ascii="Arial" w:hAnsi="Arial" w:cs="Arial"/>
                <w:sz w:val="22"/>
                <w:szCs w:val="22"/>
              </w:rPr>
              <w:t xml:space="preserve"> acest</w:t>
            </w:r>
            <w:r w:rsidR="0072620D" w:rsidRPr="00993478">
              <w:rPr>
                <w:rFonts w:ascii="Arial" w:hAnsi="Arial" w:cs="Arial"/>
                <w:sz w:val="22"/>
                <w:szCs w:val="22"/>
              </w:rPr>
              <w:t>eia</w:t>
            </w:r>
            <w:r w:rsidRPr="00993478">
              <w:rPr>
                <w:rFonts w:ascii="Arial" w:hAnsi="Arial" w:cs="Arial"/>
                <w:sz w:val="22"/>
                <w:szCs w:val="22"/>
              </w:rPr>
              <w:t>, informaţiile de piaţă car</w:t>
            </w:r>
            <w:r w:rsidR="00104F24" w:rsidRPr="00993478">
              <w:rPr>
                <w:rFonts w:ascii="Arial" w:hAnsi="Arial" w:cs="Arial"/>
                <w:sz w:val="22"/>
                <w:szCs w:val="22"/>
              </w:rPr>
              <w:t xml:space="preserve">e au stat la baza aplicării </w:t>
            </w:r>
            <w:r w:rsidR="0064225C" w:rsidRPr="00993478">
              <w:rPr>
                <w:rFonts w:ascii="Arial" w:hAnsi="Arial" w:cs="Arial"/>
                <w:sz w:val="22"/>
                <w:szCs w:val="22"/>
              </w:rPr>
              <w:t>(inclusiv cantitatea informaț</w:t>
            </w:r>
            <w:r w:rsidR="009B1F69" w:rsidRPr="00993478">
              <w:rPr>
                <w:rFonts w:ascii="Arial" w:hAnsi="Arial" w:cs="Arial"/>
                <w:sz w:val="22"/>
                <w:szCs w:val="22"/>
              </w:rPr>
              <w:t>iilor)</w:t>
            </w:r>
            <w:r w:rsidRPr="00993478">
              <w:rPr>
                <w:rFonts w:ascii="Arial" w:hAnsi="Arial" w:cs="Arial"/>
                <w:sz w:val="22"/>
                <w:szCs w:val="22"/>
              </w:rPr>
              <w:t xml:space="preserve"> şi scopul evaluării, în opinia evaluatorului valoarea de piaţă estimată a proprietăţii imobiliare descrise este:</w:t>
            </w:r>
          </w:p>
          <w:p w:rsidR="00F846DE" w:rsidRPr="00993478" w:rsidRDefault="00F846DE" w:rsidP="003D7CBF">
            <w:pPr>
              <w:jc w:val="both"/>
              <w:rPr>
                <w:rFonts w:ascii="Arial" w:hAnsi="Arial" w:cs="Arial"/>
                <w:sz w:val="22"/>
                <w:szCs w:val="22"/>
              </w:rPr>
            </w:pPr>
          </w:p>
        </w:tc>
      </w:tr>
      <w:tr w:rsidR="001D73C6" w:rsidRPr="00993478" w:rsidTr="00C93533">
        <w:tc>
          <w:tcPr>
            <w:tcW w:w="9738" w:type="dxa"/>
            <w:gridSpan w:val="2"/>
            <w:tcBorders>
              <w:top w:val="single" w:sz="2" w:space="0" w:color="D9D9D9"/>
              <w:left w:val="single" w:sz="8" w:space="0" w:color="808080" w:themeColor="background1" w:themeShade="80"/>
              <w:bottom w:val="single" w:sz="2" w:space="0" w:color="FFFFFF"/>
              <w:right w:val="single" w:sz="8" w:space="0" w:color="808080" w:themeColor="background1" w:themeShade="80"/>
            </w:tcBorders>
          </w:tcPr>
          <w:p w:rsidR="00026BC3" w:rsidRPr="00993478" w:rsidRDefault="00026BC3" w:rsidP="00560979">
            <w:pPr>
              <w:jc w:val="center"/>
              <w:rPr>
                <w:rFonts w:ascii="Arial" w:hAnsi="Arial" w:cs="Arial"/>
                <w:b/>
                <w:sz w:val="22"/>
                <w:szCs w:val="22"/>
              </w:rPr>
            </w:pPr>
          </w:p>
          <w:p w:rsidR="001D6046" w:rsidRDefault="001D6046" w:rsidP="001D6046">
            <w:pPr>
              <w:jc w:val="center"/>
              <w:rPr>
                <w:rFonts w:ascii="Arial" w:hAnsi="Arial" w:cs="Arial"/>
                <w:b/>
                <w:sz w:val="22"/>
                <w:szCs w:val="22"/>
              </w:rPr>
            </w:pPr>
            <w:r w:rsidRPr="00993478">
              <w:rPr>
                <w:rFonts w:ascii="Arial" w:hAnsi="Arial" w:cs="Arial"/>
                <w:b/>
                <w:sz w:val="22"/>
                <w:szCs w:val="22"/>
              </w:rPr>
              <w:t xml:space="preserve">Valoarea de piaţă a terenului </w:t>
            </w:r>
          </w:p>
          <w:p w:rsidR="001D6046" w:rsidRPr="00993478" w:rsidRDefault="001D6046" w:rsidP="001D6046">
            <w:pPr>
              <w:jc w:val="center"/>
              <w:rPr>
                <w:rFonts w:ascii="Arial" w:hAnsi="Arial" w:cs="Arial"/>
                <w:b/>
                <w:sz w:val="22"/>
                <w:szCs w:val="22"/>
              </w:rPr>
            </w:pPr>
            <w:r>
              <w:rPr>
                <w:rFonts w:ascii="Arial" w:hAnsi="Arial" w:cs="Arial"/>
                <w:b/>
                <w:sz w:val="22"/>
                <w:szCs w:val="22"/>
              </w:rPr>
              <w:t>83.800 lei</w:t>
            </w:r>
          </w:p>
          <w:p w:rsidR="001D6046" w:rsidRPr="00993478" w:rsidRDefault="001D6046" w:rsidP="001D6046">
            <w:pPr>
              <w:rPr>
                <w:rFonts w:ascii="Arial" w:hAnsi="Arial" w:cs="Arial"/>
                <w:bCs/>
                <w:sz w:val="22"/>
                <w:szCs w:val="22"/>
              </w:rPr>
            </w:pPr>
          </w:p>
          <w:p w:rsidR="001D6046" w:rsidRPr="00993478" w:rsidRDefault="001D6046" w:rsidP="001D6046">
            <w:pPr>
              <w:jc w:val="center"/>
              <w:rPr>
                <w:rFonts w:ascii="Arial" w:hAnsi="Arial" w:cs="Arial"/>
                <w:b/>
                <w:sz w:val="22"/>
                <w:szCs w:val="22"/>
              </w:rPr>
            </w:pPr>
            <w:r>
              <w:rPr>
                <w:noProof/>
                <w:lang w:val="en-US"/>
              </w:rPr>
              <w:drawing>
                <wp:inline distT="0" distB="0" distL="0" distR="0">
                  <wp:extent cx="5867400" cy="5238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67400" cy="523875"/>
                          </a:xfrm>
                          <a:prstGeom prst="rect">
                            <a:avLst/>
                          </a:prstGeom>
                        </pic:spPr>
                      </pic:pic>
                    </a:graphicData>
                  </a:graphic>
                </wp:inline>
              </w:drawing>
            </w:r>
          </w:p>
          <w:p w:rsidR="001D6046" w:rsidRPr="00993478" w:rsidRDefault="001D6046" w:rsidP="001D6046">
            <w:pPr>
              <w:jc w:val="center"/>
              <w:rPr>
                <w:rFonts w:ascii="Arial" w:hAnsi="Arial" w:cs="Arial"/>
                <w:b/>
                <w:sz w:val="22"/>
                <w:szCs w:val="22"/>
              </w:rPr>
            </w:pPr>
          </w:p>
          <w:p w:rsidR="001D6046" w:rsidRPr="00993478" w:rsidRDefault="001D6046" w:rsidP="001D6046">
            <w:pPr>
              <w:jc w:val="both"/>
              <w:rPr>
                <w:rFonts w:ascii="Arial" w:hAnsi="Arial" w:cs="Arial"/>
                <w:i/>
                <w:iCs/>
                <w:sz w:val="22"/>
                <w:szCs w:val="22"/>
              </w:rPr>
            </w:pPr>
            <w:r w:rsidRPr="00993478">
              <w:rPr>
                <w:rFonts w:ascii="Arial" w:hAnsi="Arial" w:cs="Arial"/>
                <w:i/>
                <w:iCs/>
                <w:sz w:val="22"/>
                <w:szCs w:val="22"/>
              </w:rPr>
              <w:t>Astfel:</w:t>
            </w:r>
          </w:p>
          <w:p w:rsidR="001D6046" w:rsidRPr="00993478" w:rsidRDefault="001D6046" w:rsidP="001D6046">
            <w:pPr>
              <w:jc w:val="both"/>
              <w:rPr>
                <w:rFonts w:ascii="Arial" w:hAnsi="Arial" w:cs="Arial"/>
                <w:i/>
                <w:iCs/>
                <w:sz w:val="12"/>
                <w:szCs w:val="12"/>
              </w:rPr>
            </w:pPr>
          </w:p>
          <w:p w:rsidR="001D6046" w:rsidRPr="00993478" w:rsidRDefault="001D6046" w:rsidP="001D6046">
            <w:pPr>
              <w:jc w:val="both"/>
              <w:rPr>
                <w:rFonts w:ascii="Arial" w:hAnsi="Arial" w:cs="Arial"/>
                <w:i/>
                <w:iCs/>
                <w:sz w:val="22"/>
                <w:szCs w:val="22"/>
              </w:rPr>
            </w:pPr>
            <w:r w:rsidRPr="00993478">
              <w:rPr>
                <w:rFonts w:ascii="Arial" w:hAnsi="Arial" w:cs="Arial"/>
                <w:i/>
                <w:iCs/>
                <w:sz w:val="22"/>
                <w:szCs w:val="22"/>
              </w:rPr>
              <w:t xml:space="preserve">Valoarea terenului în condiţii de piaţă </w:t>
            </w:r>
            <w:r w:rsidRPr="00B67AC1">
              <w:rPr>
                <w:rFonts w:ascii="Arial" w:hAnsi="Arial" w:cs="Arial"/>
                <w:b/>
                <w:bCs/>
                <w:i/>
                <w:iCs/>
                <w:sz w:val="22"/>
                <w:szCs w:val="22"/>
              </w:rPr>
              <w:t>83.800 lei</w:t>
            </w:r>
          </w:p>
          <w:p w:rsidR="001D6046" w:rsidRPr="00993478" w:rsidRDefault="001D6046" w:rsidP="001D6046">
            <w:pPr>
              <w:jc w:val="both"/>
              <w:rPr>
                <w:rFonts w:ascii="Arial" w:hAnsi="Arial" w:cs="Arial"/>
                <w:i/>
                <w:iCs/>
                <w:sz w:val="22"/>
                <w:szCs w:val="22"/>
              </w:rPr>
            </w:pPr>
            <w:r w:rsidRPr="00993478">
              <w:rPr>
                <w:rFonts w:ascii="Arial" w:hAnsi="Arial" w:cs="Arial"/>
                <w:i/>
                <w:iCs/>
                <w:sz w:val="22"/>
                <w:szCs w:val="22"/>
              </w:rPr>
              <w:t>Lucrări de infrastructură aferente = 0 (zero).</w:t>
            </w:r>
          </w:p>
          <w:p w:rsidR="001D6046" w:rsidRPr="00993478" w:rsidRDefault="001D6046" w:rsidP="001D6046">
            <w:pPr>
              <w:jc w:val="both"/>
              <w:rPr>
                <w:rFonts w:ascii="Arial" w:hAnsi="Arial" w:cs="Arial"/>
                <w:i/>
                <w:iCs/>
                <w:sz w:val="22"/>
                <w:szCs w:val="22"/>
              </w:rPr>
            </w:pPr>
            <w:r w:rsidRPr="00993478">
              <w:rPr>
                <w:rFonts w:ascii="Arial" w:hAnsi="Arial" w:cs="Arial"/>
                <w:i/>
                <w:iCs/>
                <w:sz w:val="22"/>
                <w:szCs w:val="22"/>
              </w:rPr>
              <w:t xml:space="preserve">Recuperare valoare 25 ani. </w:t>
            </w:r>
          </w:p>
          <w:p w:rsidR="001D6046" w:rsidRPr="00993478" w:rsidRDefault="001D6046" w:rsidP="001D6046">
            <w:pPr>
              <w:jc w:val="both"/>
              <w:rPr>
                <w:rFonts w:ascii="Arial" w:hAnsi="Arial" w:cs="Arial"/>
                <w:i/>
                <w:iCs/>
                <w:sz w:val="22"/>
                <w:szCs w:val="22"/>
                <w:lang w:val="en-US"/>
              </w:rPr>
            </w:pPr>
          </w:p>
          <w:p w:rsidR="00026BC3" w:rsidRPr="00993478" w:rsidRDefault="00026BC3" w:rsidP="00560979">
            <w:pPr>
              <w:jc w:val="center"/>
              <w:rPr>
                <w:rFonts w:ascii="Arial" w:hAnsi="Arial" w:cs="Arial"/>
                <w:b/>
                <w:sz w:val="22"/>
                <w:szCs w:val="22"/>
              </w:rPr>
            </w:pPr>
          </w:p>
          <w:p w:rsidR="00026BC3" w:rsidRPr="00993478" w:rsidRDefault="00026BC3" w:rsidP="00560979">
            <w:pPr>
              <w:jc w:val="center"/>
              <w:rPr>
                <w:rFonts w:ascii="Arial" w:hAnsi="Arial" w:cs="Arial"/>
                <w:b/>
                <w:sz w:val="22"/>
                <w:szCs w:val="22"/>
              </w:rPr>
            </w:pPr>
          </w:p>
          <w:p w:rsidR="001D73C6" w:rsidRPr="00993478" w:rsidRDefault="001D73C6" w:rsidP="00560979">
            <w:pPr>
              <w:jc w:val="center"/>
              <w:rPr>
                <w:rFonts w:ascii="Arial" w:hAnsi="Arial" w:cs="Arial"/>
                <w:b/>
                <w:sz w:val="22"/>
                <w:szCs w:val="22"/>
              </w:rPr>
            </w:pPr>
            <w:r w:rsidRPr="00993478">
              <w:rPr>
                <w:rFonts w:ascii="Arial" w:hAnsi="Arial" w:cs="Arial"/>
                <w:b/>
                <w:sz w:val="22"/>
                <w:szCs w:val="22"/>
              </w:rPr>
              <w:t xml:space="preserve">Valoare </w:t>
            </w:r>
            <w:r w:rsidR="008C4839" w:rsidRPr="00993478">
              <w:rPr>
                <w:rFonts w:ascii="Arial" w:hAnsi="Arial" w:cs="Arial"/>
                <w:b/>
                <w:sz w:val="22"/>
                <w:szCs w:val="22"/>
              </w:rPr>
              <w:t>concesiune</w:t>
            </w:r>
            <w:r w:rsidR="00F846DE" w:rsidRPr="00993478">
              <w:rPr>
                <w:rFonts w:ascii="Arial" w:hAnsi="Arial" w:cs="Arial"/>
                <w:b/>
                <w:sz w:val="22"/>
                <w:szCs w:val="22"/>
              </w:rPr>
              <w:t xml:space="preserve"> </w:t>
            </w:r>
            <w:r w:rsidR="00026BC3" w:rsidRPr="00993478">
              <w:rPr>
                <w:rFonts w:ascii="Arial" w:hAnsi="Arial" w:cs="Arial"/>
                <w:b/>
                <w:sz w:val="22"/>
                <w:szCs w:val="22"/>
              </w:rPr>
              <w:t>(redevenţa anuală)</w:t>
            </w:r>
          </w:p>
          <w:p w:rsidR="00240896" w:rsidRPr="00993478" w:rsidRDefault="00240896" w:rsidP="00560979">
            <w:pPr>
              <w:jc w:val="center"/>
              <w:rPr>
                <w:rFonts w:ascii="Arial" w:hAnsi="Arial" w:cs="Arial"/>
                <w:b/>
                <w:sz w:val="22"/>
                <w:szCs w:val="22"/>
              </w:rPr>
            </w:pPr>
          </w:p>
          <w:bookmarkStart w:id="143" w:name="Opinia_valorii" w:displacedByCustomXml="next"/>
          <w:sdt>
            <w:sdtPr>
              <w:rPr>
                <w:rFonts w:ascii="Arial" w:hAnsi="Arial" w:cs="Arial"/>
                <w:b/>
                <w:bCs/>
                <w:iCs/>
                <w:sz w:val="22"/>
                <w:szCs w:val="22"/>
              </w:rPr>
              <w:alias w:val="opinie_valoare"/>
              <w:tag w:val="opinie_valoare"/>
              <w:id w:val="77530096"/>
              <w:lock w:val="sdtLocked"/>
            </w:sdtPr>
            <w:sdtContent>
              <w:p w:rsidR="00FE7A20" w:rsidRPr="00993478" w:rsidRDefault="008C4839" w:rsidP="008C4839">
                <w:pPr>
                  <w:jc w:val="center"/>
                  <w:rPr>
                    <w:rFonts w:ascii="Arial" w:hAnsi="Arial" w:cs="Arial"/>
                    <w:b/>
                    <w:bCs/>
                    <w:iCs/>
                    <w:sz w:val="22"/>
                    <w:szCs w:val="22"/>
                  </w:rPr>
                </w:pPr>
                <w:r w:rsidRPr="00993478">
                  <w:rPr>
                    <w:rFonts w:ascii="Arial" w:hAnsi="Arial" w:cs="Arial"/>
                    <w:b/>
                    <w:i/>
                    <w:iCs/>
                    <w:sz w:val="22"/>
                    <w:szCs w:val="22"/>
                    <w:lang w:val="en-US"/>
                  </w:rPr>
                  <w:t xml:space="preserve">Valoarea </w:t>
                </w:r>
                <w:r w:rsidR="00200E89" w:rsidRPr="00993478">
                  <w:rPr>
                    <w:rFonts w:ascii="Arial" w:hAnsi="Arial" w:cs="Arial"/>
                    <w:b/>
                    <w:i/>
                    <w:iCs/>
                    <w:sz w:val="22"/>
                    <w:szCs w:val="22"/>
                    <w:lang w:val="en-US"/>
                  </w:rPr>
                  <w:t>redevenţă</w:t>
                </w:r>
                <w:r w:rsidR="00E51DA3" w:rsidRPr="00993478">
                  <w:rPr>
                    <w:rFonts w:ascii="Arial" w:hAnsi="Arial" w:cs="Arial"/>
                    <w:b/>
                    <w:i/>
                    <w:iCs/>
                    <w:sz w:val="22"/>
                    <w:szCs w:val="22"/>
                    <w:lang w:val="en-US"/>
                  </w:rPr>
                  <w:t xml:space="preserve"> = </w:t>
                </w:r>
                <w:r w:rsidR="00E903F2" w:rsidRPr="00993478">
                  <w:rPr>
                    <w:rFonts w:ascii="Arial" w:hAnsi="Arial" w:cs="Arial"/>
                    <w:b/>
                    <w:i/>
                    <w:iCs/>
                    <w:sz w:val="22"/>
                    <w:szCs w:val="22"/>
                    <w:lang w:val="en-US"/>
                  </w:rPr>
                  <w:t>3.352</w:t>
                </w:r>
                <w:r w:rsidRPr="00993478">
                  <w:rPr>
                    <w:rFonts w:ascii="Arial" w:hAnsi="Arial" w:cs="Arial"/>
                    <w:b/>
                    <w:i/>
                    <w:iCs/>
                    <w:sz w:val="22"/>
                    <w:szCs w:val="22"/>
                    <w:lang w:val="en-US"/>
                  </w:rPr>
                  <w:t xml:space="preserve"> </w:t>
                </w:r>
                <w:r w:rsidR="00E903F2" w:rsidRPr="00993478">
                  <w:rPr>
                    <w:rFonts w:ascii="Arial" w:hAnsi="Arial" w:cs="Arial"/>
                    <w:b/>
                    <w:i/>
                    <w:iCs/>
                    <w:sz w:val="22"/>
                    <w:szCs w:val="22"/>
                    <w:lang w:val="en-US"/>
                  </w:rPr>
                  <w:t>lei</w:t>
                </w:r>
                <w:r w:rsidRPr="00993478">
                  <w:rPr>
                    <w:rFonts w:ascii="Arial" w:hAnsi="Arial" w:cs="Arial"/>
                    <w:b/>
                    <w:i/>
                    <w:iCs/>
                    <w:sz w:val="22"/>
                    <w:szCs w:val="22"/>
                    <w:lang w:val="en-US"/>
                  </w:rPr>
                  <w:t xml:space="preserve"> / an</w:t>
                </w:r>
              </w:p>
            </w:sdtContent>
          </w:sdt>
          <w:bookmarkEnd w:id="143" w:displacedByCustomXml="prev"/>
          <w:p w:rsidR="00FE7A20" w:rsidRPr="00993478" w:rsidRDefault="00FE7A20" w:rsidP="00A1259A">
            <w:pPr>
              <w:rPr>
                <w:rFonts w:ascii="Arial" w:hAnsi="Arial" w:cs="Arial"/>
                <w:b/>
                <w:sz w:val="22"/>
                <w:szCs w:val="22"/>
              </w:rPr>
            </w:pPr>
          </w:p>
        </w:tc>
      </w:tr>
      <w:tr w:rsidR="001D73C6" w:rsidRPr="00993478" w:rsidTr="00856C47">
        <w:trPr>
          <w:trHeight w:val="75"/>
        </w:trPr>
        <w:tc>
          <w:tcPr>
            <w:tcW w:w="9738" w:type="dxa"/>
            <w:gridSpan w:val="2"/>
            <w:tcBorders>
              <w:top w:val="single" w:sz="2" w:space="0" w:color="FFFFFF"/>
              <w:left w:val="single" w:sz="8" w:space="0" w:color="808080" w:themeColor="background1" w:themeShade="80"/>
              <w:bottom w:val="single" w:sz="2" w:space="0" w:color="D9D9D9"/>
              <w:right w:val="single" w:sz="8" w:space="0" w:color="808080" w:themeColor="background1" w:themeShade="80"/>
            </w:tcBorders>
          </w:tcPr>
          <w:p w:rsidR="003A30A5" w:rsidRPr="00993478" w:rsidRDefault="00E504B9" w:rsidP="00E82769">
            <w:pPr>
              <w:rPr>
                <w:rFonts w:ascii="Arial" w:hAnsi="Arial" w:cs="Arial"/>
                <w:sz w:val="20"/>
                <w:szCs w:val="20"/>
              </w:rPr>
            </w:pPr>
            <w:r w:rsidRPr="00993478">
              <w:rPr>
                <w:rFonts w:ascii="Arial" w:hAnsi="Arial" w:cs="Arial"/>
                <w:sz w:val="20"/>
                <w:szCs w:val="20"/>
              </w:rPr>
              <w:t>Valoarea nu cuprinde TVA</w:t>
            </w:r>
          </w:p>
        </w:tc>
      </w:tr>
      <w:tr w:rsidR="000F26CF" w:rsidRPr="00993478" w:rsidTr="00251C85">
        <w:tc>
          <w:tcPr>
            <w:tcW w:w="4916" w:type="dxa"/>
            <w:tcBorders>
              <w:top w:val="single" w:sz="2" w:space="0" w:color="D9D9D9"/>
              <w:left w:val="single" w:sz="8" w:space="0" w:color="808080" w:themeColor="background1" w:themeShade="80"/>
              <w:bottom w:val="single" w:sz="4" w:space="0" w:color="A6A6A6" w:themeColor="background1" w:themeShade="A6"/>
              <w:right w:val="single" w:sz="2" w:space="0" w:color="D9D9D9"/>
            </w:tcBorders>
          </w:tcPr>
          <w:p w:rsidR="00F846DE" w:rsidRPr="00993478" w:rsidRDefault="00F846DE" w:rsidP="00F5533D">
            <w:pPr>
              <w:rPr>
                <w:rFonts w:ascii="Arial" w:hAnsi="Arial" w:cs="Arial"/>
                <w:sz w:val="22"/>
                <w:szCs w:val="22"/>
              </w:rPr>
            </w:pPr>
          </w:p>
          <w:p w:rsidR="008430A9" w:rsidRPr="00993478" w:rsidRDefault="008430A9" w:rsidP="00F5533D">
            <w:pPr>
              <w:rPr>
                <w:rFonts w:ascii="Arial" w:hAnsi="Arial" w:cs="Arial"/>
                <w:sz w:val="22"/>
                <w:szCs w:val="22"/>
              </w:rPr>
            </w:pPr>
          </w:p>
          <w:p w:rsidR="00FC60E5" w:rsidRPr="00993478" w:rsidRDefault="00FC60E5" w:rsidP="00F5533D">
            <w:pPr>
              <w:rPr>
                <w:rFonts w:ascii="Arial" w:hAnsi="Arial" w:cs="Arial"/>
                <w:sz w:val="22"/>
                <w:szCs w:val="22"/>
              </w:rPr>
            </w:pPr>
          </w:p>
          <w:p w:rsidR="00FC60E5" w:rsidRPr="00993478" w:rsidRDefault="00FC60E5" w:rsidP="00F5533D">
            <w:pPr>
              <w:rPr>
                <w:rFonts w:ascii="Arial" w:hAnsi="Arial" w:cs="Arial"/>
                <w:sz w:val="22"/>
                <w:szCs w:val="22"/>
              </w:rPr>
            </w:pPr>
          </w:p>
          <w:p w:rsidR="00FC60E5" w:rsidRPr="00993478" w:rsidRDefault="00FC60E5" w:rsidP="00F5533D">
            <w:pPr>
              <w:rPr>
                <w:rFonts w:ascii="Arial" w:hAnsi="Arial" w:cs="Arial"/>
                <w:sz w:val="22"/>
                <w:szCs w:val="22"/>
              </w:rPr>
            </w:pPr>
          </w:p>
          <w:p w:rsidR="00FC60E5" w:rsidRPr="00993478" w:rsidRDefault="00FC60E5" w:rsidP="00F5533D">
            <w:pPr>
              <w:rPr>
                <w:rFonts w:ascii="Arial" w:hAnsi="Arial" w:cs="Arial"/>
                <w:sz w:val="22"/>
                <w:szCs w:val="22"/>
              </w:rPr>
            </w:pPr>
          </w:p>
          <w:p w:rsidR="00D01621" w:rsidRPr="00993478" w:rsidRDefault="00D01621" w:rsidP="00F5533D">
            <w:pPr>
              <w:rPr>
                <w:rFonts w:ascii="Arial" w:hAnsi="Arial" w:cs="Arial"/>
                <w:sz w:val="22"/>
                <w:szCs w:val="22"/>
              </w:rPr>
            </w:pPr>
          </w:p>
          <w:p w:rsidR="000F26CF" w:rsidRPr="00993478" w:rsidRDefault="000F26CF" w:rsidP="00F5533D">
            <w:pPr>
              <w:rPr>
                <w:rFonts w:ascii="Arial" w:hAnsi="Arial" w:cs="Arial"/>
                <w:sz w:val="22"/>
                <w:szCs w:val="22"/>
              </w:rPr>
            </w:pPr>
          </w:p>
          <w:p w:rsidR="000F26CF" w:rsidRPr="00993478" w:rsidRDefault="000F26CF" w:rsidP="00F5533D">
            <w:pPr>
              <w:rPr>
                <w:rFonts w:ascii="Arial" w:hAnsi="Arial" w:cs="Arial"/>
                <w:sz w:val="22"/>
                <w:szCs w:val="22"/>
              </w:rPr>
            </w:pPr>
            <w:r w:rsidRPr="00993478">
              <w:rPr>
                <w:rFonts w:ascii="Arial" w:hAnsi="Arial" w:cs="Arial"/>
                <w:sz w:val="22"/>
                <w:szCs w:val="22"/>
              </w:rPr>
              <w:t>Evaluator</w:t>
            </w:r>
          </w:p>
          <w:p w:rsidR="000F26CF" w:rsidRPr="00993478" w:rsidRDefault="00FB6EAC" w:rsidP="00F5533D">
            <w:pPr>
              <w:rPr>
                <w:rFonts w:ascii="Arial" w:hAnsi="Arial" w:cs="Arial"/>
                <w:sz w:val="22"/>
                <w:szCs w:val="22"/>
              </w:rPr>
            </w:pPr>
            <w:fldSimple w:instr=" REF Nume_eval \h  \* MERGEFORMAT ">
              <w:sdt>
                <w:sdtPr>
                  <w:rPr>
                    <w:rFonts w:ascii="Arial" w:hAnsi="Arial" w:cs="Arial"/>
                    <w:b/>
                    <w:sz w:val="22"/>
                    <w:szCs w:val="22"/>
                  </w:rPr>
                  <w:id w:val="-795599222"/>
                  <w:lock w:val="sdtLocked"/>
                </w:sdtPr>
                <w:sdtContent>
                  <w:r w:rsidR="003967B0" w:rsidRPr="003967B0">
                    <w:rPr>
                      <w:rFonts w:ascii="Arial" w:hAnsi="Arial" w:cs="Arial"/>
                      <w:b/>
                      <w:sz w:val="22"/>
                      <w:szCs w:val="22"/>
                    </w:rPr>
                    <w:t>Andreiana</w:t>
                  </w:r>
                </w:sdtContent>
              </w:sdt>
            </w:fldSimple>
            <w:r w:rsidR="00E07CC6" w:rsidRPr="00993478">
              <w:rPr>
                <w:rFonts w:ascii="Arial" w:hAnsi="Arial" w:cs="Arial"/>
                <w:sz w:val="22"/>
                <w:szCs w:val="22"/>
              </w:rPr>
              <w:t xml:space="preserve"> </w:t>
            </w:r>
            <w:fldSimple w:instr=" REF pren_eval \h  \* MERGEFORMAT ">
              <w:sdt>
                <w:sdtPr>
                  <w:rPr>
                    <w:rFonts w:ascii="Arial" w:hAnsi="Arial" w:cs="Arial"/>
                    <w:b/>
                    <w:sz w:val="22"/>
                    <w:szCs w:val="22"/>
                  </w:rPr>
                  <w:id w:val="-1319953939"/>
                  <w:lock w:val="sdtLocked"/>
                </w:sdtPr>
                <w:sdtContent>
                  <w:r w:rsidR="003967B0" w:rsidRPr="003967B0">
                    <w:rPr>
                      <w:rFonts w:ascii="Arial" w:hAnsi="Arial" w:cs="Arial"/>
                      <w:b/>
                      <w:sz w:val="22"/>
                      <w:szCs w:val="22"/>
                    </w:rPr>
                    <w:t>Alexandra Flavia</w:t>
                  </w:r>
                </w:sdtContent>
              </w:sdt>
            </w:fldSimple>
          </w:p>
          <w:p w:rsidR="00E07CC6" w:rsidRPr="00993478" w:rsidRDefault="00E07CC6" w:rsidP="00F5533D">
            <w:pPr>
              <w:rPr>
                <w:rFonts w:ascii="Arial" w:hAnsi="Arial" w:cs="Arial"/>
                <w:sz w:val="22"/>
                <w:szCs w:val="22"/>
              </w:rPr>
            </w:pPr>
          </w:p>
          <w:p w:rsidR="00F846DE" w:rsidRPr="00993478" w:rsidRDefault="00F846DE" w:rsidP="00F5533D">
            <w:pPr>
              <w:rPr>
                <w:rFonts w:ascii="Arial" w:hAnsi="Arial" w:cs="Arial"/>
                <w:sz w:val="22"/>
                <w:szCs w:val="22"/>
              </w:rPr>
            </w:pPr>
          </w:p>
          <w:p w:rsidR="0072620D" w:rsidRPr="00993478" w:rsidRDefault="0072620D" w:rsidP="00F5533D">
            <w:pPr>
              <w:rPr>
                <w:rFonts w:ascii="Arial" w:hAnsi="Arial" w:cs="Arial"/>
                <w:sz w:val="22"/>
                <w:szCs w:val="22"/>
              </w:rPr>
            </w:pPr>
          </w:p>
          <w:p w:rsidR="00FC60E5" w:rsidRPr="00993478" w:rsidRDefault="00FC60E5" w:rsidP="00F5533D">
            <w:pPr>
              <w:rPr>
                <w:rFonts w:ascii="Arial" w:hAnsi="Arial" w:cs="Arial"/>
                <w:sz w:val="22"/>
                <w:szCs w:val="22"/>
              </w:rPr>
            </w:pPr>
          </w:p>
          <w:p w:rsidR="00FC60E5" w:rsidRPr="00993478" w:rsidRDefault="00FC60E5" w:rsidP="00F5533D">
            <w:pPr>
              <w:rPr>
                <w:rFonts w:ascii="Arial" w:hAnsi="Arial" w:cs="Arial"/>
                <w:sz w:val="22"/>
                <w:szCs w:val="22"/>
              </w:rPr>
            </w:pPr>
          </w:p>
          <w:p w:rsidR="00FC60E5" w:rsidRPr="00993478" w:rsidRDefault="00FC60E5" w:rsidP="00F5533D">
            <w:pPr>
              <w:rPr>
                <w:rFonts w:ascii="Arial" w:hAnsi="Arial" w:cs="Arial"/>
                <w:sz w:val="22"/>
                <w:szCs w:val="22"/>
              </w:rPr>
            </w:pPr>
          </w:p>
          <w:p w:rsidR="00FC60E5" w:rsidRPr="00993478" w:rsidRDefault="00FC60E5" w:rsidP="00F5533D">
            <w:pPr>
              <w:rPr>
                <w:rFonts w:ascii="Arial" w:hAnsi="Arial" w:cs="Arial"/>
                <w:sz w:val="22"/>
                <w:szCs w:val="22"/>
              </w:rPr>
            </w:pPr>
          </w:p>
          <w:p w:rsidR="00FC60E5" w:rsidRPr="00993478" w:rsidRDefault="00FC60E5" w:rsidP="00F5533D">
            <w:pPr>
              <w:rPr>
                <w:rFonts w:ascii="Arial" w:hAnsi="Arial" w:cs="Arial"/>
                <w:sz w:val="22"/>
                <w:szCs w:val="22"/>
              </w:rPr>
            </w:pPr>
          </w:p>
          <w:p w:rsidR="00D01621" w:rsidRPr="00993478" w:rsidRDefault="00D01621" w:rsidP="00F5533D">
            <w:pPr>
              <w:rPr>
                <w:rFonts w:ascii="Arial" w:hAnsi="Arial" w:cs="Arial"/>
                <w:sz w:val="22"/>
                <w:szCs w:val="22"/>
              </w:rPr>
            </w:pPr>
          </w:p>
        </w:tc>
        <w:tc>
          <w:tcPr>
            <w:tcW w:w="4822" w:type="dxa"/>
            <w:tcBorders>
              <w:top w:val="single" w:sz="2" w:space="0" w:color="D9D9D9"/>
              <w:left w:val="single" w:sz="2" w:space="0" w:color="D9D9D9"/>
              <w:bottom w:val="single" w:sz="4" w:space="0" w:color="A6A6A6" w:themeColor="background1" w:themeShade="A6"/>
              <w:right w:val="single" w:sz="8" w:space="0" w:color="808080" w:themeColor="background1" w:themeShade="80"/>
            </w:tcBorders>
          </w:tcPr>
          <w:p w:rsidR="000F26CF" w:rsidRPr="00993478" w:rsidRDefault="00ED44C1" w:rsidP="00F5533D">
            <w:pPr>
              <w:rPr>
                <w:rFonts w:ascii="Arial" w:hAnsi="Arial" w:cs="Arial"/>
                <w:noProof/>
                <w:color w:val="FF0000"/>
                <w:sz w:val="22"/>
                <w:szCs w:val="22"/>
              </w:rPr>
            </w:pPr>
            <w:r w:rsidRPr="009D586F">
              <w:rPr>
                <w:noProof/>
                <w:lang w:val="en-US"/>
              </w:rPr>
              <w:drawing>
                <wp:anchor distT="0" distB="0" distL="114300" distR="114300" simplePos="0" relativeHeight="251670016" behindDoc="1" locked="0" layoutInCell="1" allowOverlap="1">
                  <wp:simplePos x="0" y="0"/>
                  <wp:positionH relativeFrom="column">
                    <wp:posOffset>3175</wp:posOffset>
                  </wp:positionH>
                  <wp:positionV relativeFrom="paragraph">
                    <wp:posOffset>5715</wp:posOffset>
                  </wp:positionV>
                  <wp:extent cx="1876425" cy="885825"/>
                  <wp:effectExtent l="0" t="0" r="9525" b="9525"/>
                  <wp:wrapNone/>
                  <wp:docPr id="21" name="Picture 21"/>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1876425" cy="885825"/>
                          </a:xfrm>
                          <a:prstGeom prst="rect">
                            <a:avLst/>
                          </a:prstGeom>
                        </pic:spPr>
                      </pic:pic>
                    </a:graphicData>
                  </a:graphic>
                </wp:anchor>
              </w:drawing>
            </w:r>
          </w:p>
        </w:tc>
      </w:tr>
    </w:tbl>
    <w:p w:rsidR="004C6D8C" w:rsidRPr="00993478" w:rsidRDefault="004C6D8C" w:rsidP="004C6D8C">
      <w:pPr>
        <w:pStyle w:val="Heading1"/>
        <w:numPr>
          <w:ilvl w:val="0"/>
          <w:numId w:val="0"/>
        </w:numPr>
        <w:ind w:left="1062"/>
        <w:rPr>
          <w:rFonts w:ascii="Arial" w:hAnsi="Arial"/>
          <w:color w:val="A50021"/>
        </w:rPr>
      </w:pPr>
      <w:bookmarkStart w:id="144" w:name="_Toc367127600"/>
      <w:bookmarkStart w:id="145" w:name="_Toc367127119"/>
      <w:bookmarkStart w:id="146" w:name="_Toc367127230"/>
      <w:bookmarkStart w:id="147" w:name="_Toc535901170"/>
    </w:p>
    <w:p w:rsidR="008430A9" w:rsidRPr="00993478" w:rsidRDefault="008430A9" w:rsidP="008430A9">
      <w:pPr>
        <w:rPr>
          <w:rFonts w:ascii="Arial" w:hAnsi="Arial" w:cs="Arial"/>
        </w:rPr>
      </w:pPr>
    </w:p>
    <w:p w:rsidR="008430A9" w:rsidRPr="00993478" w:rsidRDefault="008430A9" w:rsidP="008430A9">
      <w:pPr>
        <w:rPr>
          <w:rFonts w:ascii="Arial" w:hAnsi="Arial" w:cs="Arial"/>
        </w:rPr>
      </w:pPr>
    </w:p>
    <w:p w:rsidR="00196754" w:rsidRPr="00993478" w:rsidRDefault="00196754" w:rsidP="008430A9">
      <w:pPr>
        <w:rPr>
          <w:rFonts w:ascii="Arial" w:hAnsi="Arial" w:cs="Arial"/>
        </w:rPr>
      </w:pPr>
    </w:p>
    <w:tbl>
      <w:tblPr>
        <w:tblStyle w:val="TableGrid"/>
        <w:tblW w:w="0" w:type="auto"/>
        <w:tblLook w:val="04A0"/>
      </w:tblPr>
      <w:tblGrid>
        <w:gridCol w:w="9834"/>
      </w:tblGrid>
      <w:tr w:rsidR="00E25E17" w:rsidRPr="00993478" w:rsidTr="00424F1B">
        <w:tc>
          <w:tcPr>
            <w:tcW w:w="9834" w:type="dxa"/>
            <w:tcBorders>
              <w:top w:val="single" w:sz="2" w:space="0" w:color="FFFFFF" w:themeColor="background1"/>
              <w:left w:val="single" w:sz="2" w:space="0" w:color="FFFFFF" w:themeColor="background1"/>
              <w:bottom w:val="thickThinSmallGap" w:sz="18" w:space="0" w:color="339933"/>
              <w:right w:val="single" w:sz="2" w:space="0" w:color="FFFFFF" w:themeColor="background1"/>
            </w:tcBorders>
          </w:tcPr>
          <w:p w:rsidR="00E25E17" w:rsidRPr="00993478" w:rsidRDefault="00490A1E" w:rsidP="00424F1B">
            <w:pPr>
              <w:pStyle w:val="Heading1"/>
              <w:rPr>
                <w:rFonts w:ascii="Arial" w:hAnsi="Arial"/>
                <w:color w:val="339933"/>
                <w:sz w:val="22"/>
                <w:szCs w:val="22"/>
              </w:rPr>
            </w:pPr>
            <w:bookmarkStart w:id="148" w:name="_Toc506379517"/>
            <w:bookmarkStart w:id="149" w:name="_Toc64545312"/>
            <w:r w:rsidRPr="00993478">
              <w:rPr>
                <w:rFonts w:ascii="Arial" w:hAnsi="Arial"/>
                <w:color w:val="339933"/>
                <w:sz w:val="22"/>
                <w:szCs w:val="22"/>
              </w:rPr>
              <w:t>A</w:t>
            </w:r>
            <w:r w:rsidR="00424F1B" w:rsidRPr="00993478">
              <w:rPr>
                <w:rFonts w:ascii="Arial" w:hAnsi="Arial"/>
                <w:color w:val="339933"/>
                <w:sz w:val="22"/>
                <w:szCs w:val="22"/>
              </w:rPr>
              <w:t>NEXE</w:t>
            </w:r>
            <w:bookmarkEnd w:id="148"/>
            <w:r w:rsidR="00A31898" w:rsidRPr="00993478">
              <w:rPr>
                <w:rFonts w:ascii="Arial" w:hAnsi="Arial"/>
                <w:color w:val="339933"/>
                <w:sz w:val="22"/>
                <w:szCs w:val="22"/>
              </w:rPr>
              <w:t xml:space="preserve"> RAPORT EVALUARE</w:t>
            </w:r>
            <w:bookmarkEnd w:id="149"/>
          </w:p>
        </w:tc>
      </w:tr>
    </w:tbl>
    <w:p w:rsidR="000D506B" w:rsidRPr="00993478" w:rsidRDefault="000D506B" w:rsidP="000D506B">
      <w:pPr>
        <w:rPr>
          <w:rFonts w:ascii="Arial" w:hAnsi="Arial" w:cs="Arial"/>
          <w:sz w:val="22"/>
          <w:szCs w:val="22"/>
        </w:rPr>
      </w:pPr>
      <w:r w:rsidRPr="00993478">
        <w:rPr>
          <w:rFonts w:ascii="Arial" w:hAnsi="Arial" w:cs="Arial"/>
          <w:sz w:val="22"/>
          <w:szCs w:val="22"/>
        </w:rPr>
        <w:t xml:space="preserve">Comparabila 1 (oferta): </w:t>
      </w:r>
    </w:p>
    <w:p w:rsidR="000D506B" w:rsidRPr="00993478" w:rsidRDefault="00FB6EAC" w:rsidP="000D506B">
      <w:pPr>
        <w:rPr>
          <w:rFonts w:ascii="Arial" w:hAnsi="Arial" w:cs="Arial"/>
          <w:sz w:val="22"/>
          <w:szCs w:val="22"/>
        </w:rPr>
      </w:pPr>
      <w:hyperlink r:id="rId59" w:history="1">
        <w:r w:rsidR="0087582A" w:rsidRPr="00993478">
          <w:rPr>
            <w:rStyle w:val="Hyperlink"/>
            <w:rFonts w:ascii="Arial" w:hAnsi="Arial" w:cs="Arial"/>
            <w:sz w:val="22"/>
            <w:szCs w:val="22"/>
          </w:rPr>
          <w:t>https://www.romimo.ro/anunturi/imobiliare/de-vanzare/terenuri/teren-extravilan/anunt/balta-de-pescuit-teren-de-52000-m2/3407770e41d875d41i64273i3gihi6h7.html</w:t>
        </w:r>
      </w:hyperlink>
      <w:r w:rsidR="0087582A" w:rsidRPr="00993478">
        <w:rPr>
          <w:rFonts w:ascii="Arial" w:hAnsi="Arial" w:cs="Arial"/>
          <w:sz w:val="22"/>
          <w:szCs w:val="22"/>
        </w:rPr>
        <w:t xml:space="preserve"> </w:t>
      </w:r>
    </w:p>
    <w:p w:rsidR="0087582A" w:rsidRPr="00993478" w:rsidRDefault="0087582A" w:rsidP="000D506B">
      <w:pPr>
        <w:rPr>
          <w:rFonts w:ascii="Arial" w:hAnsi="Arial" w:cs="Arial"/>
          <w:sz w:val="22"/>
          <w:szCs w:val="22"/>
        </w:rPr>
      </w:pPr>
      <w:r w:rsidRPr="00993478">
        <w:rPr>
          <w:rFonts w:ascii="Arial" w:hAnsi="Arial" w:cs="Arial"/>
          <w:noProof/>
          <w:sz w:val="22"/>
          <w:szCs w:val="22"/>
          <w:lang w:val="en-US"/>
        </w:rPr>
        <w:drawing>
          <wp:inline distT="0" distB="0" distL="0" distR="0">
            <wp:extent cx="4430702" cy="2782956"/>
            <wp:effectExtent l="19050" t="0" r="7948" b="0"/>
            <wp:docPr id="24"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srcRect/>
                    <a:stretch>
                      <a:fillRect/>
                    </a:stretch>
                  </pic:blipFill>
                  <pic:spPr bwMode="auto">
                    <a:xfrm>
                      <a:off x="0" y="0"/>
                      <a:ext cx="4429863" cy="2782429"/>
                    </a:xfrm>
                    <a:prstGeom prst="rect">
                      <a:avLst/>
                    </a:prstGeom>
                    <a:noFill/>
                    <a:ln w="9525">
                      <a:noFill/>
                      <a:miter lim="800000"/>
                      <a:headEnd/>
                      <a:tailEnd/>
                    </a:ln>
                  </pic:spPr>
                </pic:pic>
              </a:graphicData>
            </a:graphic>
          </wp:inline>
        </w:drawing>
      </w:r>
      <w:r w:rsidRPr="00993478">
        <w:rPr>
          <w:rFonts w:ascii="Arial" w:hAnsi="Arial" w:cs="Arial"/>
          <w:noProof/>
          <w:sz w:val="22"/>
          <w:szCs w:val="22"/>
          <w:lang w:val="en-US"/>
        </w:rPr>
        <w:drawing>
          <wp:inline distT="0" distB="0" distL="0" distR="0">
            <wp:extent cx="5363983" cy="995298"/>
            <wp:effectExtent l="19050" t="0" r="8117" b="0"/>
            <wp:docPr id="25"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srcRect/>
                    <a:stretch>
                      <a:fillRect/>
                    </a:stretch>
                  </pic:blipFill>
                  <pic:spPr bwMode="auto">
                    <a:xfrm>
                      <a:off x="0" y="0"/>
                      <a:ext cx="5362967" cy="995110"/>
                    </a:xfrm>
                    <a:prstGeom prst="rect">
                      <a:avLst/>
                    </a:prstGeom>
                    <a:noFill/>
                    <a:ln w="9525">
                      <a:noFill/>
                      <a:miter lim="800000"/>
                      <a:headEnd/>
                      <a:tailEnd/>
                    </a:ln>
                  </pic:spPr>
                </pic:pic>
              </a:graphicData>
            </a:graphic>
          </wp:inline>
        </w:drawing>
      </w:r>
    </w:p>
    <w:p w:rsidR="005C04B3" w:rsidRPr="00993478" w:rsidRDefault="005C04B3" w:rsidP="000D506B">
      <w:pPr>
        <w:rPr>
          <w:rFonts w:ascii="Arial" w:hAnsi="Arial" w:cs="Arial"/>
          <w:sz w:val="22"/>
          <w:szCs w:val="22"/>
        </w:rPr>
      </w:pPr>
    </w:p>
    <w:p w:rsidR="0049231E" w:rsidRPr="00993478" w:rsidRDefault="0049231E" w:rsidP="000D506B">
      <w:pPr>
        <w:rPr>
          <w:rFonts w:ascii="Arial" w:hAnsi="Arial" w:cs="Arial"/>
          <w:sz w:val="22"/>
        </w:rPr>
      </w:pPr>
    </w:p>
    <w:p w:rsidR="000D506B" w:rsidRPr="00993478" w:rsidRDefault="000D506B" w:rsidP="000D506B">
      <w:pPr>
        <w:rPr>
          <w:rFonts w:ascii="Arial" w:hAnsi="Arial" w:cs="Arial"/>
          <w:sz w:val="22"/>
        </w:rPr>
      </w:pPr>
      <w:r w:rsidRPr="00993478">
        <w:rPr>
          <w:rFonts w:ascii="Arial" w:hAnsi="Arial" w:cs="Arial"/>
          <w:sz w:val="22"/>
        </w:rPr>
        <w:t xml:space="preserve">Comparabila 2 (oferta): </w:t>
      </w:r>
    </w:p>
    <w:p w:rsidR="00CD465F" w:rsidRPr="00993478" w:rsidRDefault="00CD465F">
      <w:pPr>
        <w:rPr>
          <w:rFonts w:ascii="Arial" w:hAnsi="Arial" w:cs="Arial"/>
          <w:sz w:val="22"/>
        </w:rPr>
      </w:pPr>
      <w:r w:rsidRPr="00993478">
        <w:rPr>
          <w:rFonts w:ascii="Arial" w:hAnsi="Arial" w:cs="Arial"/>
          <w:sz w:val="22"/>
        </w:rPr>
        <w:t xml:space="preserve">Bază date evaluator: </w:t>
      </w:r>
      <w:hyperlink r:id="rId62" w:history="1">
        <w:r w:rsidRPr="00993478">
          <w:rPr>
            <w:rStyle w:val="Hyperlink"/>
            <w:rFonts w:ascii="Arial" w:hAnsi="Arial" w:cs="Arial"/>
            <w:sz w:val="22"/>
          </w:rPr>
          <w:t>https://my.argus.me/properties</w:t>
        </w:r>
      </w:hyperlink>
      <w:r w:rsidRPr="00993478">
        <w:rPr>
          <w:rFonts w:ascii="Arial" w:hAnsi="Arial" w:cs="Arial"/>
          <w:sz w:val="22"/>
        </w:rPr>
        <w:t xml:space="preserve"> </w:t>
      </w:r>
    </w:p>
    <w:p w:rsidR="0089686B" w:rsidRPr="00993478" w:rsidRDefault="00CD465F">
      <w:pPr>
        <w:rPr>
          <w:rFonts w:ascii="Arial" w:hAnsi="Arial" w:cs="Arial"/>
          <w:sz w:val="22"/>
        </w:rPr>
      </w:pPr>
      <w:r w:rsidRPr="00993478">
        <w:rPr>
          <w:rFonts w:ascii="Arial" w:hAnsi="Arial" w:cs="Arial"/>
          <w:sz w:val="22"/>
        </w:rPr>
        <w:t xml:space="preserve"> </w:t>
      </w:r>
      <w:r w:rsidR="0087582A" w:rsidRPr="00993478">
        <w:rPr>
          <w:rFonts w:ascii="Arial" w:hAnsi="Arial" w:cs="Arial"/>
          <w:noProof/>
          <w:sz w:val="22"/>
          <w:lang w:val="en-US"/>
        </w:rPr>
        <w:drawing>
          <wp:inline distT="0" distB="0" distL="0" distR="0">
            <wp:extent cx="1332672" cy="244502"/>
            <wp:effectExtent l="19050" t="0" r="828" b="0"/>
            <wp:docPr id="26"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srcRect/>
                    <a:stretch>
                      <a:fillRect/>
                    </a:stretch>
                  </pic:blipFill>
                  <pic:spPr bwMode="auto">
                    <a:xfrm>
                      <a:off x="0" y="0"/>
                      <a:ext cx="1334980" cy="244925"/>
                    </a:xfrm>
                    <a:prstGeom prst="rect">
                      <a:avLst/>
                    </a:prstGeom>
                    <a:noFill/>
                    <a:ln w="9525">
                      <a:noFill/>
                      <a:miter lim="800000"/>
                      <a:headEnd/>
                      <a:tailEnd/>
                    </a:ln>
                  </pic:spPr>
                </pic:pic>
              </a:graphicData>
            </a:graphic>
          </wp:inline>
        </w:drawing>
      </w:r>
    </w:p>
    <w:p w:rsidR="00B57181" w:rsidRPr="00993478" w:rsidRDefault="0087582A">
      <w:pPr>
        <w:rPr>
          <w:rFonts w:ascii="Arial" w:hAnsi="Arial" w:cs="Arial"/>
          <w:sz w:val="22"/>
        </w:rPr>
      </w:pPr>
      <w:r w:rsidRPr="00993478">
        <w:rPr>
          <w:rFonts w:ascii="Arial" w:hAnsi="Arial" w:cs="Arial"/>
          <w:noProof/>
          <w:sz w:val="22"/>
          <w:lang w:val="en-US"/>
        </w:rPr>
        <w:drawing>
          <wp:inline distT="0" distB="0" distL="0" distR="0">
            <wp:extent cx="2121566" cy="1709530"/>
            <wp:effectExtent l="19050" t="0" r="0" b="0"/>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srcRect/>
                    <a:stretch>
                      <a:fillRect/>
                    </a:stretch>
                  </pic:blipFill>
                  <pic:spPr bwMode="auto">
                    <a:xfrm>
                      <a:off x="0" y="0"/>
                      <a:ext cx="2124003" cy="1711493"/>
                    </a:xfrm>
                    <a:prstGeom prst="rect">
                      <a:avLst/>
                    </a:prstGeom>
                    <a:noFill/>
                    <a:ln w="9525">
                      <a:noFill/>
                      <a:miter lim="800000"/>
                      <a:headEnd/>
                      <a:tailEnd/>
                    </a:ln>
                  </pic:spPr>
                </pic:pic>
              </a:graphicData>
            </a:graphic>
          </wp:inline>
        </w:drawing>
      </w:r>
      <w:r w:rsidRPr="00993478">
        <w:rPr>
          <w:rFonts w:ascii="Arial" w:hAnsi="Arial" w:cs="Arial"/>
          <w:noProof/>
          <w:sz w:val="22"/>
          <w:lang w:val="en-US"/>
        </w:rPr>
        <w:drawing>
          <wp:inline distT="0" distB="0" distL="0" distR="0">
            <wp:extent cx="1799920" cy="1900362"/>
            <wp:effectExtent l="19050" t="0" r="0" b="0"/>
            <wp:docPr id="31"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print"/>
                    <a:srcRect/>
                    <a:stretch>
                      <a:fillRect/>
                    </a:stretch>
                  </pic:blipFill>
                  <pic:spPr bwMode="auto">
                    <a:xfrm>
                      <a:off x="0" y="0"/>
                      <a:ext cx="1802135" cy="1902701"/>
                    </a:xfrm>
                    <a:prstGeom prst="rect">
                      <a:avLst/>
                    </a:prstGeom>
                    <a:noFill/>
                    <a:ln w="9525">
                      <a:noFill/>
                      <a:miter lim="800000"/>
                      <a:headEnd/>
                      <a:tailEnd/>
                    </a:ln>
                  </pic:spPr>
                </pic:pic>
              </a:graphicData>
            </a:graphic>
          </wp:inline>
        </w:drawing>
      </w:r>
      <w:r w:rsidRPr="00993478">
        <w:rPr>
          <w:rFonts w:ascii="Arial" w:hAnsi="Arial" w:cs="Arial"/>
          <w:noProof/>
          <w:sz w:val="22"/>
          <w:lang w:val="en-US"/>
        </w:rPr>
        <w:drawing>
          <wp:inline distT="0" distB="0" distL="0" distR="0">
            <wp:extent cx="1970271" cy="636104"/>
            <wp:effectExtent l="19050" t="0" r="0" b="0"/>
            <wp:docPr id="34" name="I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cstate="print"/>
                    <a:srcRect/>
                    <a:stretch>
                      <a:fillRect/>
                    </a:stretch>
                  </pic:blipFill>
                  <pic:spPr bwMode="auto">
                    <a:xfrm>
                      <a:off x="0" y="0"/>
                      <a:ext cx="1972406" cy="636793"/>
                    </a:xfrm>
                    <a:prstGeom prst="rect">
                      <a:avLst/>
                    </a:prstGeom>
                    <a:noFill/>
                    <a:ln w="9525">
                      <a:noFill/>
                      <a:miter lim="800000"/>
                      <a:headEnd/>
                      <a:tailEnd/>
                    </a:ln>
                  </pic:spPr>
                </pic:pic>
              </a:graphicData>
            </a:graphic>
          </wp:inline>
        </w:drawing>
      </w:r>
    </w:p>
    <w:p w:rsidR="00B57181" w:rsidRPr="00993478" w:rsidRDefault="00B57181">
      <w:pPr>
        <w:rPr>
          <w:rFonts w:ascii="Arial" w:hAnsi="Arial" w:cs="Arial"/>
          <w:sz w:val="22"/>
        </w:rPr>
      </w:pPr>
      <w:r w:rsidRPr="00993478">
        <w:rPr>
          <w:rFonts w:ascii="Arial" w:hAnsi="Arial" w:cs="Arial"/>
          <w:sz w:val="22"/>
        </w:rPr>
        <w:br w:type="page"/>
      </w:r>
    </w:p>
    <w:p w:rsidR="0087582A" w:rsidRPr="00993478" w:rsidRDefault="0087582A">
      <w:pPr>
        <w:rPr>
          <w:rFonts w:ascii="Arial" w:hAnsi="Arial" w:cs="Arial"/>
          <w:sz w:val="22"/>
        </w:rPr>
      </w:pPr>
    </w:p>
    <w:p w:rsidR="000D506B" w:rsidRPr="00993478" w:rsidRDefault="000D506B" w:rsidP="000D506B">
      <w:pPr>
        <w:rPr>
          <w:rFonts w:ascii="Arial" w:hAnsi="Arial" w:cs="Arial"/>
          <w:sz w:val="22"/>
        </w:rPr>
      </w:pPr>
    </w:p>
    <w:p w:rsidR="000D506B" w:rsidRPr="00993478" w:rsidRDefault="000D506B" w:rsidP="000D506B">
      <w:pPr>
        <w:rPr>
          <w:rFonts w:ascii="Arial" w:hAnsi="Arial" w:cs="Arial"/>
        </w:rPr>
      </w:pPr>
      <w:r w:rsidRPr="00993478">
        <w:rPr>
          <w:rFonts w:ascii="Arial" w:hAnsi="Arial" w:cs="Arial"/>
          <w:sz w:val="22"/>
        </w:rPr>
        <w:t>Comparabila 3 (oferta):</w:t>
      </w:r>
      <w:r w:rsidRPr="00993478">
        <w:rPr>
          <w:rFonts w:ascii="Arial" w:hAnsi="Arial" w:cs="Arial"/>
        </w:rPr>
        <w:t xml:space="preserve"> </w:t>
      </w:r>
    </w:p>
    <w:p w:rsidR="00CD465F" w:rsidRPr="00993478" w:rsidRDefault="00FB6EAC" w:rsidP="00CD465F">
      <w:pPr>
        <w:rPr>
          <w:rFonts w:ascii="Arial" w:hAnsi="Arial" w:cs="Arial"/>
          <w:sz w:val="22"/>
        </w:rPr>
      </w:pPr>
      <w:hyperlink r:id="rId67" w:history="1">
        <w:r w:rsidR="00B57181" w:rsidRPr="00993478">
          <w:rPr>
            <w:rStyle w:val="Hyperlink"/>
            <w:rFonts w:ascii="Arial" w:hAnsi="Arial" w:cs="Arial"/>
            <w:sz w:val="22"/>
          </w:rPr>
          <w:t>https://www.olx.ro/oferta/lac-pescuit-ID7unzA.html</w:t>
        </w:r>
      </w:hyperlink>
      <w:r w:rsidR="00B57181" w:rsidRPr="00993478">
        <w:rPr>
          <w:rFonts w:ascii="Arial" w:hAnsi="Arial" w:cs="Arial"/>
          <w:sz w:val="22"/>
        </w:rPr>
        <w:t xml:space="preserve"> </w:t>
      </w:r>
    </w:p>
    <w:p w:rsidR="00B57181" w:rsidRPr="00993478" w:rsidRDefault="00B57181">
      <w:pPr>
        <w:rPr>
          <w:rFonts w:ascii="Arial" w:hAnsi="Arial" w:cs="Arial"/>
          <w:sz w:val="20"/>
        </w:rPr>
      </w:pPr>
      <w:r w:rsidRPr="00993478">
        <w:rPr>
          <w:rFonts w:ascii="Arial" w:hAnsi="Arial" w:cs="Arial"/>
          <w:noProof/>
          <w:sz w:val="20"/>
          <w:bdr w:val="single" w:sz="4" w:space="0" w:color="auto"/>
          <w:lang w:val="en-US"/>
        </w:rPr>
        <w:drawing>
          <wp:inline distT="0" distB="0" distL="0" distR="0">
            <wp:extent cx="4580789" cy="2226366"/>
            <wp:effectExtent l="19050" t="0" r="0" b="0"/>
            <wp:docPr id="49" name="I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cstate="print"/>
                    <a:srcRect/>
                    <a:stretch>
                      <a:fillRect/>
                    </a:stretch>
                  </pic:blipFill>
                  <pic:spPr bwMode="auto">
                    <a:xfrm>
                      <a:off x="0" y="0"/>
                      <a:ext cx="4585720" cy="2228762"/>
                    </a:xfrm>
                    <a:prstGeom prst="rect">
                      <a:avLst/>
                    </a:prstGeom>
                    <a:noFill/>
                    <a:ln w="9525">
                      <a:noFill/>
                      <a:miter lim="800000"/>
                      <a:headEnd/>
                      <a:tailEnd/>
                    </a:ln>
                  </pic:spPr>
                </pic:pic>
              </a:graphicData>
            </a:graphic>
          </wp:inline>
        </w:drawing>
      </w:r>
      <w:r w:rsidRPr="00993478">
        <w:rPr>
          <w:rFonts w:ascii="Arial" w:hAnsi="Arial" w:cs="Arial"/>
          <w:noProof/>
          <w:sz w:val="20"/>
          <w:lang w:val="en-US"/>
        </w:rPr>
        <w:drawing>
          <wp:inline distT="0" distB="0" distL="0" distR="0">
            <wp:extent cx="3590843" cy="2407474"/>
            <wp:effectExtent l="19050" t="0" r="0" b="0"/>
            <wp:docPr id="43" name="I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cstate="print"/>
                    <a:srcRect/>
                    <a:stretch>
                      <a:fillRect/>
                    </a:stretch>
                  </pic:blipFill>
                  <pic:spPr bwMode="auto">
                    <a:xfrm>
                      <a:off x="0" y="0"/>
                      <a:ext cx="3590684" cy="2407368"/>
                    </a:xfrm>
                    <a:prstGeom prst="rect">
                      <a:avLst/>
                    </a:prstGeom>
                    <a:noFill/>
                    <a:ln w="9525">
                      <a:noFill/>
                      <a:miter lim="800000"/>
                      <a:headEnd/>
                      <a:tailEnd/>
                    </a:ln>
                  </pic:spPr>
                </pic:pic>
              </a:graphicData>
            </a:graphic>
          </wp:inline>
        </w:drawing>
      </w:r>
    </w:p>
    <w:p w:rsidR="00B57181" w:rsidRPr="00993478" w:rsidRDefault="00B57181">
      <w:pPr>
        <w:rPr>
          <w:rFonts w:ascii="Arial" w:hAnsi="Arial" w:cs="Arial"/>
          <w:sz w:val="20"/>
        </w:rPr>
      </w:pPr>
    </w:p>
    <w:p w:rsidR="00B57181" w:rsidRPr="00993478" w:rsidRDefault="00B57181">
      <w:pPr>
        <w:rPr>
          <w:rFonts w:ascii="Arial" w:hAnsi="Arial" w:cs="Arial"/>
          <w:sz w:val="20"/>
        </w:rPr>
      </w:pPr>
    </w:p>
    <w:p w:rsidR="00B57181" w:rsidRPr="00993478" w:rsidRDefault="00B57181" w:rsidP="00B57181">
      <w:pPr>
        <w:rPr>
          <w:rFonts w:ascii="Arial" w:hAnsi="Arial" w:cs="Arial"/>
          <w:sz w:val="22"/>
        </w:rPr>
      </w:pPr>
      <w:r w:rsidRPr="00993478">
        <w:rPr>
          <w:rFonts w:ascii="Arial" w:hAnsi="Arial" w:cs="Arial"/>
          <w:sz w:val="22"/>
        </w:rPr>
        <w:t xml:space="preserve">Comparabila 4 (oferta): </w:t>
      </w:r>
    </w:p>
    <w:p w:rsidR="00B57181" w:rsidRPr="00993478" w:rsidRDefault="00B57181" w:rsidP="00B57181">
      <w:pPr>
        <w:rPr>
          <w:rFonts w:ascii="Arial" w:hAnsi="Arial" w:cs="Arial"/>
          <w:sz w:val="22"/>
        </w:rPr>
      </w:pPr>
      <w:r w:rsidRPr="00993478">
        <w:rPr>
          <w:rFonts w:ascii="Arial" w:hAnsi="Arial" w:cs="Arial"/>
          <w:sz w:val="22"/>
        </w:rPr>
        <w:t xml:space="preserve">Bază date evaluator: </w:t>
      </w:r>
      <w:hyperlink r:id="rId70" w:history="1">
        <w:r w:rsidRPr="00993478">
          <w:rPr>
            <w:rStyle w:val="Hyperlink"/>
            <w:rFonts w:ascii="Arial" w:hAnsi="Arial" w:cs="Arial"/>
            <w:sz w:val="22"/>
          </w:rPr>
          <w:t>https://my.argus.me/properties</w:t>
        </w:r>
      </w:hyperlink>
      <w:r w:rsidRPr="00993478">
        <w:rPr>
          <w:rFonts w:ascii="Arial" w:hAnsi="Arial" w:cs="Arial"/>
          <w:sz w:val="22"/>
        </w:rPr>
        <w:t xml:space="preserve"> </w:t>
      </w:r>
    </w:p>
    <w:p w:rsidR="00B57181" w:rsidRPr="00993478" w:rsidRDefault="00B57181">
      <w:pPr>
        <w:rPr>
          <w:rFonts w:ascii="Arial" w:hAnsi="Arial" w:cs="Arial"/>
          <w:sz w:val="20"/>
        </w:rPr>
      </w:pPr>
    </w:p>
    <w:p w:rsidR="00B57181" w:rsidRPr="00993478" w:rsidRDefault="00B57181">
      <w:pPr>
        <w:rPr>
          <w:rFonts w:ascii="Arial" w:hAnsi="Arial" w:cs="Arial"/>
          <w:sz w:val="20"/>
        </w:rPr>
      </w:pPr>
      <w:r w:rsidRPr="00993478">
        <w:rPr>
          <w:rFonts w:ascii="Arial" w:hAnsi="Arial" w:cs="Arial"/>
          <w:noProof/>
          <w:sz w:val="20"/>
          <w:lang w:val="en-US"/>
        </w:rPr>
        <w:drawing>
          <wp:inline distT="0" distB="0" distL="0" distR="0">
            <wp:extent cx="1772920" cy="341630"/>
            <wp:effectExtent l="19050" t="0" r="0" b="0"/>
            <wp:docPr id="30" name="I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cstate="print"/>
                    <a:srcRect/>
                    <a:stretch>
                      <a:fillRect/>
                    </a:stretch>
                  </pic:blipFill>
                  <pic:spPr bwMode="auto">
                    <a:xfrm>
                      <a:off x="0" y="0"/>
                      <a:ext cx="1772920" cy="341630"/>
                    </a:xfrm>
                    <a:prstGeom prst="rect">
                      <a:avLst/>
                    </a:prstGeom>
                    <a:noFill/>
                    <a:ln w="9525">
                      <a:noFill/>
                      <a:miter lim="800000"/>
                      <a:headEnd/>
                      <a:tailEnd/>
                    </a:ln>
                  </pic:spPr>
                </pic:pic>
              </a:graphicData>
            </a:graphic>
          </wp:inline>
        </w:drawing>
      </w:r>
    </w:p>
    <w:p w:rsidR="00A135F3" w:rsidRPr="00993478" w:rsidRDefault="00B57181">
      <w:pPr>
        <w:rPr>
          <w:rFonts w:ascii="Arial" w:hAnsi="Arial" w:cs="Arial"/>
          <w:sz w:val="20"/>
        </w:rPr>
      </w:pPr>
      <w:r w:rsidRPr="00993478">
        <w:rPr>
          <w:rFonts w:ascii="Arial" w:hAnsi="Arial" w:cs="Arial"/>
          <w:noProof/>
          <w:sz w:val="20"/>
          <w:lang w:val="en-US"/>
        </w:rPr>
        <w:drawing>
          <wp:inline distT="0" distB="0" distL="0" distR="0">
            <wp:extent cx="1769994" cy="2093463"/>
            <wp:effectExtent l="19050" t="0" r="1656" b="0"/>
            <wp:docPr id="32" name="I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cstate="print"/>
                    <a:srcRect/>
                    <a:stretch>
                      <a:fillRect/>
                    </a:stretch>
                  </pic:blipFill>
                  <pic:spPr bwMode="auto">
                    <a:xfrm>
                      <a:off x="0" y="0"/>
                      <a:ext cx="1772156" cy="2096020"/>
                    </a:xfrm>
                    <a:prstGeom prst="rect">
                      <a:avLst/>
                    </a:prstGeom>
                    <a:noFill/>
                    <a:ln w="9525">
                      <a:noFill/>
                      <a:miter lim="800000"/>
                      <a:headEnd/>
                      <a:tailEnd/>
                    </a:ln>
                  </pic:spPr>
                </pic:pic>
              </a:graphicData>
            </a:graphic>
          </wp:inline>
        </w:drawing>
      </w:r>
      <w:r w:rsidRPr="00993478">
        <w:rPr>
          <w:rFonts w:ascii="Arial" w:hAnsi="Arial" w:cs="Arial"/>
          <w:sz w:val="20"/>
        </w:rPr>
        <w:t xml:space="preserve"> </w:t>
      </w:r>
      <w:r w:rsidRPr="00993478">
        <w:rPr>
          <w:rFonts w:ascii="Arial" w:hAnsi="Arial" w:cs="Arial"/>
          <w:noProof/>
          <w:sz w:val="20"/>
          <w:lang w:val="en-US"/>
        </w:rPr>
        <w:drawing>
          <wp:inline distT="0" distB="0" distL="0" distR="0">
            <wp:extent cx="2008071" cy="2083242"/>
            <wp:effectExtent l="19050" t="0" r="0" b="0"/>
            <wp:docPr id="33" name="I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cstate="print"/>
                    <a:srcRect/>
                    <a:stretch>
                      <a:fillRect/>
                    </a:stretch>
                  </pic:blipFill>
                  <pic:spPr bwMode="auto">
                    <a:xfrm>
                      <a:off x="0" y="0"/>
                      <a:ext cx="2010820" cy="2086094"/>
                    </a:xfrm>
                    <a:prstGeom prst="rect">
                      <a:avLst/>
                    </a:prstGeom>
                    <a:noFill/>
                    <a:ln w="9525">
                      <a:noFill/>
                      <a:miter lim="800000"/>
                      <a:headEnd/>
                      <a:tailEnd/>
                    </a:ln>
                  </pic:spPr>
                </pic:pic>
              </a:graphicData>
            </a:graphic>
          </wp:inline>
        </w:drawing>
      </w:r>
      <w:r w:rsidRPr="00993478">
        <w:rPr>
          <w:rFonts w:ascii="Arial" w:hAnsi="Arial" w:cs="Arial"/>
          <w:sz w:val="20"/>
        </w:rPr>
        <w:t xml:space="preserve"> </w:t>
      </w:r>
      <w:r w:rsidRPr="00993478">
        <w:rPr>
          <w:rFonts w:ascii="Arial" w:hAnsi="Arial" w:cs="Arial"/>
          <w:noProof/>
          <w:sz w:val="20"/>
          <w:lang w:val="en-US"/>
        </w:rPr>
        <w:drawing>
          <wp:inline distT="0" distB="0" distL="0" distR="0">
            <wp:extent cx="1830169" cy="564543"/>
            <wp:effectExtent l="19050" t="0" r="0" b="0"/>
            <wp:docPr id="64" name="I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cstate="print"/>
                    <a:srcRect/>
                    <a:stretch>
                      <a:fillRect/>
                    </a:stretch>
                  </pic:blipFill>
                  <pic:spPr bwMode="auto">
                    <a:xfrm>
                      <a:off x="0" y="0"/>
                      <a:ext cx="1840605" cy="567762"/>
                    </a:xfrm>
                    <a:prstGeom prst="rect">
                      <a:avLst/>
                    </a:prstGeom>
                    <a:noFill/>
                    <a:ln w="9525">
                      <a:noFill/>
                      <a:miter lim="800000"/>
                      <a:headEnd/>
                      <a:tailEnd/>
                    </a:ln>
                  </pic:spPr>
                </pic:pic>
              </a:graphicData>
            </a:graphic>
          </wp:inline>
        </w:drawing>
      </w:r>
      <w:r w:rsidR="00A135F3" w:rsidRPr="00993478">
        <w:rPr>
          <w:rFonts w:ascii="Arial" w:hAnsi="Arial" w:cs="Arial"/>
          <w:sz w:val="20"/>
        </w:rPr>
        <w:br w:type="page"/>
      </w:r>
    </w:p>
    <w:p w:rsidR="000D506B" w:rsidRPr="00993478" w:rsidRDefault="000D506B" w:rsidP="000D506B">
      <w:pPr>
        <w:rPr>
          <w:rFonts w:ascii="Arial" w:hAnsi="Arial" w:cs="Arial"/>
          <w:sz w:val="22"/>
        </w:rPr>
      </w:pPr>
    </w:p>
    <w:p w:rsidR="004C6D8C" w:rsidRPr="00993478" w:rsidRDefault="004C6D8C" w:rsidP="004C6D8C">
      <w:pPr>
        <w:rPr>
          <w:rFonts w:ascii="Arial" w:hAnsi="Arial" w:cs="Arial"/>
        </w:rPr>
      </w:pPr>
    </w:p>
    <w:bookmarkEnd w:id="144"/>
    <w:bookmarkEnd w:id="145"/>
    <w:bookmarkEnd w:id="146"/>
    <w:bookmarkEnd w:id="147"/>
    <w:p w:rsidR="00850AE5" w:rsidRPr="00993478" w:rsidRDefault="00850AE5" w:rsidP="00850AE5">
      <w:pPr>
        <w:rPr>
          <w:rFonts w:ascii="Arial" w:hAnsi="Arial" w:cs="Arial"/>
          <w:sz w:val="20"/>
          <w:szCs w:val="20"/>
        </w:rPr>
      </w:pPr>
    </w:p>
    <w:p w:rsidR="000520C7" w:rsidRPr="00993478" w:rsidRDefault="00196754" w:rsidP="000520C7">
      <w:pPr>
        <w:pStyle w:val="Heading2"/>
        <w:spacing w:before="0" w:after="0"/>
        <w:rPr>
          <w:i w:val="0"/>
          <w:color w:val="339933"/>
          <w:sz w:val="22"/>
          <w:szCs w:val="22"/>
        </w:rPr>
      </w:pPr>
      <w:bookmarkStart w:id="150" w:name="_Toc367127125"/>
      <w:bookmarkStart w:id="151" w:name="_Toc367127236"/>
      <w:bookmarkStart w:id="152" w:name="_Toc367127604"/>
      <w:bookmarkStart w:id="153" w:name="_Toc506379520"/>
      <w:bookmarkStart w:id="154" w:name="_Toc64545313"/>
      <w:r w:rsidRPr="00993478">
        <w:rPr>
          <w:i w:val="0"/>
          <w:color w:val="339933"/>
          <w:sz w:val="22"/>
          <w:szCs w:val="22"/>
        </w:rPr>
        <w:t>Doc</w:t>
      </w:r>
      <w:r w:rsidR="0020722B" w:rsidRPr="00993478">
        <w:rPr>
          <w:i w:val="0"/>
          <w:color w:val="339933"/>
          <w:sz w:val="22"/>
          <w:szCs w:val="22"/>
        </w:rPr>
        <w:t>umente ale proprietăţii</w:t>
      </w:r>
      <w:bookmarkEnd w:id="150"/>
      <w:bookmarkEnd w:id="151"/>
      <w:bookmarkEnd w:id="152"/>
      <w:bookmarkEnd w:id="153"/>
      <w:bookmarkEnd w:id="154"/>
    </w:p>
    <w:p w:rsidR="000D506B" w:rsidRPr="00993478" w:rsidRDefault="000D506B">
      <w:pPr>
        <w:rPr>
          <w:rFonts w:ascii="Arial" w:hAnsi="Arial" w:cs="Arial"/>
        </w:rPr>
      </w:pPr>
    </w:p>
    <w:p w:rsidR="000D506B" w:rsidRPr="00993478" w:rsidRDefault="004B3B7C" w:rsidP="00BC01C2">
      <w:pPr>
        <w:jc w:val="center"/>
        <w:rPr>
          <w:rFonts w:ascii="Arial" w:hAnsi="Arial" w:cs="Arial"/>
        </w:rPr>
      </w:pPr>
      <w:r w:rsidRPr="00993478">
        <w:rPr>
          <w:rFonts w:ascii="Arial" w:hAnsi="Arial" w:cs="Arial"/>
          <w:noProof/>
          <w:lang w:val="en-US"/>
        </w:rPr>
        <w:drawing>
          <wp:inline distT="0" distB="0" distL="0" distR="0">
            <wp:extent cx="5067300" cy="8357355"/>
            <wp:effectExtent l="0" t="0" r="0" b="0"/>
            <wp:docPr id="35" name="I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cstate="print"/>
                    <a:srcRect l="2170"/>
                    <a:stretch>
                      <a:fillRect/>
                    </a:stretch>
                  </pic:blipFill>
                  <pic:spPr bwMode="auto">
                    <a:xfrm>
                      <a:off x="0" y="0"/>
                      <a:ext cx="5069280" cy="8360620"/>
                    </a:xfrm>
                    <a:prstGeom prst="rect">
                      <a:avLst/>
                    </a:prstGeom>
                    <a:noFill/>
                    <a:ln w="9525">
                      <a:noFill/>
                      <a:miter lim="800000"/>
                      <a:headEnd/>
                      <a:tailEnd/>
                    </a:ln>
                  </pic:spPr>
                </pic:pic>
              </a:graphicData>
            </a:graphic>
          </wp:inline>
        </w:drawing>
      </w:r>
    </w:p>
    <w:p w:rsidR="004B3B7C" w:rsidRPr="00993478" w:rsidRDefault="004B3B7C" w:rsidP="00BC01C2">
      <w:pPr>
        <w:jc w:val="center"/>
        <w:rPr>
          <w:rFonts w:ascii="Arial" w:hAnsi="Arial" w:cs="Arial"/>
        </w:rPr>
      </w:pPr>
    </w:p>
    <w:p w:rsidR="004B3B7C" w:rsidRPr="00993478" w:rsidRDefault="004B3B7C" w:rsidP="00BC01C2">
      <w:pPr>
        <w:jc w:val="center"/>
        <w:rPr>
          <w:rFonts w:ascii="Arial" w:hAnsi="Arial" w:cs="Arial"/>
        </w:rPr>
      </w:pPr>
      <w:r w:rsidRPr="00993478">
        <w:rPr>
          <w:rFonts w:ascii="Arial" w:hAnsi="Arial" w:cs="Arial"/>
          <w:noProof/>
          <w:lang w:val="en-US"/>
        </w:rPr>
        <w:drawing>
          <wp:inline distT="0" distB="0" distL="0" distR="0">
            <wp:extent cx="5640074" cy="8743950"/>
            <wp:effectExtent l="0" t="0" r="0" b="0"/>
            <wp:docPr id="70" name="I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cstate="print"/>
                    <a:srcRect l="3776" t="3667"/>
                    <a:stretch>
                      <a:fillRect/>
                    </a:stretch>
                  </pic:blipFill>
                  <pic:spPr bwMode="auto">
                    <a:xfrm>
                      <a:off x="0" y="0"/>
                      <a:ext cx="5645185" cy="8751874"/>
                    </a:xfrm>
                    <a:prstGeom prst="rect">
                      <a:avLst/>
                    </a:prstGeom>
                    <a:noFill/>
                    <a:ln w="9525">
                      <a:noFill/>
                      <a:miter lim="800000"/>
                      <a:headEnd/>
                      <a:tailEnd/>
                    </a:ln>
                  </pic:spPr>
                </pic:pic>
              </a:graphicData>
            </a:graphic>
          </wp:inline>
        </w:drawing>
      </w:r>
    </w:p>
    <w:p w:rsidR="004B3B7C" w:rsidRPr="00993478" w:rsidRDefault="004B3B7C" w:rsidP="00BC01C2">
      <w:pPr>
        <w:jc w:val="center"/>
        <w:rPr>
          <w:rFonts w:ascii="Arial" w:hAnsi="Arial" w:cs="Arial"/>
        </w:rPr>
      </w:pPr>
    </w:p>
    <w:p w:rsidR="004B3B7C" w:rsidRPr="00993478" w:rsidRDefault="004B3B7C" w:rsidP="00BC01C2">
      <w:pPr>
        <w:jc w:val="center"/>
        <w:rPr>
          <w:rFonts w:ascii="Arial" w:hAnsi="Arial" w:cs="Arial"/>
        </w:rPr>
      </w:pPr>
    </w:p>
    <w:p w:rsidR="00BC01C2" w:rsidRPr="00993478" w:rsidRDefault="004B3B7C" w:rsidP="00AF42C5">
      <w:pPr>
        <w:jc w:val="center"/>
        <w:rPr>
          <w:rFonts w:ascii="Arial" w:hAnsi="Arial" w:cs="Arial"/>
        </w:rPr>
      </w:pPr>
      <w:r w:rsidRPr="00993478">
        <w:rPr>
          <w:rFonts w:ascii="Arial" w:hAnsi="Arial" w:cs="Arial"/>
          <w:noProof/>
          <w:lang w:val="en-US"/>
        </w:rPr>
        <w:drawing>
          <wp:inline distT="0" distB="0" distL="0" distR="0">
            <wp:extent cx="5551697" cy="8905875"/>
            <wp:effectExtent l="0" t="0" r="0" b="0"/>
            <wp:docPr id="36" name="I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cstate="print"/>
                    <a:srcRect l="1560" t="2897"/>
                    <a:stretch>
                      <a:fillRect/>
                    </a:stretch>
                  </pic:blipFill>
                  <pic:spPr bwMode="auto">
                    <a:xfrm>
                      <a:off x="0" y="0"/>
                      <a:ext cx="5555540" cy="8912040"/>
                    </a:xfrm>
                    <a:prstGeom prst="rect">
                      <a:avLst/>
                    </a:prstGeom>
                    <a:noFill/>
                    <a:ln w="9525">
                      <a:noFill/>
                      <a:miter lim="800000"/>
                      <a:headEnd/>
                      <a:tailEnd/>
                    </a:ln>
                  </pic:spPr>
                </pic:pic>
              </a:graphicData>
            </a:graphic>
          </wp:inline>
        </w:drawing>
      </w:r>
    </w:p>
    <w:p w:rsidR="00BC01C2" w:rsidRPr="00993478" w:rsidRDefault="00BC01C2" w:rsidP="00AF42C5">
      <w:pPr>
        <w:rPr>
          <w:rFonts w:ascii="Arial" w:hAnsi="Arial" w:cs="Arial"/>
        </w:rPr>
      </w:pPr>
    </w:p>
    <w:p w:rsidR="00BC01C2" w:rsidRPr="00993478" w:rsidRDefault="00BC01C2" w:rsidP="00BC01C2">
      <w:pPr>
        <w:jc w:val="center"/>
        <w:rPr>
          <w:rFonts w:ascii="Arial" w:hAnsi="Arial" w:cs="Arial"/>
        </w:rPr>
      </w:pPr>
    </w:p>
    <w:p w:rsidR="00BC01C2" w:rsidRPr="00993478" w:rsidRDefault="004B3B7C" w:rsidP="00BC01C2">
      <w:pPr>
        <w:jc w:val="center"/>
        <w:rPr>
          <w:rFonts w:ascii="Arial" w:hAnsi="Arial" w:cs="Arial"/>
        </w:rPr>
      </w:pPr>
      <w:r w:rsidRPr="00993478">
        <w:rPr>
          <w:rFonts w:ascii="Arial" w:hAnsi="Arial" w:cs="Arial"/>
          <w:noProof/>
          <w:lang w:val="en-US"/>
        </w:rPr>
        <w:drawing>
          <wp:inline distT="0" distB="0" distL="0" distR="0">
            <wp:extent cx="6463820" cy="8429625"/>
            <wp:effectExtent l="0" t="0" r="0" b="0"/>
            <wp:docPr id="38" name="I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cstate="print"/>
                    <a:srcRect/>
                    <a:stretch>
                      <a:fillRect/>
                    </a:stretch>
                  </pic:blipFill>
                  <pic:spPr bwMode="auto">
                    <a:xfrm>
                      <a:off x="0" y="0"/>
                      <a:ext cx="6469264" cy="8436725"/>
                    </a:xfrm>
                    <a:prstGeom prst="rect">
                      <a:avLst/>
                    </a:prstGeom>
                    <a:noFill/>
                    <a:ln w="9525">
                      <a:noFill/>
                      <a:miter lim="800000"/>
                      <a:headEnd/>
                      <a:tailEnd/>
                    </a:ln>
                  </pic:spPr>
                </pic:pic>
              </a:graphicData>
            </a:graphic>
          </wp:inline>
        </w:drawing>
      </w:r>
    </w:p>
    <w:p w:rsidR="004B3B7C" w:rsidRPr="00993478" w:rsidRDefault="004B3B7C" w:rsidP="00BC01C2">
      <w:pPr>
        <w:jc w:val="center"/>
        <w:rPr>
          <w:rFonts w:ascii="Arial" w:hAnsi="Arial" w:cs="Arial"/>
        </w:rPr>
      </w:pPr>
    </w:p>
    <w:p w:rsidR="004B3B7C" w:rsidRPr="00993478" w:rsidRDefault="004B3B7C" w:rsidP="00BC01C2">
      <w:pPr>
        <w:jc w:val="center"/>
        <w:rPr>
          <w:rFonts w:ascii="Arial" w:hAnsi="Arial" w:cs="Arial"/>
        </w:rPr>
      </w:pPr>
    </w:p>
    <w:p w:rsidR="004B3B7C" w:rsidRPr="00993478" w:rsidRDefault="004B3B7C" w:rsidP="00BC01C2">
      <w:pPr>
        <w:jc w:val="center"/>
        <w:rPr>
          <w:rFonts w:ascii="Arial" w:hAnsi="Arial" w:cs="Arial"/>
        </w:rPr>
      </w:pPr>
    </w:p>
    <w:p w:rsidR="004B3B7C" w:rsidRPr="00993478" w:rsidRDefault="004B3B7C" w:rsidP="00BC01C2">
      <w:pPr>
        <w:jc w:val="center"/>
        <w:rPr>
          <w:rFonts w:ascii="Arial" w:hAnsi="Arial" w:cs="Arial"/>
        </w:rPr>
      </w:pPr>
    </w:p>
    <w:p w:rsidR="004B3B7C" w:rsidRPr="00993478" w:rsidRDefault="00AF42C5" w:rsidP="00BC01C2">
      <w:pPr>
        <w:jc w:val="center"/>
        <w:rPr>
          <w:rFonts w:ascii="Arial" w:hAnsi="Arial" w:cs="Arial"/>
        </w:rPr>
      </w:pPr>
      <w:r>
        <w:rPr>
          <w:noProof/>
          <w:lang w:val="en-US"/>
        </w:rPr>
        <w:drawing>
          <wp:inline distT="0" distB="0" distL="0" distR="0">
            <wp:extent cx="6397747" cy="7258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404490" cy="7265700"/>
                    </a:xfrm>
                    <a:prstGeom prst="rect">
                      <a:avLst/>
                    </a:prstGeom>
                  </pic:spPr>
                </pic:pic>
              </a:graphicData>
            </a:graphic>
          </wp:inline>
        </w:drawing>
      </w:r>
    </w:p>
    <w:p w:rsidR="004B3B7C" w:rsidRPr="00993478" w:rsidRDefault="004B3B7C" w:rsidP="00BC01C2">
      <w:pPr>
        <w:jc w:val="center"/>
        <w:rPr>
          <w:rFonts w:ascii="Arial" w:hAnsi="Arial" w:cs="Arial"/>
        </w:rPr>
      </w:pPr>
    </w:p>
    <w:p w:rsidR="004B3B7C" w:rsidRPr="00993478" w:rsidRDefault="004B3B7C" w:rsidP="00BC01C2">
      <w:pPr>
        <w:jc w:val="center"/>
        <w:rPr>
          <w:rFonts w:ascii="Arial" w:hAnsi="Arial" w:cs="Arial"/>
        </w:rPr>
      </w:pPr>
    </w:p>
    <w:p w:rsidR="004B3B7C" w:rsidRPr="00993478" w:rsidRDefault="004B3B7C" w:rsidP="00BC01C2">
      <w:pPr>
        <w:jc w:val="center"/>
        <w:rPr>
          <w:rFonts w:ascii="Arial" w:hAnsi="Arial" w:cs="Arial"/>
        </w:rPr>
      </w:pPr>
    </w:p>
    <w:p w:rsidR="004B3B7C" w:rsidRPr="00993478" w:rsidRDefault="004B3B7C" w:rsidP="00BC01C2">
      <w:pPr>
        <w:jc w:val="center"/>
        <w:rPr>
          <w:rFonts w:ascii="Arial" w:hAnsi="Arial" w:cs="Arial"/>
        </w:rPr>
      </w:pPr>
    </w:p>
    <w:p w:rsidR="004B3B7C" w:rsidRPr="00993478" w:rsidRDefault="004B3B7C" w:rsidP="00BC01C2">
      <w:pPr>
        <w:jc w:val="center"/>
        <w:rPr>
          <w:rFonts w:ascii="Arial" w:hAnsi="Arial" w:cs="Arial"/>
        </w:rPr>
      </w:pPr>
    </w:p>
    <w:p w:rsidR="004B3B7C" w:rsidRPr="00993478" w:rsidRDefault="004B3B7C" w:rsidP="00BC01C2">
      <w:pPr>
        <w:jc w:val="center"/>
        <w:rPr>
          <w:rFonts w:ascii="Arial" w:hAnsi="Arial" w:cs="Arial"/>
        </w:rPr>
      </w:pPr>
    </w:p>
    <w:p w:rsidR="004B3B7C" w:rsidRPr="00993478" w:rsidRDefault="004B3B7C" w:rsidP="00BC01C2">
      <w:pPr>
        <w:jc w:val="center"/>
        <w:rPr>
          <w:rFonts w:ascii="Arial" w:hAnsi="Arial" w:cs="Arial"/>
        </w:rPr>
      </w:pPr>
    </w:p>
    <w:p w:rsidR="004B3B7C" w:rsidRPr="00993478" w:rsidRDefault="004B3B7C" w:rsidP="00BC01C2">
      <w:pPr>
        <w:jc w:val="center"/>
        <w:rPr>
          <w:rFonts w:ascii="Arial" w:hAnsi="Arial" w:cs="Arial"/>
        </w:rPr>
      </w:pPr>
    </w:p>
    <w:p w:rsidR="004B3B7C" w:rsidRPr="00993478" w:rsidRDefault="004B3B7C" w:rsidP="00BC01C2">
      <w:pPr>
        <w:jc w:val="center"/>
        <w:rPr>
          <w:rFonts w:ascii="Arial" w:hAnsi="Arial" w:cs="Arial"/>
        </w:rPr>
      </w:pPr>
    </w:p>
    <w:p w:rsidR="004B3B7C" w:rsidRPr="00993478" w:rsidRDefault="008651D1" w:rsidP="008651D1">
      <w:pPr>
        <w:rPr>
          <w:rFonts w:ascii="Arial" w:hAnsi="Arial" w:cs="Arial"/>
        </w:rPr>
      </w:pPr>
      <w:r>
        <w:rPr>
          <w:noProof/>
          <w:lang w:val="en-US"/>
        </w:rPr>
        <w:lastRenderedPageBreak/>
        <w:drawing>
          <wp:inline distT="0" distB="0" distL="0" distR="0">
            <wp:extent cx="6091402" cy="886022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097024" cy="8868399"/>
                    </a:xfrm>
                    <a:prstGeom prst="rect">
                      <a:avLst/>
                    </a:prstGeom>
                  </pic:spPr>
                </pic:pic>
              </a:graphicData>
            </a:graphic>
          </wp:inline>
        </w:drawing>
      </w:r>
    </w:p>
    <w:p w:rsidR="004B3B7C" w:rsidRPr="00993478" w:rsidRDefault="004B3B7C" w:rsidP="00BC01C2">
      <w:pPr>
        <w:jc w:val="center"/>
        <w:rPr>
          <w:rFonts w:ascii="Arial" w:hAnsi="Arial" w:cs="Arial"/>
        </w:rPr>
      </w:pPr>
    </w:p>
    <w:p w:rsidR="004B3B7C" w:rsidRPr="00993478" w:rsidRDefault="004B3B7C" w:rsidP="00BC01C2">
      <w:pPr>
        <w:jc w:val="center"/>
        <w:rPr>
          <w:rFonts w:ascii="Arial" w:hAnsi="Arial" w:cs="Arial"/>
        </w:rPr>
      </w:pPr>
    </w:p>
    <w:p w:rsidR="004B3B7C" w:rsidRPr="00993478" w:rsidRDefault="008651D1" w:rsidP="008651D1">
      <w:pPr>
        <w:rPr>
          <w:rFonts w:ascii="Arial" w:hAnsi="Arial" w:cs="Arial"/>
        </w:rPr>
      </w:pPr>
      <w:r>
        <w:rPr>
          <w:noProof/>
          <w:lang w:val="en-US"/>
        </w:rPr>
        <w:drawing>
          <wp:inline distT="0" distB="0" distL="0" distR="0">
            <wp:extent cx="5739294" cy="845031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49694" cy="8465630"/>
                    </a:xfrm>
                    <a:prstGeom prst="rect">
                      <a:avLst/>
                    </a:prstGeom>
                  </pic:spPr>
                </pic:pic>
              </a:graphicData>
            </a:graphic>
          </wp:inline>
        </w:drawing>
      </w:r>
    </w:p>
    <w:p w:rsidR="004B3B7C" w:rsidRPr="00993478" w:rsidRDefault="004B3B7C" w:rsidP="00BC01C2">
      <w:pPr>
        <w:jc w:val="center"/>
        <w:rPr>
          <w:rFonts w:ascii="Arial" w:hAnsi="Arial" w:cs="Arial"/>
        </w:rPr>
      </w:pPr>
    </w:p>
    <w:p w:rsidR="004B3B7C" w:rsidRPr="00993478" w:rsidRDefault="004B3B7C" w:rsidP="00BC01C2">
      <w:pPr>
        <w:jc w:val="center"/>
        <w:rPr>
          <w:rFonts w:ascii="Arial" w:hAnsi="Arial" w:cs="Arial"/>
        </w:rPr>
      </w:pPr>
    </w:p>
    <w:p w:rsidR="004B3B7C" w:rsidRPr="00993478" w:rsidRDefault="004B3B7C" w:rsidP="00BC01C2">
      <w:pPr>
        <w:jc w:val="center"/>
        <w:rPr>
          <w:rFonts w:ascii="Arial" w:hAnsi="Arial" w:cs="Arial"/>
        </w:rPr>
      </w:pPr>
    </w:p>
    <w:p w:rsidR="004B3B7C" w:rsidRPr="00993478" w:rsidRDefault="004B3B7C" w:rsidP="00BC01C2">
      <w:pPr>
        <w:jc w:val="center"/>
        <w:rPr>
          <w:rFonts w:ascii="Arial" w:hAnsi="Arial" w:cs="Arial"/>
        </w:rPr>
      </w:pPr>
    </w:p>
    <w:p w:rsidR="004B3B7C" w:rsidRPr="00993478" w:rsidRDefault="004B3B7C" w:rsidP="00BC01C2">
      <w:pPr>
        <w:jc w:val="center"/>
        <w:rPr>
          <w:rFonts w:ascii="Arial" w:hAnsi="Arial" w:cs="Arial"/>
        </w:rPr>
      </w:pPr>
    </w:p>
    <w:p w:rsidR="004B3B7C" w:rsidRPr="00993478" w:rsidRDefault="004B3B7C" w:rsidP="00BC01C2">
      <w:pPr>
        <w:jc w:val="center"/>
        <w:rPr>
          <w:rFonts w:ascii="Arial" w:hAnsi="Arial" w:cs="Arial"/>
        </w:rPr>
      </w:pPr>
    </w:p>
    <w:p w:rsidR="00BE03FD" w:rsidRPr="00993478" w:rsidRDefault="008651D1" w:rsidP="00F34BD1">
      <w:pPr>
        <w:jc w:val="center"/>
        <w:rPr>
          <w:rFonts w:ascii="Arial" w:hAnsi="Arial" w:cs="Arial"/>
        </w:rPr>
        <w:sectPr w:rsidR="00BE03FD" w:rsidRPr="00993478" w:rsidSect="00F97A1C">
          <w:headerReference w:type="default" r:id="rId82"/>
          <w:pgSz w:w="11907" w:h="16840" w:code="9"/>
          <w:pgMar w:top="709" w:right="850" w:bottom="1077" w:left="1411" w:header="720" w:footer="533" w:gutter="0"/>
          <w:cols w:space="720"/>
          <w:titlePg/>
          <w:docGrid w:linePitch="360"/>
        </w:sectPr>
      </w:pPr>
      <w:r>
        <w:rPr>
          <w:noProof/>
          <w:lang w:val="en-US"/>
        </w:rPr>
        <w:drawing>
          <wp:inline distT="0" distB="0" distL="0" distR="0">
            <wp:extent cx="5813002" cy="843455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820200" cy="8444997"/>
                    </a:xfrm>
                    <a:prstGeom prst="rect">
                      <a:avLst/>
                    </a:prstGeom>
                  </pic:spPr>
                </pic:pic>
              </a:graphicData>
            </a:graphic>
          </wp:inline>
        </w:drawing>
      </w:r>
    </w:p>
    <w:p w:rsidR="00EE3B42" w:rsidRPr="00993478" w:rsidRDefault="00EE3B42" w:rsidP="00A31898">
      <w:pPr>
        <w:rPr>
          <w:rFonts w:ascii="Arial" w:hAnsi="Arial" w:cs="Arial"/>
        </w:rPr>
      </w:pPr>
    </w:p>
    <w:sectPr w:rsidR="00EE3B42" w:rsidRPr="00993478" w:rsidSect="00BE03FD">
      <w:headerReference w:type="default" r:id="rId84"/>
      <w:headerReference w:type="first" r:id="rId85"/>
      <w:pgSz w:w="11907" w:h="16840" w:code="9"/>
      <w:pgMar w:top="706" w:right="850" w:bottom="1080" w:left="1411" w:header="720" w:footer="533"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14C8" w:rsidRDefault="004C14C8">
      <w:r>
        <w:separator/>
      </w:r>
    </w:p>
  </w:endnote>
  <w:endnote w:type="continuationSeparator" w:id="1">
    <w:p w:rsidR="004C14C8" w:rsidRDefault="004C14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E">
    <w:panose1 w:val="02020603050405020304"/>
    <w:charset w:val="EE"/>
    <w:family w:val="roman"/>
    <w:pitch w:val="variable"/>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B59" w:rsidRPr="00795AC2" w:rsidRDefault="00FE4B59" w:rsidP="00795AC2">
    <w:pPr>
      <w:pStyle w:val="Footer"/>
      <w:jc w:val="center"/>
      <w:rPr>
        <w:rFonts w:ascii="Arial Narrow" w:hAnsi="Arial Narrow"/>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B59" w:rsidRPr="00753EA1" w:rsidRDefault="00FE4B59" w:rsidP="00753EA1">
    <w:pPr>
      <w:pStyle w:val="Header"/>
      <w:rPr>
        <w:rFonts w:ascii="Arial Narrow" w:hAnsi="Arial Narrow"/>
        <w:sz w:val="18"/>
        <w:szCs w:val="18"/>
      </w:rPr>
    </w:pPr>
  </w:p>
  <w:p w:rsidR="00FE4B59" w:rsidRDefault="00FE4B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B59" w:rsidRPr="00490A1E" w:rsidRDefault="00FE4B59" w:rsidP="00F97A1C">
    <w:pPr>
      <w:pStyle w:val="Footer"/>
      <w:pBdr>
        <w:top w:val="single" w:sz="4" w:space="1" w:color="A5A5A5" w:themeColor="background1" w:themeShade="A5"/>
      </w:pBdr>
      <w:rPr>
        <w:rFonts w:ascii="Arial" w:hAnsi="Arial" w:cs="Arial"/>
        <w:color w:val="339966"/>
        <w:sz w:val="20"/>
        <w:szCs w:val="20"/>
      </w:rPr>
    </w:pPr>
    <w:r w:rsidRPr="00490A1E">
      <w:rPr>
        <w:rFonts w:ascii="Arial" w:hAnsi="Arial" w:cs="Arial"/>
        <w:color w:val="339966"/>
        <w:sz w:val="20"/>
        <w:szCs w:val="20"/>
      </w:rPr>
      <w:t>©</w:t>
    </w:r>
    <w:r w:rsidRPr="00490A1E">
      <w:rPr>
        <w:rFonts w:ascii="Arial" w:hAnsi="Arial" w:cs="Arial"/>
        <w:color w:val="339966"/>
        <w:sz w:val="20"/>
        <w:szCs w:val="20"/>
        <w:lang w:val="en-US"/>
      </w:rPr>
      <w:t xml:space="preserve"> Publicarea sau reproducerea sunt interzise !  </w:t>
    </w:r>
    <w:r>
      <w:rPr>
        <w:rFonts w:ascii="Arial" w:hAnsi="Arial" w:cs="Arial"/>
        <w:color w:val="339966"/>
        <w:sz w:val="20"/>
        <w:szCs w:val="20"/>
        <w:lang w:val="en-US"/>
      </w:rPr>
      <w:t xml:space="preserve">                  </w:t>
    </w:r>
    <w:r w:rsidRPr="00490A1E">
      <w:rPr>
        <w:rFonts w:ascii="Arial" w:hAnsi="Arial" w:cs="Arial"/>
        <w:color w:val="339966"/>
        <w:sz w:val="20"/>
        <w:szCs w:val="20"/>
      </w:rPr>
      <w:tab/>
      <w:t xml:space="preserve">| Pag.  </w:t>
    </w:r>
    <w:r w:rsidR="00FB6EAC" w:rsidRPr="00490A1E">
      <w:rPr>
        <w:rFonts w:ascii="Arial" w:hAnsi="Arial" w:cs="Arial"/>
        <w:bCs/>
        <w:color w:val="339966"/>
        <w:sz w:val="20"/>
        <w:szCs w:val="20"/>
      </w:rPr>
      <w:fldChar w:fldCharType="begin"/>
    </w:r>
    <w:r w:rsidRPr="00490A1E">
      <w:rPr>
        <w:rFonts w:ascii="Arial" w:hAnsi="Arial" w:cs="Arial"/>
        <w:bCs/>
        <w:color w:val="339966"/>
        <w:sz w:val="20"/>
        <w:szCs w:val="20"/>
      </w:rPr>
      <w:instrText xml:space="preserve"> PAGE   \* MERGEFORMAT </w:instrText>
    </w:r>
    <w:r w:rsidR="00FB6EAC" w:rsidRPr="00490A1E">
      <w:rPr>
        <w:rFonts w:ascii="Arial" w:hAnsi="Arial" w:cs="Arial"/>
        <w:bCs/>
        <w:color w:val="339966"/>
        <w:sz w:val="20"/>
        <w:szCs w:val="20"/>
      </w:rPr>
      <w:fldChar w:fldCharType="separate"/>
    </w:r>
    <w:r w:rsidR="007E41EB">
      <w:rPr>
        <w:rFonts w:ascii="Arial" w:hAnsi="Arial" w:cs="Arial"/>
        <w:bCs/>
        <w:noProof/>
        <w:color w:val="339966"/>
        <w:sz w:val="20"/>
        <w:szCs w:val="20"/>
      </w:rPr>
      <w:t>1</w:t>
    </w:r>
    <w:r w:rsidR="00FB6EAC" w:rsidRPr="00490A1E">
      <w:rPr>
        <w:rFonts w:ascii="Arial" w:hAnsi="Arial" w:cs="Arial"/>
        <w:bCs/>
        <w:color w:val="339966"/>
        <w:sz w:val="20"/>
        <w:szCs w:val="20"/>
      </w:rPr>
      <w:fldChar w:fldCharType="end"/>
    </w:r>
  </w:p>
  <w:p w:rsidR="00FE4B59" w:rsidRDefault="00FE4B5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B59" w:rsidRPr="00490A1E" w:rsidRDefault="00FE4B59" w:rsidP="00490A1E">
    <w:pPr>
      <w:pStyle w:val="Footer"/>
      <w:pBdr>
        <w:top w:val="single" w:sz="4" w:space="1" w:color="A5A5A5" w:themeColor="background1" w:themeShade="A5"/>
      </w:pBdr>
      <w:rPr>
        <w:rFonts w:ascii="Arial" w:hAnsi="Arial" w:cs="Arial"/>
        <w:color w:val="339966"/>
        <w:sz w:val="20"/>
        <w:szCs w:val="20"/>
      </w:rPr>
    </w:pPr>
    <w:r w:rsidRPr="00490A1E">
      <w:rPr>
        <w:rFonts w:ascii="Arial" w:hAnsi="Arial" w:cs="Arial"/>
        <w:color w:val="339966"/>
        <w:sz w:val="20"/>
        <w:szCs w:val="20"/>
      </w:rPr>
      <w:t>©</w:t>
    </w:r>
    <w:r w:rsidRPr="00490A1E">
      <w:rPr>
        <w:rFonts w:ascii="Arial" w:hAnsi="Arial" w:cs="Arial"/>
        <w:color w:val="339966"/>
        <w:sz w:val="20"/>
        <w:szCs w:val="20"/>
        <w:lang w:val="en-US"/>
      </w:rPr>
      <w:t xml:space="preserve"> Publicarea sau reproducerea sunt interzise !  </w:t>
    </w:r>
    <w:r>
      <w:rPr>
        <w:rFonts w:ascii="Arial" w:hAnsi="Arial" w:cs="Arial"/>
        <w:color w:val="339966"/>
        <w:sz w:val="20"/>
        <w:szCs w:val="20"/>
        <w:lang w:val="en-US"/>
      </w:rPr>
      <w:t xml:space="preserve">  </w:t>
    </w:r>
    <w:r w:rsidRPr="00490A1E">
      <w:rPr>
        <w:rFonts w:ascii="Arial" w:hAnsi="Arial" w:cs="Arial"/>
        <w:color w:val="339966"/>
        <w:sz w:val="20"/>
        <w:szCs w:val="20"/>
      </w:rPr>
      <w:tab/>
      <w:t xml:space="preserve">| Pag.  </w:t>
    </w:r>
    <w:r w:rsidR="00FB6EAC" w:rsidRPr="00490A1E">
      <w:rPr>
        <w:rFonts w:ascii="Arial" w:hAnsi="Arial" w:cs="Arial"/>
        <w:bCs/>
        <w:color w:val="339966"/>
        <w:sz w:val="20"/>
        <w:szCs w:val="20"/>
      </w:rPr>
      <w:fldChar w:fldCharType="begin"/>
    </w:r>
    <w:r w:rsidRPr="00490A1E">
      <w:rPr>
        <w:rFonts w:ascii="Arial" w:hAnsi="Arial" w:cs="Arial"/>
        <w:bCs/>
        <w:color w:val="339966"/>
        <w:sz w:val="20"/>
        <w:szCs w:val="20"/>
      </w:rPr>
      <w:instrText xml:space="preserve"> PAGE   \* MERGEFORMAT </w:instrText>
    </w:r>
    <w:r w:rsidR="00FB6EAC" w:rsidRPr="00490A1E">
      <w:rPr>
        <w:rFonts w:ascii="Arial" w:hAnsi="Arial" w:cs="Arial"/>
        <w:bCs/>
        <w:color w:val="339966"/>
        <w:sz w:val="20"/>
        <w:szCs w:val="20"/>
      </w:rPr>
      <w:fldChar w:fldCharType="separate"/>
    </w:r>
    <w:r w:rsidR="007E41EB">
      <w:rPr>
        <w:rFonts w:ascii="Arial" w:hAnsi="Arial" w:cs="Arial"/>
        <w:bCs/>
        <w:noProof/>
        <w:color w:val="339966"/>
        <w:sz w:val="20"/>
        <w:szCs w:val="20"/>
      </w:rPr>
      <w:t>29</w:t>
    </w:r>
    <w:r w:rsidR="00FB6EAC" w:rsidRPr="00490A1E">
      <w:rPr>
        <w:rFonts w:ascii="Arial" w:hAnsi="Arial" w:cs="Arial"/>
        <w:bCs/>
        <w:color w:val="339966"/>
        <w:sz w:val="20"/>
        <w:szCs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B59" w:rsidRPr="00490A1E" w:rsidRDefault="00FE4B59" w:rsidP="00F97A1C">
    <w:pPr>
      <w:pStyle w:val="Footer"/>
      <w:pBdr>
        <w:top w:val="single" w:sz="4" w:space="1" w:color="A5A5A5" w:themeColor="background1" w:themeShade="A5"/>
      </w:pBdr>
      <w:rPr>
        <w:rFonts w:ascii="Arial" w:hAnsi="Arial" w:cs="Arial"/>
        <w:color w:val="339966"/>
        <w:sz w:val="20"/>
        <w:szCs w:val="20"/>
      </w:rPr>
    </w:pPr>
    <w:r w:rsidRPr="00490A1E">
      <w:rPr>
        <w:rFonts w:ascii="Arial" w:hAnsi="Arial" w:cs="Arial"/>
        <w:color w:val="339966"/>
        <w:sz w:val="20"/>
        <w:szCs w:val="20"/>
      </w:rPr>
      <w:t>©</w:t>
    </w:r>
    <w:r w:rsidRPr="00490A1E">
      <w:rPr>
        <w:rFonts w:ascii="Arial" w:hAnsi="Arial" w:cs="Arial"/>
        <w:color w:val="339966"/>
        <w:sz w:val="20"/>
        <w:szCs w:val="20"/>
        <w:lang w:val="en-US"/>
      </w:rPr>
      <w:t xml:space="preserve"> Publicarea sau reproducerea sunt interzise !  </w:t>
    </w:r>
    <w:r>
      <w:rPr>
        <w:rFonts w:ascii="Arial" w:hAnsi="Arial" w:cs="Arial"/>
        <w:color w:val="339966"/>
        <w:sz w:val="20"/>
        <w:szCs w:val="20"/>
        <w:lang w:val="en-US"/>
      </w:rPr>
      <w:t xml:space="preserve">          </w:t>
    </w:r>
    <w:r w:rsidRPr="00490A1E">
      <w:rPr>
        <w:rFonts w:ascii="Arial" w:hAnsi="Arial" w:cs="Arial"/>
        <w:color w:val="339966"/>
        <w:sz w:val="20"/>
        <w:szCs w:val="20"/>
      </w:rPr>
      <w:tab/>
      <w:t xml:space="preserve">| Pag.  </w:t>
    </w:r>
    <w:r w:rsidR="00FB6EAC" w:rsidRPr="00490A1E">
      <w:rPr>
        <w:rFonts w:ascii="Arial" w:hAnsi="Arial" w:cs="Arial"/>
        <w:bCs/>
        <w:color w:val="339966"/>
        <w:sz w:val="20"/>
        <w:szCs w:val="20"/>
      </w:rPr>
      <w:fldChar w:fldCharType="begin"/>
    </w:r>
    <w:r w:rsidRPr="00490A1E">
      <w:rPr>
        <w:rFonts w:ascii="Arial" w:hAnsi="Arial" w:cs="Arial"/>
        <w:bCs/>
        <w:color w:val="339966"/>
        <w:sz w:val="20"/>
        <w:szCs w:val="20"/>
      </w:rPr>
      <w:instrText xml:space="preserve"> PAGE   \* MERGEFORMAT </w:instrText>
    </w:r>
    <w:r w:rsidR="00FB6EAC" w:rsidRPr="00490A1E">
      <w:rPr>
        <w:rFonts w:ascii="Arial" w:hAnsi="Arial" w:cs="Arial"/>
        <w:bCs/>
        <w:color w:val="339966"/>
        <w:sz w:val="20"/>
        <w:szCs w:val="20"/>
      </w:rPr>
      <w:fldChar w:fldCharType="separate"/>
    </w:r>
    <w:r w:rsidR="007E41EB">
      <w:rPr>
        <w:rFonts w:ascii="Arial" w:hAnsi="Arial" w:cs="Arial"/>
        <w:bCs/>
        <w:noProof/>
        <w:color w:val="339966"/>
        <w:sz w:val="20"/>
        <w:szCs w:val="20"/>
      </w:rPr>
      <w:t>30</w:t>
    </w:r>
    <w:r w:rsidR="00FB6EAC" w:rsidRPr="00490A1E">
      <w:rPr>
        <w:rFonts w:ascii="Arial" w:hAnsi="Arial" w:cs="Arial"/>
        <w:bCs/>
        <w:color w:val="339966"/>
        <w:sz w:val="20"/>
        <w:szCs w:val="20"/>
      </w:rPr>
      <w:fldChar w:fldCharType="end"/>
    </w:r>
  </w:p>
  <w:p w:rsidR="00FE4B59" w:rsidRDefault="00FE4B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14C8" w:rsidRDefault="004C14C8">
      <w:r>
        <w:separator/>
      </w:r>
    </w:p>
  </w:footnote>
  <w:footnote w:type="continuationSeparator" w:id="1">
    <w:p w:rsidR="004C14C8" w:rsidRDefault="004C14C8">
      <w:r>
        <w:continuationSeparator/>
      </w:r>
    </w:p>
  </w:footnote>
  <w:footnote w:id="2">
    <w:p w:rsidR="00FE4B59" w:rsidRPr="00823AD5" w:rsidRDefault="00FE4B59" w:rsidP="006E415C">
      <w:pPr>
        <w:pStyle w:val="FootnoteText"/>
        <w:rPr>
          <w:i/>
        </w:rPr>
      </w:pPr>
      <w:r w:rsidRPr="00823AD5">
        <w:rPr>
          <w:rStyle w:val="FootnoteReference"/>
          <w:rFonts w:ascii="Calibri" w:hAnsi="Calibri" w:cs="Calibri"/>
          <w:sz w:val="18"/>
          <w:szCs w:val="18"/>
        </w:rPr>
        <w:footnoteRef/>
      </w:r>
      <w:r w:rsidRPr="00823AD5">
        <w:rPr>
          <w:rFonts w:ascii="Calibri" w:hAnsi="Calibri" w:cs="Calibri"/>
          <w:i/>
          <w:sz w:val="18"/>
          <w:szCs w:val="18"/>
        </w:rPr>
        <w:t xml:space="preserve"> Rata de reportare a vanzarilor din aria comerciala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Look w:val="04A0"/>
    </w:tblPr>
    <w:tblGrid>
      <w:gridCol w:w="3078"/>
      <w:gridCol w:w="3600"/>
      <w:gridCol w:w="3176"/>
    </w:tblGrid>
    <w:tr w:rsidR="00FE4B59" w:rsidRPr="0068073D" w:rsidTr="00BE03FD">
      <w:tc>
        <w:tcPr>
          <w:tcW w:w="30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FE4B59" w:rsidRPr="0068073D" w:rsidRDefault="00FE4B59" w:rsidP="00BE03FD">
          <w:pPr>
            <w:pStyle w:val="Header"/>
            <w:rPr>
              <w:rFonts w:ascii="Arial" w:hAnsi="Arial" w:cs="Arial"/>
              <w:b/>
              <w:color w:val="006600"/>
              <w:sz w:val="18"/>
              <w:szCs w:val="18"/>
            </w:rPr>
          </w:pPr>
        </w:p>
      </w:tc>
      <w:tc>
        <w:tcPr>
          <w:tcW w:w="36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FE4B59" w:rsidRPr="00BE03FD" w:rsidRDefault="00FE4B59" w:rsidP="00BE03FD">
          <w:pPr>
            <w:pStyle w:val="Header"/>
            <w:jc w:val="center"/>
            <w:rPr>
              <w:rFonts w:ascii="Arial" w:hAnsi="Arial" w:cs="Arial"/>
              <w:b/>
              <w:color w:val="006600"/>
              <w:sz w:val="22"/>
              <w:szCs w:val="22"/>
            </w:rPr>
          </w:pPr>
          <w:r w:rsidRPr="00BE03FD">
            <w:rPr>
              <w:rFonts w:ascii="Arial" w:hAnsi="Arial" w:cs="Arial"/>
              <w:b/>
              <w:color w:val="006600"/>
              <w:sz w:val="22"/>
              <w:szCs w:val="22"/>
            </w:rPr>
            <w:t>RAPORT DE EVALUARE</w:t>
          </w:r>
        </w:p>
        <w:p w:rsidR="00FE4B59" w:rsidRPr="00BE03FD" w:rsidRDefault="00FE4B59" w:rsidP="00BE03FD">
          <w:pPr>
            <w:pStyle w:val="Header"/>
            <w:jc w:val="center"/>
            <w:rPr>
              <w:rFonts w:ascii="Arial" w:hAnsi="Arial" w:cs="Arial"/>
              <w:b/>
              <w:color w:val="006600"/>
              <w:sz w:val="22"/>
              <w:szCs w:val="22"/>
            </w:rPr>
          </w:pPr>
          <w:r w:rsidRPr="00BE03FD">
            <w:rPr>
              <w:rFonts w:ascii="Arial" w:hAnsi="Arial" w:cs="Arial"/>
              <w:b/>
              <w:color w:val="006600"/>
              <w:sz w:val="22"/>
              <w:szCs w:val="22"/>
            </w:rPr>
            <w:t>-Valoarea de concesionare -</w:t>
          </w:r>
        </w:p>
      </w:tc>
      <w:tc>
        <w:tcPr>
          <w:tcW w:w="31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FE4B59" w:rsidRPr="0068073D" w:rsidRDefault="00FE4B59" w:rsidP="00BE03FD">
          <w:pPr>
            <w:jc w:val="right"/>
            <w:rPr>
              <w:rFonts w:ascii="Arial" w:hAnsi="Arial" w:cs="Arial"/>
              <w:b/>
              <w:color w:val="006600"/>
              <w:sz w:val="18"/>
              <w:szCs w:val="18"/>
            </w:rPr>
          </w:pPr>
        </w:p>
      </w:tc>
    </w:tr>
  </w:tbl>
  <w:p w:rsidR="00FE4B59" w:rsidRPr="00BE03FD" w:rsidRDefault="00FE4B59" w:rsidP="00BE03FD">
    <w:pPr>
      <w:pStyle w:val="Heade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B59" w:rsidRPr="00CB3BF8" w:rsidRDefault="00FE4B59" w:rsidP="00485A59">
    <w:pPr>
      <w:pStyle w:val="Header"/>
      <w:rPr>
        <w:rFonts w:ascii="Arial" w:hAnsi="Arial" w:cs="Arial"/>
        <w:sz w:val="18"/>
        <w:szCs w:val="18"/>
      </w:rPr>
    </w:pPr>
  </w:p>
  <w:tbl>
    <w:tblPr>
      <w:tblStyle w:val="TableGrid"/>
      <w:tblW w:w="0" w:type="auto"/>
      <w:tblLook w:val="04A0"/>
    </w:tblPr>
    <w:tblGrid>
      <w:gridCol w:w="4927"/>
      <w:gridCol w:w="4927"/>
    </w:tblGrid>
    <w:tr w:rsidR="00FE4B59" w:rsidRPr="0068073D" w:rsidTr="008C483F">
      <w:tc>
        <w:tcPr>
          <w:tcW w:w="49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2F2F2" w:themeColor="background1" w:themeShade="F2"/>
          </w:tcBorders>
          <w:shd w:val="clear" w:color="auto" w:fill="F2F2F2" w:themeFill="background1" w:themeFillShade="F2"/>
          <w:vAlign w:val="center"/>
        </w:tcPr>
        <w:p w:rsidR="00FE4B59" w:rsidRPr="0068073D" w:rsidRDefault="00FE4B59" w:rsidP="008C483F">
          <w:pPr>
            <w:pStyle w:val="Header"/>
            <w:rPr>
              <w:rFonts w:ascii="Arial" w:hAnsi="Arial" w:cs="Arial"/>
              <w:b/>
              <w:color w:val="006600"/>
              <w:sz w:val="18"/>
              <w:szCs w:val="18"/>
            </w:rPr>
          </w:pPr>
          <w:r w:rsidRPr="0068073D">
            <w:rPr>
              <w:rFonts w:ascii="Arial" w:hAnsi="Arial" w:cs="Arial"/>
              <w:b/>
              <w:noProof/>
              <w:color w:val="006600"/>
              <w:sz w:val="18"/>
              <w:szCs w:val="18"/>
              <w:lang w:val="en-US"/>
            </w:rPr>
            <w:drawing>
              <wp:inline distT="0" distB="0" distL="0" distR="0">
                <wp:extent cx="2518410" cy="304800"/>
                <wp:effectExtent l="19050" t="0" r="0" b="0"/>
                <wp:docPr id="1" name="I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cstate="email"/>
                        <a:srcRect/>
                        <a:stretch>
                          <a:fillRect/>
                        </a:stretch>
                      </pic:blipFill>
                      <pic:spPr bwMode="auto">
                        <a:xfrm>
                          <a:off x="0" y="0"/>
                          <a:ext cx="2516609" cy="304582"/>
                        </a:xfrm>
                        <a:prstGeom prst="rect">
                          <a:avLst/>
                        </a:prstGeom>
                        <a:noFill/>
                        <a:ln w="9525">
                          <a:noFill/>
                          <a:miter lim="800000"/>
                          <a:headEnd/>
                          <a:tailEnd/>
                        </a:ln>
                      </pic:spPr>
                    </pic:pic>
                  </a:graphicData>
                </a:graphic>
              </wp:inline>
            </w:drawing>
          </w:r>
        </w:p>
      </w:tc>
      <w:tc>
        <w:tcPr>
          <w:tcW w:w="4927" w:type="dxa"/>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D9D9D9" w:themeColor="background1" w:themeShade="D9"/>
          </w:tcBorders>
          <w:shd w:val="clear" w:color="auto" w:fill="F2F2F2" w:themeFill="background1" w:themeFillShade="F2"/>
        </w:tcPr>
        <w:p w:rsidR="00FE4B59" w:rsidRPr="0068073D" w:rsidRDefault="00FE4B59" w:rsidP="008C483F">
          <w:pPr>
            <w:jc w:val="right"/>
            <w:rPr>
              <w:rFonts w:ascii="Arial" w:hAnsi="Arial" w:cs="Arial"/>
              <w:b/>
              <w:color w:val="006600"/>
              <w:sz w:val="16"/>
              <w:szCs w:val="16"/>
            </w:rPr>
          </w:pPr>
          <w:r w:rsidRPr="0068073D">
            <w:rPr>
              <w:rFonts w:ascii="Arial" w:hAnsi="Arial" w:cs="Arial"/>
              <w:b/>
              <w:color w:val="006600"/>
              <w:sz w:val="16"/>
              <w:szCs w:val="16"/>
            </w:rPr>
            <w:t>Mun. Arad, Str. T. Vladimirescu, nr. 28</w:t>
          </w:r>
        </w:p>
        <w:p w:rsidR="00FE4B59" w:rsidRPr="0068073D" w:rsidRDefault="00FE4B59" w:rsidP="008C483F">
          <w:pPr>
            <w:jc w:val="right"/>
            <w:rPr>
              <w:rFonts w:ascii="Arial" w:hAnsi="Arial" w:cs="Arial"/>
              <w:b/>
              <w:color w:val="006600"/>
              <w:sz w:val="16"/>
              <w:szCs w:val="16"/>
              <w:lang w:eastAsia="ro-RO"/>
            </w:rPr>
          </w:pPr>
          <w:r w:rsidRPr="0068073D">
            <w:rPr>
              <w:rFonts w:ascii="Arial" w:hAnsi="Arial" w:cs="Arial"/>
              <w:b/>
              <w:color w:val="006600"/>
              <w:sz w:val="16"/>
              <w:szCs w:val="16"/>
            </w:rPr>
            <w:t>Cod poştal: 310010</w:t>
          </w:r>
        </w:p>
        <w:p w:rsidR="00FE4B59" w:rsidRPr="0068073D" w:rsidRDefault="00FE4B59" w:rsidP="008C483F">
          <w:pPr>
            <w:jc w:val="right"/>
            <w:rPr>
              <w:rFonts w:ascii="Arial" w:hAnsi="Arial" w:cs="Arial"/>
              <w:b/>
              <w:color w:val="006600"/>
              <w:sz w:val="16"/>
              <w:szCs w:val="16"/>
            </w:rPr>
          </w:pPr>
          <w:r w:rsidRPr="0068073D">
            <w:rPr>
              <w:rFonts w:ascii="Arial" w:hAnsi="Arial" w:cs="Arial"/>
              <w:b/>
              <w:color w:val="006600"/>
              <w:sz w:val="16"/>
              <w:szCs w:val="16"/>
              <w:lang w:eastAsia="ro-RO"/>
            </w:rPr>
            <w:t>CIF: RO</w:t>
          </w:r>
          <w:r w:rsidRPr="0068073D">
            <w:rPr>
              <w:rFonts w:ascii="Arial" w:hAnsi="Arial" w:cs="Arial"/>
              <w:b/>
              <w:color w:val="006600"/>
              <w:sz w:val="16"/>
              <w:szCs w:val="16"/>
            </w:rPr>
            <w:t xml:space="preserve"> 31041884</w:t>
          </w:r>
        </w:p>
        <w:p w:rsidR="00FE4B59" w:rsidRPr="0068073D" w:rsidRDefault="00FE4B59" w:rsidP="008C483F">
          <w:pPr>
            <w:jc w:val="right"/>
            <w:rPr>
              <w:rFonts w:ascii="Arial" w:hAnsi="Arial" w:cs="Arial"/>
              <w:b/>
              <w:color w:val="006600"/>
              <w:sz w:val="18"/>
              <w:szCs w:val="18"/>
            </w:rPr>
          </w:pPr>
          <w:r w:rsidRPr="0068073D">
            <w:rPr>
              <w:rFonts w:ascii="Arial" w:hAnsi="Arial" w:cs="Arial"/>
              <w:b/>
              <w:color w:val="006600"/>
              <w:sz w:val="16"/>
              <w:szCs w:val="16"/>
            </w:rPr>
            <w:t>Înreg. la R.C. sub nr. J02/1450/2012</w:t>
          </w:r>
        </w:p>
      </w:tc>
    </w:tr>
  </w:tbl>
  <w:p w:rsidR="00FE4B59" w:rsidRPr="008C483F" w:rsidRDefault="00FE4B59" w:rsidP="008C483F">
    <w:pPr>
      <w:pStyle w:val="Header"/>
      <w:rPr>
        <w:rFonts w:ascii="Arial" w:hAnsi="Arial" w:cs="Arial"/>
        <w:b/>
        <w:color w:val="A50021"/>
        <w:sz w:val="2"/>
        <w:szCs w:val="2"/>
        <w:u w:val="single"/>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Look w:val="04A0"/>
    </w:tblPr>
    <w:tblGrid>
      <w:gridCol w:w="3078"/>
      <w:gridCol w:w="3600"/>
      <w:gridCol w:w="3176"/>
    </w:tblGrid>
    <w:tr w:rsidR="00FE4B59" w:rsidRPr="0068073D" w:rsidTr="00BE03FD">
      <w:tc>
        <w:tcPr>
          <w:tcW w:w="30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FE4B59" w:rsidRPr="0068073D" w:rsidRDefault="00FE4B59" w:rsidP="00BE03FD">
          <w:pPr>
            <w:pStyle w:val="Header"/>
            <w:rPr>
              <w:rFonts w:ascii="Arial" w:hAnsi="Arial" w:cs="Arial"/>
              <w:b/>
              <w:color w:val="006600"/>
              <w:sz w:val="18"/>
              <w:szCs w:val="18"/>
            </w:rPr>
          </w:pPr>
        </w:p>
      </w:tc>
      <w:tc>
        <w:tcPr>
          <w:tcW w:w="36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FE4B59" w:rsidRPr="00BE03FD" w:rsidRDefault="00FE4B59" w:rsidP="00BE03FD">
          <w:pPr>
            <w:pStyle w:val="Header"/>
            <w:jc w:val="center"/>
            <w:rPr>
              <w:rFonts w:ascii="Arial" w:hAnsi="Arial" w:cs="Arial"/>
              <w:b/>
              <w:color w:val="006600"/>
              <w:sz w:val="22"/>
              <w:szCs w:val="22"/>
            </w:rPr>
          </w:pPr>
          <w:r w:rsidRPr="00BE03FD">
            <w:rPr>
              <w:rFonts w:ascii="Arial" w:hAnsi="Arial" w:cs="Arial"/>
              <w:b/>
              <w:color w:val="006600"/>
              <w:sz w:val="22"/>
              <w:szCs w:val="22"/>
            </w:rPr>
            <w:t>RAPORT DE EVALUARE</w:t>
          </w:r>
        </w:p>
        <w:p w:rsidR="00FE4B59" w:rsidRPr="00BE03FD" w:rsidRDefault="00FE4B59" w:rsidP="00BE03FD">
          <w:pPr>
            <w:pStyle w:val="Header"/>
            <w:jc w:val="center"/>
            <w:rPr>
              <w:rFonts w:ascii="Arial" w:hAnsi="Arial" w:cs="Arial"/>
              <w:b/>
              <w:color w:val="006600"/>
              <w:sz w:val="22"/>
              <w:szCs w:val="22"/>
            </w:rPr>
          </w:pPr>
          <w:r w:rsidRPr="00BE03FD">
            <w:rPr>
              <w:rFonts w:ascii="Arial" w:hAnsi="Arial" w:cs="Arial"/>
              <w:b/>
              <w:color w:val="006600"/>
              <w:sz w:val="22"/>
              <w:szCs w:val="22"/>
            </w:rPr>
            <w:t>-Valoarea de concesionare -</w:t>
          </w:r>
        </w:p>
      </w:tc>
      <w:tc>
        <w:tcPr>
          <w:tcW w:w="31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FE4B59" w:rsidRPr="0068073D" w:rsidRDefault="00FE4B59" w:rsidP="00BE03FD">
          <w:pPr>
            <w:jc w:val="right"/>
            <w:rPr>
              <w:rFonts w:ascii="Arial" w:hAnsi="Arial" w:cs="Arial"/>
              <w:b/>
              <w:color w:val="006600"/>
              <w:sz w:val="18"/>
              <w:szCs w:val="18"/>
            </w:rPr>
          </w:pPr>
        </w:p>
      </w:tc>
    </w:tr>
  </w:tbl>
  <w:p w:rsidR="00FE4B59" w:rsidRPr="00BE03FD" w:rsidRDefault="00FE4B59" w:rsidP="00BE03FD">
    <w:pPr>
      <w:pStyle w:val="Header"/>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Look w:val="04A0"/>
    </w:tblPr>
    <w:tblGrid>
      <w:gridCol w:w="3078"/>
      <w:gridCol w:w="3600"/>
      <w:gridCol w:w="3176"/>
    </w:tblGrid>
    <w:tr w:rsidR="00FE4B59" w:rsidRPr="0068073D" w:rsidTr="00BE03FD">
      <w:tc>
        <w:tcPr>
          <w:tcW w:w="30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FE4B59" w:rsidRPr="0068073D" w:rsidRDefault="00FE4B59" w:rsidP="00BE03FD">
          <w:pPr>
            <w:pStyle w:val="Header"/>
            <w:rPr>
              <w:rFonts w:ascii="Arial" w:hAnsi="Arial" w:cs="Arial"/>
              <w:b/>
              <w:color w:val="006600"/>
              <w:sz w:val="18"/>
              <w:szCs w:val="18"/>
            </w:rPr>
          </w:pPr>
        </w:p>
      </w:tc>
      <w:tc>
        <w:tcPr>
          <w:tcW w:w="36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FE4B59" w:rsidRPr="00BE03FD" w:rsidRDefault="00FE4B59" w:rsidP="00BE03FD">
          <w:pPr>
            <w:pStyle w:val="Header"/>
            <w:jc w:val="center"/>
            <w:rPr>
              <w:rFonts w:ascii="Arial" w:hAnsi="Arial" w:cs="Arial"/>
              <w:b/>
              <w:color w:val="006600"/>
              <w:sz w:val="22"/>
              <w:szCs w:val="22"/>
            </w:rPr>
          </w:pPr>
          <w:r w:rsidRPr="00BE03FD">
            <w:rPr>
              <w:rFonts w:ascii="Arial" w:hAnsi="Arial" w:cs="Arial"/>
              <w:b/>
              <w:color w:val="006600"/>
              <w:sz w:val="22"/>
              <w:szCs w:val="22"/>
            </w:rPr>
            <w:t>RAPORT DE EVALUARE</w:t>
          </w:r>
        </w:p>
        <w:p w:rsidR="00FE4B59" w:rsidRPr="00BE03FD" w:rsidRDefault="00FE4B59" w:rsidP="00BE03FD">
          <w:pPr>
            <w:pStyle w:val="Header"/>
            <w:jc w:val="center"/>
            <w:rPr>
              <w:rFonts w:ascii="Arial" w:hAnsi="Arial" w:cs="Arial"/>
              <w:b/>
              <w:color w:val="006600"/>
              <w:sz w:val="22"/>
              <w:szCs w:val="22"/>
            </w:rPr>
          </w:pPr>
          <w:r w:rsidRPr="00BE03FD">
            <w:rPr>
              <w:rFonts w:ascii="Arial" w:hAnsi="Arial" w:cs="Arial"/>
              <w:b/>
              <w:color w:val="006600"/>
              <w:sz w:val="22"/>
              <w:szCs w:val="22"/>
            </w:rPr>
            <w:t>-Valoarea de concesionare -</w:t>
          </w:r>
        </w:p>
      </w:tc>
      <w:tc>
        <w:tcPr>
          <w:tcW w:w="31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FE4B59" w:rsidRPr="0068073D" w:rsidRDefault="00FE4B59" w:rsidP="00BE03FD">
          <w:pPr>
            <w:jc w:val="right"/>
            <w:rPr>
              <w:rFonts w:ascii="Arial" w:hAnsi="Arial" w:cs="Arial"/>
              <w:b/>
              <w:color w:val="006600"/>
              <w:sz w:val="18"/>
              <w:szCs w:val="18"/>
            </w:rPr>
          </w:pPr>
        </w:p>
      </w:tc>
    </w:tr>
  </w:tbl>
  <w:p w:rsidR="00FE4B59" w:rsidRPr="00BE03FD" w:rsidRDefault="00FE4B59" w:rsidP="00BE03FD">
    <w:pPr>
      <w:pStyle w:val="Header"/>
      <w:rPr>
        <w:rStyle w:val="Heading5Char"/>
        <w:b w:val="0"/>
        <w:bCs w:val="0"/>
        <w:i w:val="0"/>
        <w:iCs w:val="0"/>
        <w:sz w:val="2"/>
        <w:szCs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Look w:val="04A0"/>
    </w:tblPr>
    <w:tblGrid>
      <w:gridCol w:w="3078"/>
      <w:gridCol w:w="3600"/>
      <w:gridCol w:w="3176"/>
    </w:tblGrid>
    <w:tr w:rsidR="00FE4B59" w:rsidRPr="0068073D" w:rsidTr="00BE03FD">
      <w:tc>
        <w:tcPr>
          <w:tcW w:w="30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FE4B59" w:rsidRPr="0068073D" w:rsidRDefault="00FE4B59" w:rsidP="00BE03FD">
          <w:pPr>
            <w:pStyle w:val="Header"/>
            <w:rPr>
              <w:rFonts w:ascii="Arial" w:hAnsi="Arial" w:cs="Arial"/>
              <w:b/>
              <w:color w:val="006600"/>
              <w:sz w:val="18"/>
              <w:szCs w:val="18"/>
            </w:rPr>
          </w:pPr>
        </w:p>
      </w:tc>
      <w:tc>
        <w:tcPr>
          <w:tcW w:w="36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FE4B59" w:rsidRPr="00BE03FD" w:rsidRDefault="00FE4B59" w:rsidP="00BE03FD">
          <w:pPr>
            <w:pStyle w:val="Header"/>
            <w:jc w:val="center"/>
            <w:rPr>
              <w:rFonts w:ascii="Arial" w:hAnsi="Arial" w:cs="Arial"/>
              <w:b/>
              <w:color w:val="006600"/>
              <w:sz w:val="22"/>
              <w:szCs w:val="22"/>
            </w:rPr>
          </w:pPr>
          <w:r>
            <w:rPr>
              <w:rFonts w:ascii="Arial" w:hAnsi="Arial" w:cs="Arial"/>
              <w:b/>
              <w:color w:val="006600"/>
              <w:sz w:val="22"/>
              <w:szCs w:val="22"/>
            </w:rPr>
            <w:t>OPORTUNITATEA CONCESIONĂRII</w:t>
          </w:r>
        </w:p>
      </w:tc>
      <w:tc>
        <w:tcPr>
          <w:tcW w:w="31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FE4B59" w:rsidRPr="0068073D" w:rsidRDefault="00FE4B59" w:rsidP="00BE03FD">
          <w:pPr>
            <w:jc w:val="right"/>
            <w:rPr>
              <w:rFonts w:ascii="Arial" w:hAnsi="Arial" w:cs="Arial"/>
              <w:b/>
              <w:color w:val="006600"/>
              <w:sz w:val="18"/>
              <w:szCs w:val="18"/>
            </w:rPr>
          </w:pPr>
        </w:p>
      </w:tc>
    </w:tr>
  </w:tbl>
  <w:p w:rsidR="00FE4B59" w:rsidRPr="00BE03FD" w:rsidRDefault="00FE4B59" w:rsidP="00BE03FD">
    <w:pPr>
      <w:pStyle w:val="Header"/>
      <w:rPr>
        <w:rStyle w:val="Heading5Char"/>
        <w:b w:val="0"/>
        <w:bCs w:val="0"/>
        <w:i w:val="0"/>
        <w:iCs w:val="0"/>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B59" w:rsidRPr="00F34BD1" w:rsidRDefault="00FE4B59" w:rsidP="00F34BD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53E22"/>
    <w:multiLevelType w:val="hybridMultilevel"/>
    <w:tmpl w:val="AA2CF31A"/>
    <w:lvl w:ilvl="0" w:tplc="A25AFB0C">
      <w:start w:val="1"/>
      <w:numFmt w:val="bullet"/>
      <w:lvlText w:val=""/>
      <w:lvlJc w:val="left"/>
      <w:pPr>
        <w:ind w:left="720" w:hanging="360"/>
      </w:pPr>
      <w:rPr>
        <w:rFonts w:ascii="Symbol" w:hAnsi="Symbol" w:hint="default"/>
        <w:color w:val="00000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5412B67"/>
    <w:multiLevelType w:val="hybridMultilevel"/>
    <w:tmpl w:val="A86CE794"/>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5983674"/>
    <w:multiLevelType w:val="hybridMultilevel"/>
    <w:tmpl w:val="5F88722C"/>
    <w:lvl w:ilvl="0" w:tplc="04180003">
      <w:start w:val="1"/>
      <w:numFmt w:val="bullet"/>
      <w:lvlText w:val="o"/>
      <w:lvlJc w:val="left"/>
      <w:pPr>
        <w:ind w:left="754" w:hanging="360"/>
      </w:pPr>
      <w:rPr>
        <w:rFonts w:ascii="Courier New" w:hAnsi="Courier New" w:cs="Courier New" w:hint="default"/>
      </w:rPr>
    </w:lvl>
    <w:lvl w:ilvl="1" w:tplc="04180003" w:tentative="1">
      <w:start w:val="1"/>
      <w:numFmt w:val="bullet"/>
      <w:lvlText w:val="o"/>
      <w:lvlJc w:val="left"/>
      <w:pPr>
        <w:ind w:left="1474" w:hanging="360"/>
      </w:pPr>
      <w:rPr>
        <w:rFonts w:ascii="Courier New" w:hAnsi="Courier New" w:cs="Courier New" w:hint="default"/>
      </w:rPr>
    </w:lvl>
    <w:lvl w:ilvl="2" w:tplc="04180005" w:tentative="1">
      <w:start w:val="1"/>
      <w:numFmt w:val="bullet"/>
      <w:lvlText w:val=""/>
      <w:lvlJc w:val="left"/>
      <w:pPr>
        <w:ind w:left="2194" w:hanging="360"/>
      </w:pPr>
      <w:rPr>
        <w:rFonts w:ascii="Wingdings" w:hAnsi="Wingdings" w:hint="default"/>
      </w:rPr>
    </w:lvl>
    <w:lvl w:ilvl="3" w:tplc="04180001" w:tentative="1">
      <w:start w:val="1"/>
      <w:numFmt w:val="bullet"/>
      <w:lvlText w:val=""/>
      <w:lvlJc w:val="left"/>
      <w:pPr>
        <w:ind w:left="2914" w:hanging="360"/>
      </w:pPr>
      <w:rPr>
        <w:rFonts w:ascii="Symbol" w:hAnsi="Symbol" w:hint="default"/>
      </w:rPr>
    </w:lvl>
    <w:lvl w:ilvl="4" w:tplc="04180003" w:tentative="1">
      <w:start w:val="1"/>
      <w:numFmt w:val="bullet"/>
      <w:lvlText w:val="o"/>
      <w:lvlJc w:val="left"/>
      <w:pPr>
        <w:ind w:left="3634" w:hanging="360"/>
      </w:pPr>
      <w:rPr>
        <w:rFonts w:ascii="Courier New" w:hAnsi="Courier New" w:cs="Courier New" w:hint="default"/>
      </w:rPr>
    </w:lvl>
    <w:lvl w:ilvl="5" w:tplc="04180005" w:tentative="1">
      <w:start w:val="1"/>
      <w:numFmt w:val="bullet"/>
      <w:lvlText w:val=""/>
      <w:lvlJc w:val="left"/>
      <w:pPr>
        <w:ind w:left="4354" w:hanging="360"/>
      </w:pPr>
      <w:rPr>
        <w:rFonts w:ascii="Wingdings" w:hAnsi="Wingdings" w:hint="default"/>
      </w:rPr>
    </w:lvl>
    <w:lvl w:ilvl="6" w:tplc="04180001" w:tentative="1">
      <w:start w:val="1"/>
      <w:numFmt w:val="bullet"/>
      <w:lvlText w:val=""/>
      <w:lvlJc w:val="left"/>
      <w:pPr>
        <w:ind w:left="5074" w:hanging="360"/>
      </w:pPr>
      <w:rPr>
        <w:rFonts w:ascii="Symbol" w:hAnsi="Symbol" w:hint="default"/>
      </w:rPr>
    </w:lvl>
    <w:lvl w:ilvl="7" w:tplc="04180003" w:tentative="1">
      <w:start w:val="1"/>
      <w:numFmt w:val="bullet"/>
      <w:lvlText w:val="o"/>
      <w:lvlJc w:val="left"/>
      <w:pPr>
        <w:ind w:left="5794" w:hanging="360"/>
      </w:pPr>
      <w:rPr>
        <w:rFonts w:ascii="Courier New" w:hAnsi="Courier New" w:cs="Courier New" w:hint="default"/>
      </w:rPr>
    </w:lvl>
    <w:lvl w:ilvl="8" w:tplc="04180005" w:tentative="1">
      <w:start w:val="1"/>
      <w:numFmt w:val="bullet"/>
      <w:lvlText w:val=""/>
      <w:lvlJc w:val="left"/>
      <w:pPr>
        <w:ind w:left="6514" w:hanging="360"/>
      </w:pPr>
      <w:rPr>
        <w:rFonts w:ascii="Wingdings" w:hAnsi="Wingdings" w:hint="default"/>
      </w:rPr>
    </w:lvl>
  </w:abstractNum>
  <w:abstractNum w:abstractNumId="3">
    <w:nsid w:val="070616A9"/>
    <w:multiLevelType w:val="multilevel"/>
    <w:tmpl w:val="22403C0E"/>
    <w:styleLink w:val="WWNum1"/>
    <w:lvl w:ilvl="0">
      <w:start w:val="1"/>
      <w:numFmt w:val="lowerLetter"/>
      <w:lvlText w:val="%1)"/>
      <w:lvlJc w:val="left"/>
      <w:rPr>
        <w:rFonts w:eastAsia="Times New Roman" w:cs="Times New Roman"/>
        <w:b w:val="0"/>
        <w:bCs w:val="0"/>
        <w:i w:val="0"/>
        <w:iCs w:val="0"/>
        <w:caps w:val="0"/>
        <w:smallCaps w:val="0"/>
        <w:strike w:val="0"/>
        <w:dstrike w:val="0"/>
        <w:color w:val="000000"/>
        <w:spacing w:val="0"/>
        <w:w w:val="100"/>
        <w:sz w:val="22"/>
        <w:szCs w:val="22"/>
        <w:u w:val="none"/>
        <w:lang w:val="ro-RO" w:eastAsia="ro-RO" w:bidi="ro-RO"/>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nsid w:val="081A0685"/>
    <w:multiLevelType w:val="hybridMultilevel"/>
    <w:tmpl w:val="A0FEC4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572992"/>
    <w:multiLevelType w:val="hybridMultilevel"/>
    <w:tmpl w:val="9D54344E"/>
    <w:lvl w:ilvl="0" w:tplc="04090005">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6">
    <w:nsid w:val="0CAB2E2A"/>
    <w:multiLevelType w:val="hybridMultilevel"/>
    <w:tmpl w:val="939A22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E01247"/>
    <w:multiLevelType w:val="hybridMultilevel"/>
    <w:tmpl w:val="D59424CA"/>
    <w:lvl w:ilvl="0" w:tplc="04090005">
      <w:start w:val="1"/>
      <w:numFmt w:val="bullet"/>
      <w:lvlText w:val=""/>
      <w:lvlJc w:val="left"/>
      <w:pPr>
        <w:ind w:left="754" w:hanging="360"/>
      </w:pPr>
      <w:rPr>
        <w:rFonts w:ascii="Wingdings" w:hAnsi="Wingdings"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8">
    <w:nsid w:val="0D300AF0"/>
    <w:multiLevelType w:val="hybridMultilevel"/>
    <w:tmpl w:val="83F27B38"/>
    <w:lvl w:ilvl="0" w:tplc="E5442626">
      <w:start w:val="1"/>
      <w:numFmt w:val="bullet"/>
      <w:lvlText w:val=""/>
      <w:lvlJc w:val="left"/>
      <w:pPr>
        <w:tabs>
          <w:tab w:val="num" w:pos="720"/>
        </w:tabs>
        <w:ind w:left="720" w:hanging="360"/>
      </w:pPr>
      <w:rPr>
        <w:rFonts w:ascii="Wingdings" w:hAnsi="Wingdings" w:hint="default"/>
        <w:color w:val="000000"/>
      </w:rPr>
    </w:lvl>
    <w:lvl w:ilvl="1" w:tplc="5FB62D64">
      <w:start w:val="1"/>
      <w:numFmt w:val="bullet"/>
      <w:lvlText w:val=""/>
      <w:lvlJc w:val="left"/>
      <w:pPr>
        <w:tabs>
          <w:tab w:val="num" w:pos="360"/>
        </w:tabs>
        <w:ind w:left="360" w:hanging="360"/>
      </w:pPr>
      <w:rPr>
        <w:rFonts w:ascii="Symbol" w:hAnsi="Symbol" w:hint="default"/>
        <w:sz w:val="22"/>
        <w:szCs w:val="22"/>
      </w:rPr>
    </w:lvl>
    <w:lvl w:ilvl="2" w:tplc="04090005">
      <w:start w:val="1"/>
      <w:numFmt w:val="bullet"/>
      <w:lvlText w:val=""/>
      <w:lvlJc w:val="left"/>
      <w:pPr>
        <w:tabs>
          <w:tab w:val="num" w:pos="2160"/>
        </w:tabs>
        <w:ind w:left="2160" w:hanging="360"/>
      </w:pPr>
      <w:rPr>
        <w:rFonts w:ascii="Wingdings" w:hAnsi="Wingdings" w:hint="default"/>
      </w:rPr>
    </w:lvl>
    <w:lvl w:ilvl="3" w:tplc="A25AFB0C">
      <w:start w:val="1"/>
      <w:numFmt w:val="bullet"/>
      <w:lvlText w:val=""/>
      <w:lvlJc w:val="left"/>
      <w:pPr>
        <w:tabs>
          <w:tab w:val="num" w:pos="2880"/>
        </w:tabs>
        <w:ind w:left="2880" w:hanging="360"/>
      </w:pPr>
      <w:rPr>
        <w:rFonts w:ascii="Symbol" w:hAnsi="Symbol" w:hint="default"/>
        <w:color w:val="000000"/>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FF55112"/>
    <w:multiLevelType w:val="hybridMultilevel"/>
    <w:tmpl w:val="CF50C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A36B54"/>
    <w:multiLevelType w:val="hybridMultilevel"/>
    <w:tmpl w:val="8AFC7B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EB62CD"/>
    <w:multiLevelType w:val="hybridMultilevel"/>
    <w:tmpl w:val="920C496E"/>
    <w:lvl w:ilvl="0" w:tplc="8446FAA4">
      <w:start w:val="1"/>
      <w:numFmt w:val="decimal"/>
      <w:pStyle w:val="Heading3"/>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14511B9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183862A4"/>
    <w:multiLevelType w:val="hybridMultilevel"/>
    <w:tmpl w:val="F09AFE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BD727B"/>
    <w:multiLevelType w:val="hybridMultilevel"/>
    <w:tmpl w:val="7228DE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55187A"/>
    <w:multiLevelType w:val="hybridMultilevel"/>
    <w:tmpl w:val="890C2C7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353B5C99"/>
    <w:multiLevelType w:val="hybridMultilevel"/>
    <w:tmpl w:val="C86422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8A4637"/>
    <w:multiLevelType w:val="multilevel"/>
    <w:tmpl w:val="F6A829D4"/>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nsid w:val="54620709"/>
    <w:multiLevelType w:val="hybridMultilevel"/>
    <w:tmpl w:val="0FFA5FB4"/>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56960102"/>
    <w:multiLevelType w:val="hybridMultilevel"/>
    <w:tmpl w:val="1A9C2B8E"/>
    <w:lvl w:ilvl="0" w:tplc="72DE099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1C373A"/>
    <w:multiLevelType w:val="hybridMultilevel"/>
    <w:tmpl w:val="EE76D236"/>
    <w:lvl w:ilvl="0" w:tplc="04180019">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1">
    <w:nsid w:val="5D3D367A"/>
    <w:multiLevelType w:val="hybridMultilevel"/>
    <w:tmpl w:val="69E87E78"/>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5EBC179D"/>
    <w:multiLevelType w:val="hybridMultilevel"/>
    <w:tmpl w:val="41BC37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015070"/>
    <w:multiLevelType w:val="hybridMultilevel"/>
    <w:tmpl w:val="36888F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3974CE"/>
    <w:multiLevelType w:val="hybridMultilevel"/>
    <w:tmpl w:val="A738A982"/>
    <w:lvl w:ilvl="0" w:tplc="04180003">
      <w:start w:val="1"/>
      <w:numFmt w:val="bullet"/>
      <w:lvlText w:val="o"/>
      <w:lvlJc w:val="left"/>
      <w:pPr>
        <w:tabs>
          <w:tab w:val="num" w:pos="720"/>
        </w:tabs>
        <w:ind w:left="720" w:hanging="360"/>
      </w:pPr>
      <w:rPr>
        <w:rFonts w:ascii="Courier New" w:hAnsi="Courier New" w:cs="Courier New" w:hint="default"/>
        <w:color w:val="000000"/>
      </w:rPr>
    </w:lvl>
    <w:lvl w:ilvl="1" w:tplc="5FB62D64">
      <w:start w:val="1"/>
      <w:numFmt w:val="bullet"/>
      <w:lvlText w:val=""/>
      <w:lvlJc w:val="left"/>
      <w:pPr>
        <w:tabs>
          <w:tab w:val="num" w:pos="360"/>
        </w:tabs>
        <w:ind w:left="360" w:hanging="360"/>
      </w:pPr>
      <w:rPr>
        <w:rFonts w:ascii="Symbol" w:hAnsi="Symbol" w:hint="default"/>
        <w:sz w:val="22"/>
        <w:szCs w:val="22"/>
      </w:rPr>
    </w:lvl>
    <w:lvl w:ilvl="2" w:tplc="04090005">
      <w:start w:val="1"/>
      <w:numFmt w:val="bullet"/>
      <w:lvlText w:val=""/>
      <w:lvlJc w:val="left"/>
      <w:pPr>
        <w:tabs>
          <w:tab w:val="num" w:pos="2160"/>
        </w:tabs>
        <w:ind w:left="2160" w:hanging="360"/>
      </w:pPr>
      <w:rPr>
        <w:rFonts w:ascii="Wingdings" w:hAnsi="Wingdings" w:hint="default"/>
      </w:rPr>
    </w:lvl>
    <w:lvl w:ilvl="3" w:tplc="A25AFB0C">
      <w:start w:val="1"/>
      <w:numFmt w:val="bullet"/>
      <w:lvlText w:val=""/>
      <w:lvlJc w:val="left"/>
      <w:pPr>
        <w:tabs>
          <w:tab w:val="num" w:pos="2880"/>
        </w:tabs>
        <w:ind w:left="2880" w:hanging="360"/>
      </w:pPr>
      <w:rPr>
        <w:rFonts w:ascii="Symbol" w:hAnsi="Symbol" w:hint="default"/>
        <w:color w:val="000000"/>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4670230"/>
    <w:multiLevelType w:val="multilevel"/>
    <w:tmpl w:val="B1DCD59C"/>
    <w:styleLink w:val="WWNum3"/>
    <w:lvl w:ilvl="0">
      <w:start w:val="1"/>
      <w:numFmt w:val="lowerLetter"/>
      <w:lvlText w:val="%1)"/>
      <w:lvlJc w:val="left"/>
      <w:pPr>
        <w:ind w:left="0" w:firstLine="0"/>
      </w:pPr>
      <w:rPr>
        <w:rFonts w:ascii="Times New Roman CE" w:eastAsia="Times New Roman" w:hAnsi="Times New Roman CE"/>
      </w:rPr>
    </w:lvl>
    <w:lvl w:ilvl="1">
      <w:start w:val="1"/>
      <w:numFmt w:val="bullet"/>
      <w:lvlText w:val=""/>
      <w:lvlJc w:val="left"/>
      <w:pPr>
        <w:ind w:left="360" w:hanging="360"/>
      </w:pPr>
      <w:rPr>
        <w:rFonts w:ascii="Symbol" w:hAnsi="Symbol" w:hint="default"/>
        <w:color w:val="000000"/>
      </w:rPr>
    </w:lvl>
    <w:lvl w:ilvl="2">
      <w:start w:val="1"/>
      <w:numFmt w:val="decimal"/>
      <w:lvlText w:val="%3."/>
      <w:lvlJc w:val="left"/>
      <w:pPr>
        <w:ind w:left="720" w:hanging="360"/>
      </w:pPr>
    </w:lvl>
    <w:lvl w:ilvl="3">
      <w:start w:val="1"/>
      <w:numFmt w:val="decimal"/>
      <w:lvlText w:val="%4."/>
      <w:lvlJc w:val="left"/>
      <w:pPr>
        <w:ind w:left="1080" w:hanging="360"/>
      </w:pPr>
    </w:lvl>
    <w:lvl w:ilvl="4">
      <w:start w:val="1"/>
      <w:numFmt w:val="decimal"/>
      <w:lvlText w:val="%5."/>
      <w:lvlJc w:val="left"/>
      <w:pPr>
        <w:ind w:left="1440" w:hanging="360"/>
      </w:pPr>
    </w:lvl>
    <w:lvl w:ilvl="5">
      <w:start w:val="1"/>
      <w:numFmt w:val="decimal"/>
      <w:lvlText w:val="%6."/>
      <w:lvlJc w:val="left"/>
      <w:pPr>
        <w:ind w:left="1800" w:hanging="360"/>
      </w:pPr>
    </w:lvl>
    <w:lvl w:ilvl="6">
      <w:start w:val="1"/>
      <w:numFmt w:val="decimal"/>
      <w:lvlText w:val="%7."/>
      <w:lvlJc w:val="left"/>
      <w:pPr>
        <w:ind w:left="2160" w:hanging="360"/>
      </w:pPr>
    </w:lvl>
    <w:lvl w:ilvl="7">
      <w:start w:val="1"/>
      <w:numFmt w:val="decimal"/>
      <w:lvlText w:val="%8."/>
      <w:lvlJc w:val="left"/>
      <w:pPr>
        <w:ind w:left="2520" w:hanging="360"/>
      </w:pPr>
    </w:lvl>
    <w:lvl w:ilvl="8">
      <w:start w:val="1"/>
      <w:numFmt w:val="decimal"/>
      <w:lvlText w:val="%9."/>
      <w:lvlJc w:val="left"/>
      <w:pPr>
        <w:ind w:left="2880" w:hanging="360"/>
      </w:pPr>
    </w:lvl>
  </w:abstractNum>
  <w:abstractNum w:abstractNumId="26">
    <w:nsid w:val="6B7B2ADD"/>
    <w:multiLevelType w:val="hybridMultilevel"/>
    <w:tmpl w:val="E6C22B2A"/>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6BF31597"/>
    <w:multiLevelType w:val="hybridMultilevel"/>
    <w:tmpl w:val="192AA94E"/>
    <w:lvl w:ilvl="0" w:tplc="04090005">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8">
    <w:nsid w:val="6C0C5186"/>
    <w:multiLevelType w:val="hybridMultilevel"/>
    <w:tmpl w:val="C754658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FD05D9F"/>
    <w:multiLevelType w:val="hybridMultilevel"/>
    <w:tmpl w:val="D37861E8"/>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0">
    <w:nsid w:val="768E723C"/>
    <w:multiLevelType w:val="multilevel"/>
    <w:tmpl w:val="90E65574"/>
    <w:lvl w:ilvl="0">
      <w:start w:val="1"/>
      <w:numFmt w:val="lowerLetter"/>
      <w:lvlText w:val="%1)"/>
      <w:lvlJc w:val="left"/>
      <w:pPr>
        <w:ind w:left="0" w:firstLine="0"/>
      </w:pPr>
      <w:rPr>
        <w:rFonts w:ascii="Times New Roman CE" w:eastAsia="Times New Roman" w:hAnsi="Times New Roman CE"/>
      </w:rPr>
    </w:lvl>
    <w:lvl w:ilvl="1">
      <w:start w:val="1"/>
      <w:numFmt w:val="bullet"/>
      <w:lvlText w:val=""/>
      <w:lvlJc w:val="left"/>
      <w:pPr>
        <w:ind w:left="360" w:hanging="360"/>
      </w:pPr>
      <w:rPr>
        <w:rFonts w:ascii="Symbol" w:hAnsi="Symbol" w:hint="default"/>
        <w:color w:val="000000"/>
      </w:rPr>
    </w:lvl>
    <w:lvl w:ilvl="2">
      <w:start w:val="1"/>
      <w:numFmt w:val="bullet"/>
      <w:lvlText w:val=""/>
      <w:lvlJc w:val="left"/>
      <w:pPr>
        <w:ind w:left="720" w:hanging="360"/>
      </w:pPr>
      <w:rPr>
        <w:rFonts w:ascii="Symbol" w:hAnsi="Symbol" w:hint="default"/>
        <w:color w:val="000000"/>
      </w:rPr>
    </w:lvl>
    <w:lvl w:ilvl="3">
      <w:start w:val="1"/>
      <w:numFmt w:val="decimal"/>
      <w:lvlText w:val="%4."/>
      <w:lvlJc w:val="left"/>
      <w:pPr>
        <w:ind w:left="1080" w:hanging="360"/>
      </w:pPr>
    </w:lvl>
    <w:lvl w:ilvl="4">
      <w:start w:val="1"/>
      <w:numFmt w:val="decimal"/>
      <w:lvlText w:val="%5."/>
      <w:lvlJc w:val="left"/>
      <w:pPr>
        <w:ind w:left="1440" w:hanging="360"/>
      </w:pPr>
    </w:lvl>
    <w:lvl w:ilvl="5">
      <w:start w:val="1"/>
      <w:numFmt w:val="decimal"/>
      <w:lvlText w:val="%6."/>
      <w:lvlJc w:val="left"/>
      <w:pPr>
        <w:ind w:left="1800" w:hanging="360"/>
      </w:pPr>
    </w:lvl>
    <w:lvl w:ilvl="6">
      <w:start w:val="1"/>
      <w:numFmt w:val="decimal"/>
      <w:lvlText w:val="%7."/>
      <w:lvlJc w:val="left"/>
      <w:pPr>
        <w:ind w:left="2160" w:hanging="360"/>
      </w:pPr>
    </w:lvl>
    <w:lvl w:ilvl="7">
      <w:start w:val="1"/>
      <w:numFmt w:val="decimal"/>
      <w:lvlText w:val="%8."/>
      <w:lvlJc w:val="left"/>
      <w:pPr>
        <w:ind w:left="2520" w:hanging="360"/>
      </w:pPr>
    </w:lvl>
    <w:lvl w:ilvl="8">
      <w:start w:val="1"/>
      <w:numFmt w:val="decimal"/>
      <w:lvlText w:val="%9."/>
      <w:lvlJc w:val="left"/>
      <w:pPr>
        <w:ind w:left="2880" w:hanging="360"/>
      </w:pPr>
    </w:lvl>
  </w:abstractNum>
  <w:abstractNum w:abstractNumId="31">
    <w:nsid w:val="79964A5E"/>
    <w:multiLevelType w:val="hybridMultilevel"/>
    <w:tmpl w:val="56EAB3DE"/>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7AB837C0"/>
    <w:multiLevelType w:val="hybridMultilevel"/>
    <w:tmpl w:val="E89ADF0C"/>
    <w:lvl w:ilvl="0" w:tplc="A25AFB0C">
      <w:start w:val="1"/>
      <w:numFmt w:val="bullet"/>
      <w:lvlText w:val=""/>
      <w:lvlJc w:val="left"/>
      <w:pPr>
        <w:ind w:left="720" w:hanging="360"/>
      </w:pPr>
      <w:rPr>
        <w:rFonts w:ascii="Symbol" w:hAnsi="Symbol" w:hint="default"/>
        <w:color w:val="00000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7C5F1204"/>
    <w:multiLevelType w:val="hybridMultilevel"/>
    <w:tmpl w:val="91AACEEA"/>
    <w:lvl w:ilvl="0" w:tplc="04180005">
      <w:start w:val="1"/>
      <w:numFmt w:val="bullet"/>
      <w:lvlText w:val=""/>
      <w:lvlJc w:val="left"/>
      <w:pPr>
        <w:ind w:left="1068" w:hanging="360"/>
      </w:pPr>
      <w:rPr>
        <w:rFonts w:ascii="Wingdings" w:hAnsi="Wingdings" w:hint="default"/>
      </w:rPr>
    </w:lvl>
    <w:lvl w:ilvl="1" w:tplc="04180003">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abstractNumId w:val="8"/>
  </w:num>
  <w:num w:numId="2">
    <w:abstractNumId w:val="1"/>
  </w:num>
  <w:num w:numId="3">
    <w:abstractNumId w:val="9"/>
  </w:num>
  <w:num w:numId="4">
    <w:abstractNumId w:val="20"/>
  </w:num>
  <w:num w:numId="5">
    <w:abstractNumId w:val="5"/>
  </w:num>
  <w:num w:numId="6">
    <w:abstractNumId w:val="27"/>
  </w:num>
  <w:num w:numId="7">
    <w:abstractNumId w:val="16"/>
  </w:num>
  <w:num w:numId="8">
    <w:abstractNumId w:val="26"/>
  </w:num>
  <w:num w:numId="9">
    <w:abstractNumId w:val="24"/>
  </w:num>
  <w:num w:numId="10">
    <w:abstractNumId w:val="0"/>
  </w:num>
  <w:num w:numId="11">
    <w:abstractNumId w:val="2"/>
  </w:num>
  <w:num w:numId="12">
    <w:abstractNumId w:val="22"/>
  </w:num>
  <w:num w:numId="13">
    <w:abstractNumId w:val="14"/>
  </w:num>
  <w:num w:numId="14">
    <w:abstractNumId w:val="4"/>
  </w:num>
  <w:num w:numId="15">
    <w:abstractNumId w:val="17"/>
  </w:num>
  <w:num w:numId="16">
    <w:abstractNumId w:val="12"/>
  </w:num>
  <w:num w:numId="17">
    <w:abstractNumId w:val="10"/>
  </w:num>
  <w:num w:numId="18">
    <w:abstractNumId w:val="31"/>
  </w:num>
  <w:num w:numId="19">
    <w:abstractNumId w:val="23"/>
  </w:num>
  <w:num w:numId="20">
    <w:abstractNumId w:val="19"/>
  </w:num>
  <w:num w:numId="21">
    <w:abstractNumId w:val="6"/>
  </w:num>
  <w:num w:numId="22">
    <w:abstractNumId w:val="13"/>
  </w:num>
  <w:num w:numId="23">
    <w:abstractNumId w:val="7"/>
  </w:num>
  <w:num w:numId="24">
    <w:abstractNumId w:val="28"/>
  </w:num>
  <w:num w:numId="25">
    <w:abstractNumId w:val="11"/>
  </w:num>
  <w:num w:numId="26">
    <w:abstractNumId w:val="26"/>
  </w:num>
  <w:num w:numId="27">
    <w:abstractNumId w:val="15"/>
  </w:num>
  <w:num w:numId="28">
    <w:abstractNumId w:val="3"/>
  </w:num>
  <w:num w:numId="29">
    <w:abstractNumId w:val="3"/>
    <w:lvlOverride w:ilvl="0">
      <w:startOverride w:val="1"/>
    </w:lvlOverride>
  </w:num>
  <w:num w:numId="30">
    <w:abstractNumId w:val="25"/>
  </w:num>
  <w:num w:numId="31">
    <w:abstractNumId w:val="32"/>
  </w:num>
  <w:num w:numId="32">
    <w:abstractNumId w:val="30"/>
  </w:num>
  <w:num w:numId="33">
    <w:abstractNumId w:val="33"/>
  </w:num>
  <w:num w:numId="34">
    <w:abstractNumId w:val="18"/>
  </w:num>
  <w:num w:numId="35">
    <w:abstractNumId w:val="21"/>
  </w:num>
  <w:num w:numId="36">
    <w:abstractNumId w:val="29"/>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hyphenationZone w:val="425"/>
  <w:drawingGridHorizontalSpacing w:val="120"/>
  <w:displayHorizontalDrawingGridEvery w:val="2"/>
  <w:characterSpacingControl w:val="doNotCompress"/>
  <w:hdrShapeDefaults>
    <o:shapedefaults v:ext="edit" spidmax="4098"/>
  </w:hdrShapeDefaults>
  <w:footnotePr>
    <w:footnote w:id="0"/>
    <w:footnote w:id="1"/>
  </w:footnotePr>
  <w:endnotePr>
    <w:endnote w:id="0"/>
    <w:endnote w:id="1"/>
  </w:endnotePr>
  <w:compat/>
  <w:rsids>
    <w:rsidRoot w:val="005C6DE2"/>
    <w:rsid w:val="00000167"/>
    <w:rsid w:val="00000B84"/>
    <w:rsid w:val="00000E12"/>
    <w:rsid w:val="00001381"/>
    <w:rsid w:val="000015D9"/>
    <w:rsid w:val="00001C7A"/>
    <w:rsid w:val="00001E4D"/>
    <w:rsid w:val="00001E78"/>
    <w:rsid w:val="00002452"/>
    <w:rsid w:val="000030DB"/>
    <w:rsid w:val="00003395"/>
    <w:rsid w:val="000039D3"/>
    <w:rsid w:val="0000407A"/>
    <w:rsid w:val="00004870"/>
    <w:rsid w:val="00005628"/>
    <w:rsid w:val="00006019"/>
    <w:rsid w:val="00006318"/>
    <w:rsid w:val="00006F68"/>
    <w:rsid w:val="00007722"/>
    <w:rsid w:val="0001051A"/>
    <w:rsid w:val="00011EFD"/>
    <w:rsid w:val="0001230D"/>
    <w:rsid w:val="00012533"/>
    <w:rsid w:val="00012BD1"/>
    <w:rsid w:val="00012DD3"/>
    <w:rsid w:val="000133CB"/>
    <w:rsid w:val="000137FE"/>
    <w:rsid w:val="00013E1A"/>
    <w:rsid w:val="0001490B"/>
    <w:rsid w:val="000158A5"/>
    <w:rsid w:val="00015D51"/>
    <w:rsid w:val="000168A4"/>
    <w:rsid w:val="000169BC"/>
    <w:rsid w:val="000172A8"/>
    <w:rsid w:val="00017E51"/>
    <w:rsid w:val="000213F5"/>
    <w:rsid w:val="000216A3"/>
    <w:rsid w:val="000229ED"/>
    <w:rsid w:val="00022BDD"/>
    <w:rsid w:val="00022E3F"/>
    <w:rsid w:val="00022E95"/>
    <w:rsid w:val="000231EF"/>
    <w:rsid w:val="000232E7"/>
    <w:rsid w:val="00023B5D"/>
    <w:rsid w:val="000245AF"/>
    <w:rsid w:val="0002472E"/>
    <w:rsid w:val="000247C3"/>
    <w:rsid w:val="000248FC"/>
    <w:rsid w:val="00024BBC"/>
    <w:rsid w:val="00024D6F"/>
    <w:rsid w:val="00024F94"/>
    <w:rsid w:val="00025B35"/>
    <w:rsid w:val="00025C51"/>
    <w:rsid w:val="00025FAC"/>
    <w:rsid w:val="00026193"/>
    <w:rsid w:val="00026B14"/>
    <w:rsid w:val="00026BC3"/>
    <w:rsid w:val="00026E7C"/>
    <w:rsid w:val="00027023"/>
    <w:rsid w:val="00027502"/>
    <w:rsid w:val="00027BE8"/>
    <w:rsid w:val="00027D2E"/>
    <w:rsid w:val="00030295"/>
    <w:rsid w:val="00031C79"/>
    <w:rsid w:val="00032117"/>
    <w:rsid w:val="00032664"/>
    <w:rsid w:val="000333DC"/>
    <w:rsid w:val="0003357A"/>
    <w:rsid w:val="00033B37"/>
    <w:rsid w:val="00034861"/>
    <w:rsid w:val="0003504C"/>
    <w:rsid w:val="00035C33"/>
    <w:rsid w:val="00035DBC"/>
    <w:rsid w:val="00035FF9"/>
    <w:rsid w:val="00036111"/>
    <w:rsid w:val="00036F92"/>
    <w:rsid w:val="000377C3"/>
    <w:rsid w:val="00037FD3"/>
    <w:rsid w:val="000400CD"/>
    <w:rsid w:val="00040795"/>
    <w:rsid w:val="00040AA0"/>
    <w:rsid w:val="00040B8C"/>
    <w:rsid w:val="00040DC6"/>
    <w:rsid w:val="000420DC"/>
    <w:rsid w:val="00042128"/>
    <w:rsid w:val="00042285"/>
    <w:rsid w:val="00042983"/>
    <w:rsid w:val="00042B32"/>
    <w:rsid w:val="0004323B"/>
    <w:rsid w:val="00043519"/>
    <w:rsid w:val="0004416D"/>
    <w:rsid w:val="000441DF"/>
    <w:rsid w:val="0004575D"/>
    <w:rsid w:val="00045A20"/>
    <w:rsid w:val="00045E64"/>
    <w:rsid w:val="000465FD"/>
    <w:rsid w:val="00046B62"/>
    <w:rsid w:val="00046DC1"/>
    <w:rsid w:val="000474AB"/>
    <w:rsid w:val="00047C4B"/>
    <w:rsid w:val="00047ECC"/>
    <w:rsid w:val="00050351"/>
    <w:rsid w:val="00050FBC"/>
    <w:rsid w:val="00051417"/>
    <w:rsid w:val="000514DB"/>
    <w:rsid w:val="00051EA0"/>
    <w:rsid w:val="000520C7"/>
    <w:rsid w:val="00052248"/>
    <w:rsid w:val="00052820"/>
    <w:rsid w:val="000528F0"/>
    <w:rsid w:val="0005438D"/>
    <w:rsid w:val="000546D0"/>
    <w:rsid w:val="0005482D"/>
    <w:rsid w:val="00055492"/>
    <w:rsid w:val="00055DAF"/>
    <w:rsid w:val="0005668C"/>
    <w:rsid w:val="00056B71"/>
    <w:rsid w:val="00057244"/>
    <w:rsid w:val="000574E9"/>
    <w:rsid w:val="00060476"/>
    <w:rsid w:val="000604F7"/>
    <w:rsid w:val="000612B0"/>
    <w:rsid w:val="0006169E"/>
    <w:rsid w:val="00061AE1"/>
    <w:rsid w:val="00061C24"/>
    <w:rsid w:val="00061CB6"/>
    <w:rsid w:val="000634C1"/>
    <w:rsid w:val="00063986"/>
    <w:rsid w:val="00063D14"/>
    <w:rsid w:val="00063D7E"/>
    <w:rsid w:val="00064298"/>
    <w:rsid w:val="00064568"/>
    <w:rsid w:val="000645F2"/>
    <w:rsid w:val="00064A1D"/>
    <w:rsid w:val="00065BEE"/>
    <w:rsid w:val="00065C68"/>
    <w:rsid w:val="000661E3"/>
    <w:rsid w:val="000662F9"/>
    <w:rsid w:val="00066B71"/>
    <w:rsid w:val="0006705F"/>
    <w:rsid w:val="0006778D"/>
    <w:rsid w:val="00067911"/>
    <w:rsid w:val="00067ADA"/>
    <w:rsid w:val="00067E15"/>
    <w:rsid w:val="00070D1C"/>
    <w:rsid w:val="0007167B"/>
    <w:rsid w:val="00071A74"/>
    <w:rsid w:val="00071E92"/>
    <w:rsid w:val="000726E6"/>
    <w:rsid w:val="00072942"/>
    <w:rsid w:val="00072E87"/>
    <w:rsid w:val="00072F61"/>
    <w:rsid w:val="000732E1"/>
    <w:rsid w:val="00073477"/>
    <w:rsid w:val="0007348D"/>
    <w:rsid w:val="00073807"/>
    <w:rsid w:val="000738B7"/>
    <w:rsid w:val="00074996"/>
    <w:rsid w:val="00074E85"/>
    <w:rsid w:val="00075443"/>
    <w:rsid w:val="000754A6"/>
    <w:rsid w:val="00075D9E"/>
    <w:rsid w:val="000760F1"/>
    <w:rsid w:val="0007665D"/>
    <w:rsid w:val="00076771"/>
    <w:rsid w:val="00076DA9"/>
    <w:rsid w:val="000776C1"/>
    <w:rsid w:val="00077D1F"/>
    <w:rsid w:val="000803EA"/>
    <w:rsid w:val="000811A6"/>
    <w:rsid w:val="000812C8"/>
    <w:rsid w:val="00081A18"/>
    <w:rsid w:val="00082A61"/>
    <w:rsid w:val="00083EAF"/>
    <w:rsid w:val="000846CC"/>
    <w:rsid w:val="0008505D"/>
    <w:rsid w:val="00085071"/>
    <w:rsid w:val="00085267"/>
    <w:rsid w:val="00086866"/>
    <w:rsid w:val="00086C78"/>
    <w:rsid w:val="0008703F"/>
    <w:rsid w:val="00087246"/>
    <w:rsid w:val="000878C2"/>
    <w:rsid w:val="00087BED"/>
    <w:rsid w:val="0009007A"/>
    <w:rsid w:val="0009027B"/>
    <w:rsid w:val="0009043E"/>
    <w:rsid w:val="0009060B"/>
    <w:rsid w:val="00091163"/>
    <w:rsid w:val="00092E00"/>
    <w:rsid w:val="000932DF"/>
    <w:rsid w:val="000946FB"/>
    <w:rsid w:val="00094758"/>
    <w:rsid w:val="00094D93"/>
    <w:rsid w:val="00094F2F"/>
    <w:rsid w:val="00095379"/>
    <w:rsid w:val="00095509"/>
    <w:rsid w:val="000A0917"/>
    <w:rsid w:val="000A0CDA"/>
    <w:rsid w:val="000A107A"/>
    <w:rsid w:val="000A1A0B"/>
    <w:rsid w:val="000A2998"/>
    <w:rsid w:val="000A31CA"/>
    <w:rsid w:val="000A32C8"/>
    <w:rsid w:val="000A48F8"/>
    <w:rsid w:val="000A6249"/>
    <w:rsid w:val="000A686F"/>
    <w:rsid w:val="000A6FD0"/>
    <w:rsid w:val="000A7F87"/>
    <w:rsid w:val="000B02D1"/>
    <w:rsid w:val="000B1029"/>
    <w:rsid w:val="000B245E"/>
    <w:rsid w:val="000B3185"/>
    <w:rsid w:val="000B3578"/>
    <w:rsid w:val="000B3651"/>
    <w:rsid w:val="000B39DD"/>
    <w:rsid w:val="000B411C"/>
    <w:rsid w:val="000B451A"/>
    <w:rsid w:val="000B45AC"/>
    <w:rsid w:val="000B4648"/>
    <w:rsid w:val="000B478F"/>
    <w:rsid w:val="000B48FE"/>
    <w:rsid w:val="000B5311"/>
    <w:rsid w:val="000B5315"/>
    <w:rsid w:val="000B5CEC"/>
    <w:rsid w:val="000B5DAD"/>
    <w:rsid w:val="000B6418"/>
    <w:rsid w:val="000B69DA"/>
    <w:rsid w:val="000B70F7"/>
    <w:rsid w:val="000B7627"/>
    <w:rsid w:val="000C0DF9"/>
    <w:rsid w:val="000C101C"/>
    <w:rsid w:val="000C187F"/>
    <w:rsid w:val="000C2932"/>
    <w:rsid w:val="000C4143"/>
    <w:rsid w:val="000C478C"/>
    <w:rsid w:val="000C4B13"/>
    <w:rsid w:val="000C623C"/>
    <w:rsid w:val="000C6495"/>
    <w:rsid w:val="000C675C"/>
    <w:rsid w:val="000C742A"/>
    <w:rsid w:val="000C7823"/>
    <w:rsid w:val="000C7B5B"/>
    <w:rsid w:val="000D0AD6"/>
    <w:rsid w:val="000D0C32"/>
    <w:rsid w:val="000D0CE9"/>
    <w:rsid w:val="000D102F"/>
    <w:rsid w:val="000D1745"/>
    <w:rsid w:val="000D2DD1"/>
    <w:rsid w:val="000D2FD6"/>
    <w:rsid w:val="000D384F"/>
    <w:rsid w:val="000D3FFC"/>
    <w:rsid w:val="000D45A0"/>
    <w:rsid w:val="000D4867"/>
    <w:rsid w:val="000D506B"/>
    <w:rsid w:val="000D5CD8"/>
    <w:rsid w:val="000D65DC"/>
    <w:rsid w:val="000D66EA"/>
    <w:rsid w:val="000D685D"/>
    <w:rsid w:val="000D7595"/>
    <w:rsid w:val="000D759A"/>
    <w:rsid w:val="000E0734"/>
    <w:rsid w:val="000E0F2F"/>
    <w:rsid w:val="000E1AB2"/>
    <w:rsid w:val="000E1E0A"/>
    <w:rsid w:val="000E2BB2"/>
    <w:rsid w:val="000E4060"/>
    <w:rsid w:val="000E460F"/>
    <w:rsid w:val="000E49C2"/>
    <w:rsid w:val="000E50BC"/>
    <w:rsid w:val="000E54F4"/>
    <w:rsid w:val="000E5E13"/>
    <w:rsid w:val="000E6D39"/>
    <w:rsid w:val="000E6F74"/>
    <w:rsid w:val="000E7015"/>
    <w:rsid w:val="000E7092"/>
    <w:rsid w:val="000E7C3E"/>
    <w:rsid w:val="000E7D75"/>
    <w:rsid w:val="000E7DDA"/>
    <w:rsid w:val="000E7FC5"/>
    <w:rsid w:val="000F02B1"/>
    <w:rsid w:val="000F02D4"/>
    <w:rsid w:val="000F02F7"/>
    <w:rsid w:val="000F05A9"/>
    <w:rsid w:val="000F1EE1"/>
    <w:rsid w:val="000F1F8C"/>
    <w:rsid w:val="000F1FA3"/>
    <w:rsid w:val="000F24B2"/>
    <w:rsid w:val="000F26CF"/>
    <w:rsid w:val="000F2BDC"/>
    <w:rsid w:val="000F2EA5"/>
    <w:rsid w:val="000F3431"/>
    <w:rsid w:val="000F3B5F"/>
    <w:rsid w:val="000F54D7"/>
    <w:rsid w:val="000F5C0D"/>
    <w:rsid w:val="000F719E"/>
    <w:rsid w:val="000F7604"/>
    <w:rsid w:val="000F760A"/>
    <w:rsid w:val="000F79E9"/>
    <w:rsid w:val="001012A2"/>
    <w:rsid w:val="00102105"/>
    <w:rsid w:val="0010332E"/>
    <w:rsid w:val="0010350C"/>
    <w:rsid w:val="0010352E"/>
    <w:rsid w:val="00103CC3"/>
    <w:rsid w:val="00103FF4"/>
    <w:rsid w:val="00104F24"/>
    <w:rsid w:val="001054F2"/>
    <w:rsid w:val="00105989"/>
    <w:rsid w:val="00105AF0"/>
    <w:rsid w:val="00106EC3"/>
    <w:rsid w:val="00107743"/>
    <w:rsid w:val="00107A4C"/>
    <w:rsid w:val="00110780"/>
    <w:rsid w:val="001107C7"/>
    <w:rsid w:val="001122C6"/>
    <w:rsid w:val="001125F7"/>
    <w:rsid w:val="00112FB9"/>
    <w:rsid w:val="0011310E"/>
    <w:rsid w:val="00113666"/>
    <w:rsid w:val="001136F1"/>
    <w:rsid w:val="001156DB"/>
    <w:rsid w:val="001165DE"/>
    <w:rsid w:val="00116BFF"/>
    <w:rsid w:val="00117877"/>
    <w:rsid w:val="00117891"/>
    <w:rsid w:val="00117CD6"/>
    <w:rsid w:val="001205A6"/>
    <w:rsid w:val="0012076F"/>
    <w:rsid w:val="00120C3B"/>
    <w:rsid w:val="00121C8D"/>
    <w:rsid w:val="001221B2"/>
    <w:rsid w:val="00122346"/>
    <w:rsid w:val="001223CF"/>
    <w:rsid w:val="00122B90"/>
    <w:rsid w:val="00122C7C"/>
    <w:rsid w:val="00123E6A"/>
    <w:rsid w:val="0012449D"/>
    <w:rsid w:val="00125A58"/>
    <w:rsid w:val="001262A9"/>
    <w:rsid w:val="001279FA"/>
    <w:rsid w:val="00127F8F"/>
    <w:rsid w:val="00130500"/>
    <w:rsid w:val="00130714"/>
    <w:rsid w:val="00130AF8"/>
    <w:rsid w:val="00130AFA"/>
    <w:rsid w:val="001314DF"/>
    <w:rsid w:val="0013166B"/>
    <w:rsid w:val="00131A58"/>
    <w:rsid w:val="0013538D"/>
    <w:rsid w:val="0013588A"/>
    <w:rsid w:val="00136A01"/>
    <w:rsid w:val="00137DB8"/>
    <w:rsid w:val="00140329"/>
    <w:rsid w:val="00140372"/>
    <w:rsid w:val="00140656"/>
    <w:rsid w:val="0014095C"/>
    <w:rsid w:val="00140A62"/>
    <w:rsid w:val="001425EC"/>
    <w:rsid w:val="001427C1"/>
    <w:rsid w:val="0014293D"/>
    <w:rsid w:val="0014295F"/>
    <w:rsid w:val="00142A50"/>
    <w:rsid w:val="001431BE"/>
    <w:rsid w:val="0014332B"/>
    <w:rsid w:val="0014389D"/>
    <w:rsid w:val="00143995"/>
    <w:rsid w:val="00143DB7"/>
    <w:rsid w:val="00144B7A"/>
    <w:rsid w:val="00145358"/>
    <w:rsid w:val="00145D1B"/>
    <w:rsid w:val="00146866"/>
    <w:rsid w:val="001468B4"/>
    <w:rsid w:val="00146F01"/>
    <w:rsid w:val="00147675"/>
    <w:rsid w:val="00150B13"/>
    <w:rsid w:val="00151033"/>
    <w:rsid w:val="0015163F"/>
    <w:rsid w:val="001519A9"/>
    <w:rsid w:val="00152780"/>
    <w:rsid w:val="00152B2F"/>
    <w:rsid w:val="00153616"/>
    <w:rsid w:val="0015378A"/>
    <w:rsid w:val="001541F3"/>
    <w:rsid w:val="00155B8A"/>
    <w:rsid w:val="00160719"/>
    <w:rsid w:val="00160964"/>
    <w:rsid w:val="00160D6A"/>
    <w:rsid w:val="00161237"/>
    <w:rsid w:val="0016173B"/>
    <w:rsid w:val="00161EE1"/>
    <w:rsid w:val="00161F8D"/>
    <w:rsid w:val="00162032"/>
    <w:rsid w:val="001624EA"/>
    <w:rsid w:val="00162624"/>
    <w:rsid w:val="0016303B"/>
    <w:rsid w:val="00163255"/>
    <w:rsid w:val="00165112"/>
    <w:rsid w:val="00165570"/>
    <w:rsid w:val="00165916"/>
    <w:rsid w:val="001659EC"/>
    <w:rsid w:val="00165B5D"/>
    <w:rsid w:val="00165E90"/>
    <w:rsid w:val="00166474"/>
    <w:rsid w:val="0016649C"/>
    <w:rsid w:val="00166E18"/>
    <w:rsid w:val="00166EB4"/>
    <w:rsid w:val="00167252"/>
    <w:rsid w:val="00167D4E"/>
    <w:rsid w:val="00170377"/>
    <w:rsid w:val="00170E54"/>
    <w:rsid w:val="0017147C"/>
    <w:rsid w:val="00171854"/>
    <w:rsid w:val="00171887"/>
    <w:rsid w:val="00171AD4"/>
    <w:rsid w:val="00171EF5"/>
    <w:rsid w:val="00171F34"/>
    <w:rsid w:val="0017258A"/>
    <w:rsid w:val="001738C2"/>
    <w:rsid w:val="00173D7F"/>
    <w:rsid w:val="00174647"/>
    <w:rsid w:val="001749D4"/>
    <w:rsid w:val="00174F7C"/>
    <w:rsid w:val="00175029"/>
    <w:rsid w:val="00175D7C"/>
    <w:rsid w:val="0017638F"/>
    <w:rsid w:val="00176967"/>
    <w:rsid w:val="00176BB1"/>
    <w:rsid w:val="00176E5E"/>
    <w:rsid w:val="00177C1F"/>
    <w:rsid w:val="001803D9"/>
    <w:rsid w:val="00182242"/>
    <w:rsid w:val="00182C53"/>
    <w:rsid w:val="00182C7E"/>
    <w:rsid w:val="00182CBD"/>
    <w:rsid w:val="00182F9B"/>
    <w:rsid w:val="00184342"/>
    <w:rsid w:val="0018527D"/>
    <w:rsid w:val="0018604C"/>
    <w:rsid w:val="00187578"/>
    <w:rsid w:val="001875C6"/>
    <w:rsid w:val="00187A35"/>
    <w:rsid w:val="00190CBA"/>
    <w:rsid w:val="0019118B"/>
    <w:rsid w:val="0019202B"/>
    <w:rsid w:val="00192079"/>
    <w:rsid w:val="00192142"/>
    <w:rsid w:val="0019281F"/>
    <w:rsid w:val="0019296C"/>
    <w:rsid w:val="00192E4F"/>
    <w:rsid w:val="00194353"/>
    <w:rsid w:val="001945CF"/>
    <w:rsid w:val="00196114"/>
    <w:rsid w:val="0019635B"/>
    <w:rsid w:val="00196754"/>
    <w:rsid w:val="001975FF"/>
    <w:rsid w:val="00197809"/>
    <w:rsid w:val="001978C9"/>
    <w:rsid w:val="00197F9C"/>
    <w:rsid w:val="001A09C2"/>
    <w:rsid w:val="001A1421"/>
    <w:rsid w:val="001A14B9"/>
    <w:rsid w:val="001A14CA"/>
    <w:rsid w:val="001A1503"/>
    <w:rsid w:val="001A15A0"/>
    <w:rsid w:val="001A1915"/>
    <w:rsid w:val="001A2004"/>
    <w:rsid w:val="001A2514"/>
    <w:rsid w:val="001A2806"/>
    <w:rsid w:val="001A2B72"/>
    <w:rsid w:val="001A3743"/>
    <w:rsid w:val="001A3FC1"/>
    <w:rsid w:val="001A4853"/>
    <w:rsid w:val="001A4C1A"/>
    <w:rsid w:val="001A4D46"/>
    <w:rsid w:val="001A4E4E"/>
    <w:rsid w:val="001A51E2"/>
    <w:rsid w:val="001A603D"/>
    <w:rsid w:val="001A6B1A"/>
    <w:rsid w:val="001A780B"/>
    <w:rsid w:val="001B0944"/>
    <w:rsid w:val="001B1017"/>
    <w:rsid w:val="001B1618"/>
    <w:rsid w:val="001B1CAA"/>
    <w:rsid w:val="001B1E97"/>
    <w:rsid w:val="001B1F10"/>
    <w:rsid w:val="001B20AB"/>
    <w:rsid w:val="001B2233"/>
    <w:rsid w:val="001B2F9E"/>
    <w:rsid w:val="001B33F3"/>
    <w:rsid w:val="001B4BFF"/>
    <w:rsid w:val="001B4ED8"/>
    <w:rsid w:val="001B60F0"/>
    <w:rsid w:val="001B6EAA"/>
    <w:rsid w:val="001B6F71"/>
    <w:rsid w:val="001B7156"/>
    <w:rsid w:val="001B7298"/>
    <w:rsid w:val="001B74F2"/>
    <w:rsid w:val="001C079E"/>
    <w:rsid w:val="001C09DA"/>
    <w:rsid w:val="001C0BCE"/>
    <w:rsid w:val="001C213E"/>
    <w:rsid w:val="001C260B"/>
    <w:rsid w:val="001C2B81"/>
    <w:rsid w:val="001C2EBF"/>
    <w:rsid w:val="001C357D"/>
    <w:rsid w:val="001C3858"/>
    <w:rsid w:val="001C4E38"/>
    <w:rsid w:val="001C5D22"/>
    <w:rsid w:val="001C5F33"/>
    <w:rsid w:val="001C6204"/>
    <w:rsid w:val="001C6398"/>
    <w:rsid w:val="001C661B"/>
    <w:rsid w:val="001C6735"/>
    <w:rsid w:val="001C67A6"/>
    <w:rsid w:val="001C7068"/>
    <w:rsid w:val="001C7233"/>
    <w:rsid w:val="001C74E1"/>
    <w:rsid w:val="001C752F"/>
    <w:rsid w:val="001C7B8D"/>
    <w:rsid w:val="001C7C03"/>
    <w:rsid w:val="001C7C09"/>
    <w:rsid w:val="001D0211"/>
    <w:rsid w:val="001D0CEE"/>
    <w:rsid w:val="001D10CA"/>
    <w:rsid w:val="001D18E4"/>
    <w:rsid w:val="001D194E"/>
    <w:rsid w:val="001D1A99"/>
    <w:rsid w:val="001D290E"/>
    <w:rsid w:val="001D2A30"/>
    <w:rsid w:val="001D2D40"/>
    <w:rsid w:val="001D2DC3"/>
    <w:rsid w:val="001D340D"/>
    <w:rsid w:val="001D4DA2"/>
    <w:rsid w:val="001D5A62"/>
    <w:rsid w:val="001D5D3C"/>
    <w:rsid w:val="001D6046"/>
    <w:rsid w:val="001D6510"/>
    <w:rsid w:val="001D7073"/>
    <w:rsid w:val="001D73C6"/>
    <w:rsid w:val="001D7C4B"/>
    <w:rsid w:val="001E0049"/>
    <w:rsid w:val="001E0FEA"/>
    <w:rsid w:val="001E2252"/>
    <w:rsid w:val="001E225D"/>
    <w:rsid w:val="001E2B4A"/>
    <w:rsid w:val="001E3982"/>
    <w:rsid w:val="001E3FF5"/>
    <w:rsid w:val="001E53A9"/>
    <w:rsid w:val="001E5428"/>
    <w:rsid w:val="001E6B30"/>
    <w:rsid w:val="001E72E6"/>
    <w:rsid w:val="001E7C05"/>
    <w:rsid w:val="001F05EB"/>
    <w:rsid w:val="001F0E0A"/>
    <w:rsid w:val="001F157D"/>
    <w:rsid w:val="001F1E57"/>
    <w:rsid w:val="001F1E64"/>
    <w:rsid w:val="001F1FFE"/>
    <w:rsid w:val="001F2104"/>
    <w:rsid w:val="001F21CA"/>
    <w:rsid w:val="001F2435"/>
    <w:rsid w:val="001F26F7"/>
    <w:rsid w:val="001F2D3D"/>
    <w:rsid w:val="001F3220"/>
    <w:rsid w:val="001F351A"/>
    <w:rsid w:val="001F3850"/>
    <w:rsid w:val="001F4316"/>
    <w:rsid w:val="001F45ED"/>
    <w:rsid w:val="001F6237"/>
    <w:rsid w:val="001F70F0"/>
    <w:rsid w:val="001F7A1A"/>
    <w:rsid w:val="001F7EB9"/>
    <w:rsid w:val="001F7F81"/>
    <w:rsid w:val="00200E89"/>
    <w:rsid w:val="002018E6"/>
    <w:rsid w:val="00202262"/>
    <w:rsid w:val="002031CA"/>
    <w:rsid w:val="00203CDC"/>
    <w:rsid w:val="002046A4"/>
    <w:rsid w:val="00204B5F"/>
    <w:rsid w:val="00204D7E"/>
    <w:rsid w:val="0020553B"/>
    <w:rsid w:val="00205628"/>
    <w:rsid w:val="00206249"/>
    <w:rsid w:val="0020685A"/>
    <w:rsid w:val="00206AAB"/>
    <w:rsid w:val="00206EA5"/>
    <w:rsid w:val="0020722B"/>
    <w:rsid w:val="00207343"/>
    <w:rsid w:val="00210FAB"/>
    <w:rsid w:val="00211216"/>
    <w:rsid w:val="0021141E"/>
    <w:rsid w:val="00211563"/>
    <w:rsid w:val="0021163F"/>
    <w:rsid w:val="00211B86"/>
    <w:rsid w:val="00211DD3"/>
    <w:rsid w:val="00211FBC"/>
    <w:rsid w:val="00212107"/>
    <w:rsid w:val="0021265A"/>
    <w:rsid w:val="00212D96"/>
    <w:rsid w:val="00212F38"/>
    <w:rsid w:val="00213C4D"/>
    <w:rsid w:val="00213EC4"/>
    <w:rsid w:val="00213F7F"/>
    <w:rsid w:val="002148C0"/>
    <w:rsid w:val="00214975"/>
    <w:rsid w:val="002149BE"/>
    <w:rsid w:val="00215029"/>
    <w:rsid w:val="0021701E"/>
    <w:rsid w:val="0021751E"/>
    <w:rsid w:val="00220BFF"/>
    <w:rsid w:val="0022110D"/>
    <w:rsid w:val="00222082"/>
    <w:rsid w:val="00223623"/>
    <w:rsid w:val="0022497F"/>
    <w:rsid w:val="00224A92"/>
    <w:rsid w:val="00224F99"/>
    <w:rsid w:val="002253BD"/>
    <w:rsid w:val="00225480"/>
    <w:rsid w:val="00225655"/>
    <w:rsid w:val="002256C7"/>
    <w:rsid w:val="00225A15"/>
    <w:rsid w:val="00225C5D"/>
    <w:rsid w:val="00226DB3"/>
    <w:rsid w:val="00226ECC"/>
    <w:rsid w:val="00226F4B"/>
    <w:rsid w:val="002271E4"/>
    <w:rsid w:val="00227BF6"/>
    <w:rsid w:val="002307F5"/>
    <w:rsid w:val="00230E45"/>
    <w:rsid w:val="00231D4A"/>
    <w:rsid w:val="002328E3"/>
    <w:rsid w:val="00232DEF"/>
    <w:rsid w:val="00232EB4"/>
    <w:rsid w:val="0023361A"/>
    <w:rsid w:val="002336FE"/>
    <w:rsid w:val="00233988"/>
    <w:rsid w:val="00233A3E"/>
    <w:rsid w:val="00233FC9"/>
    <w:rsid w:val="002343A8"/>
    <w:rsid w:val="00235278"/>
    <w:rsid w:val="00235955"/>
    <w:rsid w:val="00235B46"/>
    <w:rsid w:val="00235FB7"/>
    <w:rsid w:val="00236C51"/>
    <w:rsid w:val="00237368"/>
    <w:rsid w:val="00237659"/>
    <w:rsid w:val="00237904"/>
    <w:rsid w:val="00237964"/>
    <w:rsid w:val="0024010A"/>
    <w:rsid w:val="0024060B"/>
    <w:rsid w:val="002406A8"/>
    <w:rsid w:val="00240896"/>
    <w:rsid w:val="00240E12"/>
    <w:rsid w:val="00241BE7"/>
    <w:rsid w:val="0024235D"/>
    <w:rsid w:val="002426E7"/>
    <w:rsid w:val="0024294C"/>
    <w:rsid w:val="00243AC6"/>
    <w:rsid w:val="00243E55"/>
    <w:rsid w:val="00244420"/>
    <w:rsid w:val="0024443E"/>
    <w:rsid w:val="00244DFB"/>
    <w:rsid w:val="00244FE6"/>
    <w:rsid w:val="00245515"/>
    <w:rsid w:val="00245C70"/>
    <w:rsid w:val="00246635"/>
    <w:rsid w:val="00246C01"/>
    <w:rsid w:val="00246CC3"/>
    <w:rsid w:val="00246D4A"/>
    <w:rsid w:val="00247EAA"/>
    <w:rsid w:val="0025031B"/>
    <w:rsid w:val="00250363"/>
    <w:rsid w:val="00250604"/>
    <w:rsid w:val="00250A5D"/>
    <w:rsid w:val="00251233"/>
    <w:rsid w:val="00251594"/>
    <w:rsid w:val="002515AE"/>
    <w:rsid w:val="00251C85"/>
    <w:rsid w:val="00252194"/>
    <w:rsid w:val="00252706"/>
    <w:rsid w:val="0025274E"/>
    <w:rsid w:val="002530DF"/>
    <w:rsid w:val="002531E1"/>
    <w:rsid w:val="00254851"/>
    <w:rsid w:val="002548BE"/>
    <w:rsid w:val="00254ADF"/>
    <w:rsid w:val="002555AA"/>
    <w:rsid w:val="00255B25"/>
    <w:rsid w:val="00255D0B"/>
    <w:rsid w:val="00255E71"/>
    <w:rsid w:val="00256529"/>
    <w:rsid w:val="00257653"/>
    <w:rsid w:val="00257876"/>
    <w:rsid w:val="00257BB4"/>
    <w:rsid w:val="00257FB5"/>
    <w:rsid w:val="002600C6"/>
    <w:rsid w:val="002605D3"/>
    <w:rsid w:val="002608C8"/>
    <w:rsid w:val="00260FCC"/>
    <w:rsid w:val="0026138E"/>
    <w:rsid w:val="002615CA"/>
    <w:rsid w:val="00261825"/>
    <w:rsid w:val="002622D4"/>
    <w:rsid w:val="00263E16"/>
    <w:rsid w:val="00264272"/>
    <w:rsid w:val="00264E92"/>
    <w:rsid w:val="002657AB"/>
    <w:rsid w:val="002663FA"/>
    <w:rsid w:val="00270BD3"/>
    <w:rsid w:val="00270C4F"/>
    <w:rsid w:val="00270F08"/>
    <w:rsid w:val="00270F23"/>
    <w:rsid w:val="00271B7B"/>
    <w:rsid w:val="00271D88"/>
    <w:rsid w:val="00272657"/>
    <w:rsid w:val="00273833"/>
    <w:rsid w:val="00276170"/>
    <w:rsid w:val="0027643F"/>
    <w:rsid w:val="00277829"/>
    <w:rsid w:val="002809BD"/>
    <w:rsid w:val="00280F79"/>
    <w:rsid w:val="00281418"/>
    <w:rsid w:val="00281D1A"/>
    <w:rsid w:val="0028238E"/>
    <w:rsid w:val="00282994"/>
    <w:rsid w:val="0028390F"/>
    <w:rsid w:val="002839B8"/>
    <w:rsid w:val="002842F2"/>
    <w:rsid w:val="0028455A"/>
    <w:rsid w:val="00284629"/>
    <w:rsid w:val="00284824"/>
    <w:rsid w:val="00284C0B"/>
    <w:rsid w:val="00284F1D"/>
    <w:rsid w:val="00285299"/>
    <w:rsid w:val="002864D9"/>
    <w:rsid w:val="00286586"/>
    <w:rsid w:val="00286BD1"/>
    <w:rsid w:val="002873C8"/>
    <w:rsid w:val="00287652"/>
    <w:rsid w:val="0028785D"/>
    <w:rsid w:val="00287F72"/>
    <w:rsid w:val="00290365"/>
    <w:rsid w:val="00290848"/>
    <w:rsid w:val="002911A1"/>
    <w:rsid w:val="00291E5A"/>
    <w:rsid w:val="0029295F"/>
    <w:rsid w:val="00293148"/>
    <w:rsid w:val="00294025"/>
    <w:rsid w:val="0029463D"/>
    <w:rsid w:val="00294A62"/>
    <w:rsid w:val="0029522C"/>
    <w:rsid w:val="002955C1"/>
    <w:rsid w:val="002957F5"/>
    <w:rsid w:val="00295807"/>
    <w:rsid w:val="002962EF"/>
    <w:rsid w:val="00296B3C"/>
    <w:rsid w:val="00296B78"/>
    <w:rsid w:val="00296F9F"/>
    <w:rsid w:val="00297715"/>
    <w:rsid w:val="00297E88"/>
    <w:rsid w:val="002A06FC"/>
    <w:rsid w:val="002A084D"/>
    <w:rsid w:val="002A1415"/>
    <w:rsid w:val="002A2684"/>
    <w:rsid w:val="002A2C43"/>
    <w:rsid w:val="002A33F4"/>
    <w:rsid w:val="002A4CD8"/>
    <w:rsid w:val="002A50B0"/>
    <w:rsid w:val="002A5466"/>
    <w:rsid w:val="002A5657"/>
    <w:rsid w:val="002A5B62"/>
    <w:rsid w:val="002A617B"/>
    <w:rsid w:val="002A64B8"/>
    <w:rsid w:val="002A68FC"/>
    <w:rsid w:val="002A6B6B"/>
    <w:rsid w:val="002A7179"/>
    <w:rsid w:val="002A7483"/>
    <w:rsid w:val="002A74B6"/>
    <w:rsid w:val="002A7B68"/>
    <w:rsid w:val="002A7B9C"/>
    <w:rsid w:val="002B0160"/>
    <w:rsid w:val="002B1A74"/>
    <w:rsid w:val="002B1BE3"/>
    <w:rsid w:val="002B2597"/>
    <w:rsid w:val="002B2E0B"/>
    <w:rsid w:val="002B31C2"/>
    <w:rsid w:val="002B35E6"/>
    <w:rsid w:val="002B465C"/>
    <w:rsid w:val="002B5207"/>
    <w:rsid w:val="002B5271"/>
    <w:rsid w:val="002B52DD"/>
    <w:rsid w:val="002B591F"/>
    <w:rsid w:val="002B6F19"/>
    <w:rsid w:val="002B701F"/>
    <w:rsid w:val="002B7195"/>
    <w:rsid w:val="002B7925"/>
    <w:rsid w:val="002C00D9"/>
    <w:rsid w:val="002C0DDC"/>
    <w:rsid w:val="002C0F6A"/>
    <w:rsid w:val="002C12A1"/>
    <w:rsid w:val="002C1457"/>
    <w:rsid w:val="002C2BDA"/>
    <w:rsid w:val="002C59DD"/>
    <w:rsid w:val="002C605B"/>
    <w:rsid w:val="002C766E"/>
    <w:rsid w:val="002C7C74"/>
    <w:rsid w:val="002C7F1D"/>
    <w:rsid w:val="002C7F85"/>
    <w:rsid w:val="002D0B62"/>
    <w:rsid w:val="002D0B83"/>
    <w:rsid w:val="002D0FAD"/>
    <w:rsid w:val="002D1428"/>
    <w:rsid w:val="002D19AB"/>
    <w:rsid w:val="002D2027"/>
    <w:rsid w:val="002D3216"/>
    <w:rsid w:val="002D36B4"/>
    <w:rsid w:val="002D3E43"/>
    <w:rsid w:val="002D4337"/>
    <w:rsid w:val="002D4385"/>
    <w:rsid w:val="002D47DA"/>
    <w:rsid w:val="002D4990"/>
    <w:rsid w:val="002D5DA2"/>
    <w:rsid w:val="002D6286"/>
    <w:rsid w:val="002D7533"/>
    <w:rsid w:val="002D7689"/>
    <w:rsid w:val="002D7D7F"/>
    <w:rsid w:val="002E0A6E"/>
    <w:rsid w:val="002E1007"/>
    <w:rsid w:val="002E148E"/>
    <w:rsid w:val="002E2373"/>
    <w:rsid w:val="002E2F60"/>
    <w:rsid w:val="002E2FC0"/>
    <w:rsid w:val="002E3A97"/>
    <w:rsid w:val="002E3D90"/>
    <w:rsid w:val="002E5CF9"/>
    <w:rsid w:val="002E6103"/>
    <w:rsid w:val="002E6649"/>
    <w:rsid w:val="002E66BF"/>
    <w:rsid w:val="002E691F"/>
    <w:rsid w:val="002E69F1"/>
    <w:rsid w:val="002E7E75"/>
    <w:rsid w:val="002F01FB"/>
    <w:rsid w:val="002F0241"/>
    <w:rsid w:val="002F0595"/>
    <w:rsid w:val="002F0831"/>
    <w:rsid w:val="002F0875"/>
    <w:rsid w:val="002F0DA8"/>
    <w:rsid w:val="002F1601"/>
    <w:rsid w:val="002F1E26"/>
    <w:rsid w:val="002F2311"/>
    <w:rsid w:val="002F2E32"/>
    <w:rsid w:val="002F3580"/>
    <w:rsid w:val="002F422B"/>
    <w:rsid w:val="002F4A68"/>
    <w:rsid w:val="002F4B70"/>
    <w:rsid w:val="002F4F8C"/>
    <w:rsid w:val="002F5057"/>
    <w:rsid w:val="002F55F7"/>
    <w:rsid w:val="002F5720"/>
    <w:rsid w:val="002F5A76"/>
    <w:rsid w:val="002F5B3F"/>
    <w:rsid w:val="002F5C38"/>
    <w:rsid w:val="002F6069"/>
    <w:rsid w:val="002F70CB"/>
    <w:rsid w:val="002F7266"/>
    <w:rsid w:val="002F7898"/>
    <w:rsid w:val="002F7BB8"/>
    <w:rsid w:val="0030005B"/>
    <w:rsid w:val="00300776"/>
    <w:rsid w:val="00300E4D"/>
    <w:rsid w:val="00301E36"/>
    <w:rsid w:val="0030205C"/>
    <w:rsid w:val="0030211E"/>
    <w:rsid w:val="00303193"/>
    <w:rsid w:val="003041F8"/>
    <w:rsid w:val="00304981"/>
    <w:rsid w:val="00304B32"/>
    <w:rsid w:val="00305053"/>
    <w:rsid w:val="00305086"/>
    <w:rsid w:val="00305563"/>
    <w:rsid w:val="00305EB7"/>
    <w:rsid w:val="00306EF7"/>
    <w:rsid w:val="00307168"/>
    <w:rsid w:val="003072DD"/>
    <w:rsid w:val="00307343"/>
    <w:rsid w:val="00307449"/>
    <w:rsid w:val="003075E2"/>
    <w:rsid w:val="0031018D"/>
    <w:rsid w:val="00310CD6"/>
    <w:rsid w:val="003112EF"/>
    <w:rsid w:val="00311814"/>
    <w:rsid w:val="00311D93"/>
    <w:rsid w:val="00312676"/>
    <w:rsid w:val="00312FAE"/>
    <w:rsid w:val="00313B77"/>
    <w:rsid w:val="00313CBF"/>
    <w:rsid w:val="003141A5"/>
    <w:rsid w:val="00314525"/>
    <w:rsid w:val="0031534D"/>
    <w:rsid w:val="0031539E"/>
    <w:rsid w:val="0031603A"/>
    <w:rsid w:val="003166E8"/>
    <w:rsid w:val="00316868"/>
    <w:rsid w:val="00317199"/>
    <w:rsid w:val="0031752F"/>
    <w:rsid w:val="003201C7"/>
    <w:rsid w:val="0032081D"/>
    <w:rsid w:val="00320A5B"/>
    <w:rsid w:val="00320EA9"/>
    <w:rsid w:val="00320F61"/>
    <w:rsid w:val="0032121C"/>
    <w:rsid w:val="0032124F"/>
    <w:rsid w:val="0032198F"/>
    <w:rsid w:val="00322287"/>
    <w:rsid w:val="0032251F"/>
    <w:rsid w:val="00322B8E"/>
    <w:rsid w:val="00322FC6"/>
    <w:rsid w:val="00322FD0"/>
    <w:rsid w:val="00323C58"/>
    <w:rsid w:val="00323FB8"/>
    <w:rsid w:val="003246FB"/>
    <w:rsid w:val="00324C18"/>
    <w:rsid w:val="00325969"/>
    <w:rsid w:val="003259AF"/>
    <w:rsid w:val="0032624D"/>
    <w:rsid w:val="00326485"/>
    <w:rsid w:val="00326570"/>
    <w:rsid w:val="003270E0"/>
    <w:rsid w:val="00327A73"/>
    <w:rsid w:val="00327ACE"/>
    <w:rsid w:val="00327F45"/>
    <w:rsid w:val="00330894"/>
    <w:rsid w:val="00330E79"/>
    <w:rsid w:val="003312B3"/>
    <w:rsid w:val="00332D97"/>
    <w:rsid w:val="00333634"/>
    <w:rsid w:val="00333F03"/>
    <w:rsid w:val="00335248"/>
    <w:rsid w:val="00335251"/>
    <w:rsid w:val="00335572"/>
    <w:rsid w:val="00335888"/>
    <w:rsid w:val="003358D0"/>
    <w:rsid w:val="00335FB4"/>
    <w:rsid w:val="003368EA"/>
    <w:rsid w:val="00337382"/>
    <w:rsid w:val="003375AF"/>
    <w:rsid w:val="00337681"/>
    <w:rsid w:val="003376CF"/>
    <w:rsid w:val="003400CC"/>
    <w:rsid w:val="0034044F"/>
    <w:rsid w:val="00341AA3"/>
    <w:rsid w:val="0034268C"/>
    <w:rsid w:val="00342801"/>
    <w:rsid w:val="00342AEF"/>
    <w:rsid w:val="00342EEA"/>
    <w:rsid w:val="00342F10"/>
    <w:rsid w:val="00342F4E"/>
    <w:rsid w:val="003438E3"/>
    <w:rsid w:val="00343B9B"/>
    <w:rsid w:val="00345A07"/>
    <w:rsid w:val="00345AE1"/>
    <w:rsid w:val="00345C5A"/>
    <w:rsid w:val="00346046"/>
    <w:rsid w:val="003475CC"/>
    <w:rsid w:val="003500A0"/>
    <w:rsid w:val="00350148"/>
    <w:rsid w:val="003502D1"/>
    <w:rsid w:val="00351720"/>
    <w:rsid w:val="003528E3"/>
    <w:rsid w:val="00352B97"/>
    <w:rsid w:val="00353F74"/>
    <w:rsid w:val="003543C5"/>
    <w:rsid w:val="00355214"/>
    <w:rsid w:val="0035559E"/>
    <w:rsid w:val="003560AF"/>
    <w:rsid w:val="00356833"/>
    <w:rsid w:val="00356D45"/>
    <w:rsid w:val="00356F1A"/>
    <w:rsid w:val="0035711A"/>
    <w:rsid w:val="0035716E"/>
    <w:rsid w:val="00357B7F"/>
    <w:rsid w:val="00357C19"/>
    <w:rsid w:val="0036028A"/>
    <w:rsid w:val="00360627"/>
    <w:rsid w:val="00360E7E"/>
    <w:rsid w:val="00362710"/>
    <w:rsid w:val="00362792"/>
    <w:rsid w:val="00362F1C"/>
    <w:rsid w:val="00363053"/>
    <w:rsid w:val="00365336"/>
    <w:rsid w:val="003668CF"/>
    <w:rsid w:val="00366E63"/>
    <w:rsid w:val="00367302"/>
    <w:rsid w:val="003700E0"/>
    <w:rsid w:val="003701D5"/>
    <w:rsid w:val="00370293"/>
    <w:rsid w:val="00370369"/>
    <w:rsid w:val="0037095A"/>
    <w:rsid w:val="00370AB1"/>
    <w:rsid w:val="00371729"/>
    <w:rsid w:val="00371FCA"/>
    <w:rsid w:val="00372DEB"/>
    <w:rsid w:val="00372FF5"/>
    <w:rsid w:val="00373018"/>
    <w:rsid w:val="0037336D"/>
    <w:rsid w:val="003742A3"/>
    <w:rsid w:val="00374391"/>
    <w:rsid w:val="00375AA4"/>
    <w:rsid w:val="00376BCD"/>
    <w:rsid w:val="0037703B"/>
    <w:rsid w:val="00377609"/>
    <w:rsid w:val="00377A6E"/>
    <w:rsid w:val="00377F75"/>
    <w:rsid w:val="00380692"/>
    <w:rsid w:val="00380D44"/>
    <w:rsid w:val="003812F8"/>
    <w:rsid w:val="00381790"/>
    <w:rsid w:val="00382CC4"/>
    <w:rsid w:val="00383F14"/>
    <w:rsid w:val="00384194"/>
    <w:rsid w:val="003853D4"/>
    <w:rsid w:val="003857A9"/>
    <w:rsid w:val="00385AC3"/>
    <w:rsid w:val="00386280"/>
    <w:rsid w:val="003864D6"/>
    <w:rsid w:val="003868C8"/>
    <w:rsid w:val="00386986"/>
    <w:rsid w:val="0038715E"/>
    <w:rsid w:val="0038744D"/>
    <w:rsid w:val="00387950"/>
    <w:rsid w:val="00387AAB"/>
    <w:rsid w:val="00387B1E"/>
    <w:rsid w:val="003908E5"/>
    <w:rsid w:val="0039110F"/>
    <w:rsid w:val="0039309D"/>
    <w:rsid w:val="003935C2"/>
    <w:rsid w:val="003936F8"/>
    <w:rsid w:val="00393AC1"/>
    <w:rsid w:val="00393C9D"/>
    <w:rsid w:val="00393D96"/>
    <w:rsid w:val="00393E4E"/>
    <w:rsid w:val="0039407F"/>
    <w:rsid w:val="00395067"/>
    <w:rsid w:val="0039565C"/>
    <w:rsid w:val="003958FE"/>
    <w:rsid w:val="00395943"/>
    <w:rsid w:val="003967B0"/>
    <w:rsid w:val="003971BA"/>
    <w:rsid w:val="003973A5"/>
    <w:rsid w:val="00397794"/>
    <w:rsid w:val="003A0955"/>
    <w:rsid w:val="003A0D67"/>
    <w:rsid w:val="003A1440"/>
    <w:rsid w:val="003A2A72"/>
    <w:rsid w:val="003A2C8C"/>
    <w:rsid w:val="003A30A5"/>
    <w:rsid w:val="003A311B"/>
    <w:rsid w:val="003A3D95"/>
    <w:rsid w:val="003A4903"/>
    <w:rsid w:val="003A4F22"/>
    <w:rsid w:val="003A5759"/>
    <w:rsid w:val="003A5BBA"/>
    <w:rsid w:val="003A5C97"/>
    <w:rsid w:val="003A6131"/>
    <w:rsid w:val="003B06A4"/>
    <w:rsid w:val="003B0D71"/>
    <w:rsid w:val="003B0F67"/>
    <w:rsid w:val="003B1063"/>
    <w:rsid w:val="003B1526"/>
    <w:rsid w:val="003B156D"/>
    <w:rsid w:val="003B185D"/>
    <w:rsid w:val="003B19C7"/>
    <w:rsid w:val="003B2331"/>
    <w:rsid w:val="003B34E9"/>
    <w:rsid w:val="003B42EE"/>
    <w:rsid w:val="003B4B39"/>
    <w:rsid w:val="003B534C"/>
    <w:rsid w:val="003B5C5D"/>
    <w:rsid w:val="003B6F76"/>
    <w:rsid w:val="003B7334"/>
    <w:rsid w:val="003B73D3"/>
    <w:rsid w:val="003B7452"/>
    <w:rsid w:val="003C0A83"/>
    <w:rsid w:val="003C16ED"/>
    <w:rsid w:val="003C1712"/>
    <w:rsid w:val="003C2AB9"/>
    <w:rsid w:val="003C2B5C"/>
    <w:rsid w:val="003C32B1"/>
    <w:rsid w:val="003C3DAB"/>
    <w:rsid w:val="003C4B8B"/>
    <w:rsid w:val="003C5241"/>
    <w:rsid w:val="003C5793"/>
    <w:rsid w:val="003C5F6F"/>
    <w:rsid w:val="003C66F4"/>
    <w:rsid w:val="003C6A08"/>
    <w:rsid w:val="003C6DCC"/>
    <w:rsid w:val="003C7504"/>
    <w:rsid w:val="003D0667"/>
    <w:rsid w:val="003D0DA8"/>
    <w:rsid w:val="003D1D1D"/>
    <w:rsid w:val="003D275B"/>
    <w:rsid w:val="003D29B6"/>
    <w:rsid w:val="003D2E9E"/>
    <w:rsid w:val="003D36D5"/>
    <w:rsid w:val="003D376E"/>
    <w:rsid w:val="003D552F"/>
    <w:rsid w:val="003D57FD"/>
    <w:rsid w:val="003D5CDC"/>
    <w:rsid w:val="003D644B"/>
    <w:rsid w:val="003D6612"/>
    <w:rsid w:val="003D6A40"/>
    <w:rsid w:val="003D7CBF"/>
    <w:rsid w:val="003E087A"/>
    <w:rsid w:val="003E0E4A"/>
    <w:rsid w:val="003E0F7C"/>
    <w:rsid w:val="003E15AB"/>
    <w:rsid w:val="003E1831"/>
    <w:rsid w:val="003E3278"/>
    <w:rsid w:val="003E33F9"/>
    <w:rsid w:val="003E37DA"/>
    <w:rsid w:val="003E3A06"/>
    <w:rsid w:val="003E4305"/>
    <w:rsid w:val="003E44EB"/>
    <w:rsid w:val="003E46B9"/>
    <w:rsid w:val="003E46FC"/>
    <w:rsid w:val="003E47DE"/>
    <w:rsid w:val="003E4DF0"/>
    <w:rsid w:val="003E517E"/>
    <w:rsid w:val="003E51EF"/>
    <w:rsid w:val="003E550F"/>
    <w:rsid w:val="003E55E0"/>
    <w:rsid w:val="003E7477"/>
    <w:rsid w:val="003E74C3"/>
    <w:rsid w:val="003F0451"/>
    <w:rsid w:val="003F0A31"/>
    <w:rsid w:val="003F0B16"/>
    <w:rsid w:val="003F1AF0"/>
    <w:rsid w:val="003F295B"/>
    <w:rsid w:val="003F2A17"/>
    <w:rsid w:val="003F309D"/>
    <w:rsid w:val="003F37E4"/>
    <w:rsid w:val="003F4402"/>
    <w:rsid w:val="003F49A0"/>
    <w:rsid w:val="003F4F70"/>
    <w:rsid w:val="003F512B"/>
    <w:rsid w:val="003F570C"/>
    <w:rsid w:val="003F5768"/>
    <w:rsid w:val="003F5BBA"/>
    <w:rsid w:val="003F6113"/>
    <w:rsid w:val="003F7287"/>
    <w:rsid w:val="003F7C6B"/>
    <w:rsid w:val="004005B6"/>
    <w:rsid w:val="0040099C"/>
    <w:rsid w:val="004014A3"/>
    <w:rsid w:val="00401677"/>
    <w:rsid w:val="00402507"/>
    <w:rsid w:val="004027D7"/>
    <w:rsid w:val="0040364A"/>
    <w:rsid w:val="00403A39"/>
    <w:rsid w:val="00403F88"/>
    <w:rsid w:val="00404814"/>
    <w:rsid w:val="00405C0E"/>
    <w:rsid w:val="00406648"/>
    <w:rsid w:val="00406D2E"/>
    <w:rsid w:val="00406EEC"/>
    <w:rsid w:val="00406FA7"/>
    <w:rsid w:val="00407A2F"/>
    <w:rsid w:val="004103DE"/>
    <w:rsid w:val="00410705"/>
    <w:rsid w:val="004132FA"/>
    <w:rsid w:val="004135E5"/>
    <w:rsid w:val="0041475F"/>
    <w:rsid w:val="00414779"/>
    <w:rsid w:val="004164C1"/>
    <w:rsid w:val="004171AE"/>
    <w:rsid w:val="0041737D"/>
    <w:rsid w:val="0041760A"/>
    <w:rsid w:val="00420763"/>
    <w:rsid w:val="004207B3"/>
    <w:rsid w:val="004207DA"/>
    <w:rsid w:val="004208F5"/>
    <w:rsid w:val="00421533"/>
    <w:rsid w:val="00422360"/>
    <w:rsid w:val="00422428"/>
    <w:rsid w:val="00422791"/>
    <w:rsid w:val="004230E2"/>
    <w:rsid w:val="004232A1"/>
    <w:rsid w:val="00423384"/>
    <w:rsid w:val="00423803"/>
    <w:rsid w:val="00423919"/>
    <w:rsid w:val="00423F10"/>
    <w:rsid w:val="00424211"/>
    <w:rsid w:val="00424827"/>
    <w:rsid w:val="00424E0F"/>
    <w:rsid w:val="00424F1B"/>
    <w:rsid w:val="00425238"/>
    <w:rsid w:val="00425D4E"/>
    <w:rsid w:val="00425D56"/>
    <w:rsid w:val="004267CB"/>
    <w:rsid w:val="004269A7"/>
    <w:rsid w:val="004269E9"/>
    <w:rsid w:val="00430004"/>
    <w:rsid w:val="00430A92"/>
    <w:rsid w:val="004315F0"/>
    <w:rsid w:val="00431829"/>
    <w:rsid w:val="00432B8F"/>
    <w:rsid w:val="00432BA0"/>
    <w:rsid w:val="004335DF"/>
    <w:rsid w:val="004336CD"/>
    <w:rsid w:val="0043385E"/>
    <w:rsid w:val="00433DAD"/>
    <w:rsid w:val="0043408A"/>
    <w:rsid w:val="00434114"/>
    <w:rsid w:val="004349A1"/>
    <w:rsid w:val="004350B9"/>
    <w:rsid w:val="00435A90"/>
    <w:rsid w:val="00435FED"/>
    <w:rsid w:val="0043610D"/>
    <w:rsid w:val="004364EF"/>
    <w:rsid w:val="004365AF"/>
    <w:rsid w:val="00436A12"/>
    <w:rsid w:val="00436F15"/>
    <w:rsid w:val="00437575"/>
    <w:rsid w:val="00437815"/>
    <w:rsid w:val="00437994"/>
    <w:rsid w:val="00437C0F"/>
    <w:rsid w:val="00437DA9"/>
    <w:rsid w:val="00437F5E"/>
    <w:rsid w:val="004404AF"/>
    <w:rsid w:val="004412EE"/>
    <w:rsid w:val="00441E83"/>
    <w:rsid w:val="004423C1"/>
    <w:rsid w:val="00442B41"/>
    <w:rsid w:val="004438CF"/>
    <w:rsid w:val="004439C1"/>
    <w:rsid w:val="004443E4"/>
    <w:rsid w:val="00444738"/>
    <w:rsid w:val="00444D67"/>
    <w:rsid w:val="00445096"/>
    <w:rsid w:val="004455B6"/>
    <w:rsid w:val="00446A82"/>
    <w:rsid w:val="00446CBF"/>
    <w:rsid w:val="00447BA5"/>
    <w:rsid w:val="00451799"/>
    <w:rsid w:val="00451CFE"/>
    <w:rsid w:val="00451ECC"/>
    <w:rsid w:val="00452156"/>
    <w:rsid w:val="00452E55"/>
    <w:rsid w:val="00452E97"/>
    <w:rsid w:val="00452E9F"/>
    <w:rsid w:val="00452EF4"/>
    <w:rsid w:val="00453C5F"/>
    <w:rsid w:val="00455038"/>
    <w:rsid w:val="004561BC"/>
    <w:rsid w:val="00456408"/>
    <w:rsid w:val="00457297"/>
    <w:rsid w:val="0045730B"/>
    <w:rsid w:val="00457378"/>
    <w:rsid w:val="00457D70"/>
    <w:rsid w:val="00457FBB"/>
    <w:rsid w:val="00460D8B"/>
    <w:rsid w:val="004610B8"/>
    <w:rsid w:val="0046114F"/>
    <w:rsid w:val="00461AC1"/>
    <w:rsid w:val="00461D73"/>
    <w:rsid w:val="0046286B"/>
    <w:rsid w:val="0046333C"/>
    <w:rsid w:val="00463D74"/>
    <w:rsid w:val="00464558"/>
    <w:rsid w:val="004645CB"/>
    <w:rsid w:val="004647CB"/>
    <w:rsid w:val="00465113"/>
    <w:rsid w:val="0046564F"/>
    <w:rsid w:val="00465C30"/>
    <w:rsid w:val="004662E0"/>
    <w:rsid w:val="004664C3"/>
    <w:rsid w:val="00466658"/>
    <w:rsid w:val="00466A7E"/>
    <w:rsid w:val="00466D03"/>
    <w:rsid w:val="00466E31"/>
    <w:rsid w:val="004676F2"/>
    <w:rsid w:val="00467913"/>
    <w:rsid w:val="0047016D"/>
    <w:rsid w:val="0047127C"/>
    <w:rsid w:val="004715A5"/>
    <w:rsid w:val="00471725"/>
    <w:rsid w:val="00472627"/>
    <w:rsid w:val="004727D2"/>
    <w:rsid w:val="00472B1D"/>
    <w:rsid w:val="0047317E"/>
    <w:rsid w:val="00474084"/>
    <w:rsid w:val="004748E2"/>
    <w:rsid w:val="0047511C"/>
    <w:rsid w:val="00475407"/>
    <w:rsid w:val="0047543B"/>
    <w:rsid w:val="00475E81"/>
    <w:rsid w:val="00476E08"/>
    <w:rsid w:val="0048049C"/>
    <w:rsid w:val="00480685"/>
    <w:rsid w:val="004806DD"/>
    <w:rsid w:val="00480894"/>
    <w:rsid w:val="00480AB6"/>
    <w:rsid w:val="00480C0E"/>
    <w:rsid w:val="00481074"/>
    <w:rsid w:val="0048147A"/>
    <w:rsid w:val="00482533"/>
    <w:rsid w:val="004839DB"/>
    <w:rsid w:val="00483B51"/>
    <w:rsid w:val="0048490B"/>
    <w:rsid w:val="00484DF6"/>
    <w:rsid w:val="00484F75"/>
    <w:rsid w:val="0048504E"/>
    <w:rsid w:val="00485A59"/>
    <w:rsid w:val="00485BFE"/>
    <w:rsid w:val="0048702B"/>
    <w:rsid w:val="0048719D"/>
    <w:rsid w:val="0048735D"/>
    <w:rsid w:val="004900FF"/>
    <w:rsid w:val="00490A1E"/>
    <w:rsid w:val="00490AB0"/>
    <w:rsid w:val="00491898"/>
    <w:rsid w:val="00491A68"/>
    <w:rsid w:val="00491FA1"/>
    <w:rsid w:val="0049231E"/>
    <w:rsid w:val="0049260F"/>
    <w:rsid w:val="00492682"/>
    <w:rsid w:val="004933F1"/>
    <w:rsid w:val="004936F6"/>
    <w:rsid w:val="00494112"/>
    <w:rsid w:val="004944DE"/>
    <w:rsid w:val="004955A9"/>
    <w:rsid w:val="0049665B"/>
    <w:rsid w:val="0049689A"/>
    <w:rsid w:val="00496999"/>
    <w:rsid w:val="004970A4"/>
    <w:rsid w:val="0049759A"/>
    <w:rsid w:val="00497825"/>
    <w:rsid w:val="004A076C"/>
    <w:rsid w:val="004A0CC3"/>
    <w:rsid w:val="004A0DD0"/>
    <w:rsid w:val="004A14AC"/>
    <w:rsid w:val="004A183A"/>
    <w:rsid w:val="004A2954"/>
    <w:rsid w:val="004A2C9C"/>
    <w:rsid w:val="004A2E07"/>
    <w:rsid w:val="004A2ED4"/>
    <w:rsid w:val="004A3812"/>
    <w:rsid w:val="004A3D72"/>
    <w:rsid w:val="004A403D"/>
    <w:rsid w:val="004A4082"/>
    <w:rsid w:val="004A422E"/>
    <w:rsid w:val="004A4454"/>
    <w:rsid w:val="004A4601"/>
    <w:rsid w:val="004A532D"/>
    <w:rsid w:val="004A54EC"/>
    <w:rsid w:val="004A5EF5"/>
    <w:rsid w:val="004A6460"/>
    <w:rsid w:val="004A67AB"/>
    <w:rsid w:val="004A6982"/>
    <w:rsid w:val="004A70EF"/>
    <w:rsid w:val="004A7D4E"/>
    <w:rsid w:val="004A7FBE"/>
    <w:rsid w:val="004B0255"/>
    <w:rsid w:val="004B0296"/>
    <w:rsid w:val="004B0DFC"/>
    <w:rsid w:val="004B1F2A"/>
    <w:rsid w:val="004B20E5"/>
    <w:rsid w:val="004B298B"/>
    <w:rsid w:val="004B29E9"/>
    <w:rsid w:val="004B3B7C"/>
    <w:rsid w:val="004B4856"/>
    <w:rsid w:val="004B545E"/>
    <w:rsid w:val="004B5C06"/>
    <w:rsid w:val="004B5D45"/>
    <w:rsid w:val="004B6E9B"/>
    <w:rsid w:val="004B7189"/>
    <w:rsid w:val="004B7531"/>
    <w:rsid w:val="004B78F8"/>
    <w:rsid w:val="004B7E40"/>
    <w:rsid w:val="004C14C8"/>
    <w:rsid w:val="004C1A30"/>
    <w:rsid w:val="004C1B6C"/>
    <w:rsid w:val="004C22A1"/>
    <w:rsid w:val="004C2A80"/>
    <w:rsid w:val="004C391E"/>
    <w:rsid w:val="004C3AB5"/>
    <w:rsid w:val="004C3E2B"/>
    <w:rsid w:val="004C439B"/>
    <w:rsid w:val="004C4683"/>
    <w:rsid w:val="004C46F2"/>
    <w:rsid w:val="004C5601"/>
    <w:rsid w:val="004C5A59"/>
    <w:rsid w:val="004C681F"/>
    <w:rsid w:val="004C6D82"/>
    <w:rsid w:val="004C6D8C"/>
    <w:rsid w:val="004C7753"/>
    <w:rsid w:val="004C7EAD"/>
    <w:rsid w:val="004D022A"/>
    <w:rsid w:val="004D1013"/>
    <w:rsid w:val="004D10E1"/>
    <w:rsid w:val="004D239C"/>
    <w:rsid w:val="004D24E9"/>
    <w:rsid w:val="004D26CC"/>
    <w:rsid w:val="004D2712"/>
    <w:rsid w:val="004D2B98"/>
    <w:rsid w:val="004D38C0"/>
    <w:rsid w:val="004D3C06"/>
    <w:rsid w:val="004D40C0"/>
    <w:rsid w:val="004D4382"/>
    <w:rsid w:val="004D48CB"/>
    <w:rsid w:val="004D5340"/>
    <w:rsid w:val="004D55EA"/>
    <w:rsid w:val="004D5D37"/>
    <w:rsid w:val="004D5D3D"/>
    <w:rsid w:val="004D604A"/>
    <w:rsid w:val="004D64DE"/>
    <w:rsid w:val="004D68AA"/>
    <w:rsid w:val="004D71E5"/>
    <w:rsid w:val="004D76C3"/>
    <w:rsid w:val="004D7BB3"/>
    <w:rsid w:val="004E0166"/>
    <w:rsid w:val="004E038F"/>
    <w:rsid w:val="004E14A8"/>
    <w:rsid w:val="004E1691"/>
    <w:rsid w:val="004E1E18"/>
    <w:rsid w:val="004E2452"/>
    <w:rsid w:val="004E266D"/>
    <w:rsid w:val="004E26E8"/>
    <w:rsid w:val="004E33DE"/>
    <w:rsid w:val="004E34DB"/>
    <w:rsid w:val="004E3C07"/>
    <w:rsid w:val="004E4CAB"/>
    <w:rsid w:val="004E57DB"/>
    <w:rsid w:val="004E5D5D"/>
    <w:rsid w:val="004E6DC2"/>
    <w:rsid w:val="004E70DF"/>
    <w:rsid w:val="004E7D37"/>
    <w:rsid w:val="004E7F69"/>
    <w:rsid w:val="004F0213"/>
    <w:rsid w:val="004F02D5"/>
    <w:rsid w:val="004F07C0"/>
    <w:rsid w:val="004F0AC4"/>
    <w:rsid w:val="004F0C72"/>
    <w:rsid w:val="004F0D8F"/>
    <w:rsid w:val="004F1AD8"/>
    <w:rsid w:val="004F2CB4"/>
    <w:rsid w:val="004F2ED0"/>
    <w:rsid w:val="004F474E"/>
    <w:rsid w:val="004F4CE4"/>
    <w:rsid w:val="00501677"/>
    <w:rsid w:val="00502EB1"/>
    <w:rsid w:val="00503647"/>
    <w:rsid w:val="00503A2F"/>
    <w:rsid w:val="00503DB2"/>
    <w:rsid w:val="0050684D"/>
    <w:rsid w:val="00507A53"/>
    <w:rsid w:val="00507B33"/>
    <w:rsid w:val="00507FE0"/>
    <w:rsid w:val="00510006"/>
    <w:rsid w:val="00510E0B"/>
    <w:rsid w:val="005110BB"/>
    <w:rsid w:val="00511A1A"/>
    <w:rsid w:val="00511CAE"/>
    <w:rsid w:val="00511DB9"/>
    <w:rsid w:val="005124FC"/>
    <w:rsid w:val="00513215"/>
    <w:rsid w:val="00513882"/>
    <w:rsid w:val="00514912"/>
    <w:rsid w:val="005149F0"/>
    <w:rsid w:val="00514E27"/>
    <w:rsid w:val="00515C78"/>
    <w:rsid w:val="00515E75"/>
    <w:rsid w:val="0051601F"/>
    <w:rsid w:val="00516971"/>
    <w:rsid w:val="00517135"/>
    <w:rsid w:val="00517797"/>
    <w:rsid w:val="00520D04"/>
    <w:rsid w:val="00521021"/>
    <w:rsid w:val="005218F5"/>
    <w:rsid w:val="00522312"/>
    <w:rsid w:val="005223DB"/>
    <w:rsid w:val="00522516"/>
    <w:rsid w:val="005234A2"/>
    <w:rsid w:val="0052368E"/>
    <w:rsid w:val="00524379"/>
    <w:rsid w:val="00524A1A"/>
    <w:rsid w:val="00524AD4"/>
    <w:rsid w:val="00525BCA"/>
    <w:rsid w:val="00525BFF"/>
    <w:rsid w:val="00526089"/>
    <w:rsid w:val="00526609"/>
    <w:rsid w:val="005270A2"/>
    <w:rsid w:val="005274A2"/>
    <w:rsid w:val="00527945"/>
    <w:rsid w:val="00527A5C"/>
    <w:rsid w:val="005300C0"/>
    <w:rsid w:val="005302D6"/>
    <w:rsid w:val="0053090F"/>
    <w:rsid w:val="00530A7E"/>
    <w:rsid w:val="00531F33"/>
    <w:rsid w:val="00532A0B"/>
    <w:rsid w:val="00532E8A"/>
    <w:rsid w:val="005338FE"/>
    <w:rsid w:val="00534A11"/>
    <w:rsid w:val="00535217"/>
    <w:rsid w:val="00535548"/>
    <w:rsid w:val="00536243"/>
    <w:rsid w:val="0053662C"/>
    <w:rsid w:val="0053664A"/>
    <w:rsid w:val="005373BC"/>
    <w:rsid w:val="00537D6A"/>
    <w:rsid w:val="00537E30"/>
    <w:rsid w:val="00540E6A"/>
    <w:rsid w:val="00541D68"/>
    <w:rsid w:val="00541F75"/>
    <w:rsid w:val="00542659"/>
    <w:rsid w:val="00542A91"/>
    <w:rsid w:val="005438AF"/>
    <w:rsid w:val="00543932"/>
    <w:rsid w:val="00543E8A"/>
    <w:rsid w:val="005444DD"/>
    <w:rsid w:val="0054483B"/>
    <w:rsid w:val="00544878"/>
    <w:rsid w:val="00545127"/>
    <w:rsid w:val="00545468"/>
    <w:rsid w:val="005477C7"/>
    <w:rsid w:val="00547F8A"/>
    <w:rsid w:val="005500F4"/>
    <w:rsid w:val="005502CB"/>
    <w:rsid w:val="0055048A"/>
    <w:rsid w:val="00550C87"/>
    <w:rsid w:val="00551B42"/>
    <w:rsid w:val="005521B5"/>
    <w:rsid w:val="005538BA"/>
    <w:rsid w:val="00553AD1"/>
    <w:rsid w:val="00554327"/>
    <w:rsid w:val="00554541"/>
    <w:rsid w:val="00554A0D"/>
    <w:rsid w:val="0055586D"/>
    <w:rsid w:val="00556A36"/>
    <w:rsid w:val="00557488"/>
    <w:rsid w:val="005574ED"/>
    <w:rsid w:val="00557A63"/>
    <w:rsid w:val="00557C52"/>
    <w:rsid w:val="005602B7"/>
    <w:rsid w:val="0056087A"/>
    <w:rsid w:val="00560979"/>
    <w:rsid w:val="00562063"/>
    <w:rsid w:val="00562333"/>
    <w:rsid w:val="00562C77"/>
    <w:rsid w:val="00562E50"/>
    <w:rsid w:val="005631FF"/>
    <w:rsid w:val="00564161"/>
    <w:rsid w:val="005645D6"/>
    <w:rsid w:val="00564997"/>
    <w:rsid w:val="00565462"/>
    <w:rsid w:val="00565837"/>
    <w:rsid w:val="00565A96"/>
    <w:rsid w:val="00565B40"/>
    <w:rsid w:val="0056613A"/>
    <w:rsid w:val="0056674B"/>
    <w:rsid w:val="00566C3E"/>
    <w:rsid w:val="00570DB8"/>
    <w:rsid w:val="005712CE"/>
    <w:rsid w:val="00571C4C"/>
    <w:rsid w:val="005736FF"/>
    <w:rsid w:val="00574124"/>
    <w:rsid w:val="00574C26"/>
    <w:rsid w:val="00574D22"/>
    <w:rsid w:val="00574F04"/>
    <w:rsid w:val="00577315"/>
    <w:rsid w:val="005774E5"/>
    <w:rsid w:val="0058058C"/>
    <w:rsid w:val="00580888"/>
    <w:rsid w:val="00580C1B"/>
    <w:rsid w:val="00580CB0"/>
    <w:rsid w:val="00581AE3"/>
    <w:rsid w:val="005820B3"/>
    <w:rsid w:val="00582758"/>
    <w:rsid w:val="00582DA0"/>
    <w:rsid w:val="005831FB"/>
    <w:rsid w:val="00583AE9"/>
    <w:rsid w:val="00584459"/>
    <w:rsid w:val="00584ACB"/>
    <w:rsid w:val="00584F4B"/>
    <w:rsid w:val="00585FCC"/>
    <w:rsid w:val="00586CB6"/>
    <w:rsid w:val="00586F49"/>
    <w:rsid w:val="005872E6"/>
    <w:rsid w:val="005877BB"/>
    <w:rsid w:val="00587879"/>
    <w:rsid w:val="00587FC1"/>
    <w:rsid w:val="00590BC0"/>
    <w:rsid w:val="00591208"/>
    <w:rsid w:val="00591988"/>
    <w:rsid w:val="00591EC2"/>
    <w:rsid w:val="005922F5"/>
    <w:rsid w:val="005927D6"/>
    <w:rsid w:val="0059305E"/>
    <w:rsid w:val="00593BD8"/>
    <w:rsid w:val="00593BFD"/>
    <w:rsid w:val="00594013"/>
    <w:rsid w:val="0059508F"/>
    <w:rsid w:val="00595C88"/>
    <w:rsid w:val="00595E19"/>
    <w:rsid w:val="00596011"/>
    <w:rsid w:val="0059613F"/>
    <w:rsid w:val="00596D3C"/>
    <w:rsid w:val="00596EA3"/>
    <w:rsid w:val="005978AB"/>
    <w:rsid w:val="00597D1C"/>
    <w:rsid w:val="00597D6F"/>
    <w:rsid w:val="005A089A"/>
    <w:rsid w:val="005A1C8F"/>
    <w:rsid w:val="005A1F66"/>
    <w:rsid w:val="005A2688"/>
    <w:rsid w:val="005A292F"/>
    <w:rsid w:val="005A2D6A"/>
    <w:rsid w:val="005A2F39"/>
    <w:rsid w:val="005A36F6"/>
    <w:rsid w:val="005A49F6"/>
    <w:rsid w:val="005A572B"/>
    <w:rsid w:val="005A593E"/>
    <w:rsid w:val="005A60DC"/>
    <w:rsid w:val="005A64F3"/>
    <w:rsid w:val="005A64F6"/>
    <w:rsid w:val="005A6D27"/>
    <w:rsid w:val="005A75EC"/>
    <w:rsid w:val="005B0594"/>
    <w:rsid w:val="005B0893"/>
    <w:rsid w:val="005B0ACA"/>
    <w:rsid w:val="005B1560"/>
    <w:rsid w:val="005B1B2A"/>
    <w:rsid w:val="005B1CD0"/>
    <w:rsid w:val="005B1DE9"/>
    <w:rsid w:val="005B2207"/>
    <w:rsid w:val="005B2C4E"/>
    <w:rsid w:val="005B39BE"/>
    <w:rsid w:val="005B3A50"/>
    <w:rsid w:val="005B3AEC"/>
    <w:rsid w:val="005B3F9F"/>
    <w:rsid w:val="005B4681"/>
    <w:rsid w:val="005B46D3"/>
    <w:rsid w:val="005B4DC2"/>
    <w:rsid w:val="005B5241"/>
    <w:rsid w:val="005B5B1E"/>
    <w:rsid w:val="005B5BAA"/>
    <w:rsid w:val="005B623C"/>
    <w:rsid w:val="005B6262"/>
    <w:rsid w:val="005B659E"/>
    <w:rsid w:val="005B6851"/>
    <w:rsid w:val="005B6B9E"/>
    <w:rsid w:val="005B6FB6"/>
    <w:rsid w:val="005B7440"/>
    <w:rsid w:val="005B75C0"/>
    <w:rsid w:val="005B7D49"/>
    <w:rsid w:val="005B7F47"/>
    <w:rsid w:val="005C02A1"/>
    <w:rsid w:val="005C04B3"/>
    <w:rsid w:val="005C04D1"/>
    <w:rsid w:val="005C1B1E"/>
    <w:rsid w:val="005C1E31"/>
    <w:rsid w:val="005C21F5"/>
    <w:rsid w:val="005C251E"/>
    <w:rsid w:val="005C314B"/>
    <w:rsid w:val="005C31A1"/>
    <w:rsid w:val="005C3462"/>
    <w:rsid w:val="005C3BE4"/>
    <w:rsid w:val="005C3CB9"/>
    <w:rsid w:val="005C402B"/>
    <w:rsid w:val="005C41A9"/>
    <w:rsid w:val="005C43BF"/>
    <w:rsid w:val="005C5442"/>
    <w:rsid w:val="005C5BB7"/>
    <w:rsid w:val="005C5C18"/>
    <w:rsid w:val="005C5F5C"/>
    <w:rsid w:val="005C613A"/>
    <w:rsid w:val="005C613D"/>
    <w:rsid w:val="005C65C9"/>
    <w:rsid w:val="005C6665"/>
    <w:rsid w:val="005C6DE2"/>
    <w:rsid w:val="005C74BC"/>
    <w:rsid w:val="005C7668"/>
    <w:rsid w:val="005D02D2"/>
    <w:rsid w:val="005D0536"/>
    <w:rsid w:val="005D1E1F"/>
    <w:rsid w:val="005D236A"/>
    <w:rsid w:val="005D2667"/>
    <w:rsid w:val="005D3ABE"/>
    <w:rsid w:val="005D3AF0"/>
    <w:rsid w:val="005D3FC6"/>
    <w:rsid w:val="005D439B"/>
    <w:rsid w:val="005D45F4"/>
    <w:rsid w:val="005D52FB"/>
    <w:rsid w:val="005D54A2"/>
    <w:rsid w:val="005D6A45"/>
    <w:rsid w:val="005D6FAC"/>
    <w:rsid w:val="005D7AAC"/>
    <w:rsid w:val="005D7B9E"/>
    <w:rsid w:val="005D7D4E"/>
    <w:rsid w:val="005E0217"/>
    <w:rsid w:val="005E1068"/>
    <w:rsid w:val="005E1263"/>
    <w:rsid w:val="005E13E9"/>
    <w:rsid w:val="005E265A"/>
    <w:rsid w:val="005E3B03"/>
    <w:rsid w:val="005E400D"/>
    <w:rsid w:val="005E5A37"/>
    <w:rsid w:val="005E5D5E"/>
    <w:rsid w:val="005E618B"/>
    <w:rsid w:val="005E696D"/>
    <w:rsid w:val="005E6EA3"/>
    <w:rsid w:val="005E7261"/>
    <w:rsid w:val="005E7511"/>
    <w:rsid w:val="005F227B"/>
    <w:rsid w:val="005F23FE"/>
    <w:rsid w:val="005F336D"/>
    <w:rsid w:val="005F349B"/>
    <w:rsid w:val="005F4CE8"/>
    <w:rsid w:val="005F4F70"/>
    <w:rsid w:val="005F5562"/>
    <w:rsid w:val="005F55DB"/>
    <w:rsid w:val="005F59AF"/>
    <w:rsid w:val="005F5CA5"/>
    <w:rsid w:val="005F5E0D"/>
    <w:rsid w:val="005F5EC9"/>
    <w:rsid w:val="005F62A8"/>
    <w:rsid w:val="005F6470"/>
    <w:rsid w:val="005F6E6A"/>
    <w:rsid w:val="005F757A"/>
    <w:rsid w:val="005F7D8B"/>
    <w:rsid w:val="00600C18"/>
    <w:rsid w:val="00601055"/>
    <w:rsid w:val="00601086"/>
    <w:rsid w:val="006010D2"/>
    <w:rsid w:val="00601404"/>
    <w:rsid w:val="006022E7"/>
    <w:rsid w:val="00603036"/>
    <w:rsid w:val="00603092"/>
    <w:rsid w:val="006030F3"/>
    <w:rsid w:val="00603E7E"/>
    <w:rsid w:val="00603FF8"/>
    <w:rsid w:val="006042E6"/>
    <w:rsid w:val="00604FAF"/>
    <w:rsid w:val="00605136"/>
    <w:rsid w:val="0060580B"/>
    <w:rsid w:val="006058C2"/>
    <w:rsid w:val="006069C4"/>
    <w:rsid w:val="00606C3E"/>
    <w:rsid w:val="006072D8"/>
    <w:rsid w:val="006075CB"/>
    <w:rsid w:val="00607A29"/>
    <w:rsid w:val="00607F5A"/>
    <w:rsid w:val="00607F80"/>
    <w:rsid w:val="00611019"/>
    <w:rsid w:val="0061115F"/>
    <w:rsid w:val="0061174E"/>
    <w:rsid w:val="00611C7B"/>
    <w:rsid w:val="00611D56"/>
    <w:rsid w:val="00611D6B"/>
    <w:rsid w:val="00611F0D"/>
    <w:rsid w:val="006135BA"/>
    <w:rsid w:val="00614C9B"/>
    <w:rsid w:val="006158A7"/>
    <w:rsid w:val="00616522"/>
    <w:rsid w:val="00616BFB"/>
    <w:rsid w:val="00617669"/>
    <w:rsid w:val="006177A1"/>
    <w:rsid w:val="006177BB"/>
    <w:rsid w:val="00620B53"/>
    <w:rsid w:val="006215AB"/>
    <w:rsid w:val="0062174F"/>
    <w:rsid w:val="00621925"/>
    <w:rsid w:val="006219B4"/>
    <w:rsid w:val="00622426"/>
    <w:rsid w:val="00622CED"/>
    <w:rsid w:val="00623A91"/>
    <w:rsid w:val="00623B62"/>
    <w:rsid w:val="006252F8"/>
    <w:rsid w:val="006252FC"/>
    <w:rsid w:val="00625BF2"/>
    <w:rsid w:val="006269E6"/>
    <w:rsid w:val="00626C5F"/>
    <w:rsid w:val="0062728E"/>
    <w:rsid w:val="006276A4"/>
    <w:rsid w:val="0063052E"/>
    <w:rsid w:val="006311F1"/>
    <w:rsid w:val="00631AEB"/>
    <w:rsid w:val="00631B47"/>
    <w:rsid w:val="00631E03"/>
    <w:rsid w:val="0063200F"/>
    <w:rsid w:val="0063206F"/>
    <w:rsid w:val="00632C21"/>
    <w:rsid w:val="0063425D"/>
    <w:rsid w:val="00634602"/>
    <w:rsid w:val="00634AAF"/>
    <w:rsid w:val="00634E4E"/>
    <w:rsid w:val="00634E5B"/>
    <w:rsid w:val="00634FBC"/>
    <w:rsid w:val="00634FEB"/>
    <w:rsid w:val="0063554A"/>
    <w:rsid w:val="00635EC9"/>
    <w:rsid w:val="00636214"/>
    <w:rsid w:val="00636848"/>
    <w:rsid w:val="00636B1E"/>
    <w:rsid w:val="00636B86"/>
    <w:rsid w:val="00636CC4"/>
    <w:rsid w:val="00637FF9"/>
    <w:rsid w:val="0064045C"/>
    <w:rsid w:val="00640A63"/>
    <w:rsid w:val="00640C07"/>
    <w:rsid w:val="006420A3"/>
    <w:rsid w:val="0064225C"/>
    <w:rsid w:val="006426DB"/>
    <w:rsid w:val="0064301C"/>
    <w:rsid w:val="00643BC8"/>
    <w:rsid w:val="00643D7C"/>
    <w:rsid w:val="00643F94"/>
    <w:rsid w:val="00643FAF"/>
    <w:rsid w:val="006447CE"/>
    <w:rsid w:val="00644DC2"/>
    <w:rsid w:val="00645180"/>
    <w:rsid w:val="0064570C"/>
    <w:rsid w:val="00646001"/>
    <w:rsid w:val="00646983"/>
    <w:rsid w:val="00646C52"/>
    <w:rsid w:val="00647268"/>
    <w:rsid w:val="0065080D"/>
    <w:rsid w:val="006508B4"/>
    <w:rsid w:val="0065110D"/>
    <w:rsid w:val="00651D10"/>
    <w:rsid w:val="00652893"/>
    <w:rsid w:val="00652F0C"/>
    <w:rsid w:val="00653202"/>
    <w:rsid w:val="00653DFC"/>
    <w:rsid w:val="00654306"/>
    <w:rsid w:val="00654756"/>
    <w:rsid w:val="0065507C"/>
    <w:rsid w:val="00655687"/>
    <w:rsid w:val="0065585E"/>
    <w:rsid w:val="00656031"/>
    <w:rsid w:val="0065678D"/>
    <w:rsid w:val="00656EBB"/>
    <w:rsid w:val="00657858"/>
    <w:rsid w:val="00657A24"/>
    <w:rsid w:val="00657D2C"/>
    <w:rsid w:val="006604F2"/>
    <w:rsid w:val="00660F9C"/>
    <w:rsid w:val="0066201D"/>
    <w:rsid w:val="0066273B"/>
    <w:rsid w:val="00663674"/>
    <w:rsid w:val="00663693"/>
    <w:rsid w:val="006636C8"/>
    <w:rsid w:val="006637E4"/>
    <w:rsid w:val="00663DF5"/>
    <w:rsid w:val="00663EC6"/>
    <w:rsid w:val="006643CA"/>
    <w:rsid w:val="006648DB"/>
    <w:rsid w:val="00665AFA"/>
    <w:rsid w:val="0066656A"/>
    <w:rsid w:val="00666ABD"/>
    <w:rsid w:val="00667DE9"/>
    <w:rsid w:val="006713C9"/>
    <w:rsid w:val="0067225A"/>
    <w:rsid w:val="0067375B"/>
    <w:rsid w:val="00673D7E"/>
    <w:rsid w:val="00674857"/>
    <w:rsid w:val="0067566A"/>
    <w:rsid w:val="00676658"/>
    <w:rsid w:val="0067679F"/>
    <w:rsid w:val="00676F12"/>
    <w:rsid w:val="00677295"/>
    <w:rsid w:val="006774B6"/>
    <w:rsid w:val="00677CF1"/>
    <w:rsid w:val="00680AC9"/>
    <w:rsid w:val="00681C98"/>
    <w:rsid w:val="006821D8"/>
    <w:rsid w:val="00682BE8"/>
    <w:rsid w:val="00682C48"/>
    <w:rsid w:val="006830D4"/>
    <w:rsid w:val="00683554"/>
    <w:rsid w:val="00683DE8"/>
    <w:rsid w:val="006840ED"/>
    <w:rsid w:val="00684235"/>
    <w:rsid w:val="00684AFA"/>
    <w:rsid w:val="00684B70"/>
    <w:rsid w:val="00686133"/>
    <w:rsid w:val="0068679B"/>
    <w:rsid w:val="00686B20"/>
    <w:rsid w:val="0068746E"/>
    <w:rsid w:val="00687490"/>
    <w:rsid w:val="00690226"/>
    <w:rsid w:val="006902F2"/>
    <w:rsid w:val="0069054A"/>
    <w:rsid w:val="0069079F"/>
    <w:rsid w:val="006910BC"/>
    <w:rsid w:val="0069180F"/>
    <w:rsid w:val="00692A39"/>
    <w:rsid w:val="00692AF7"/>
    <w:rsid w:val="00692BFD"/>
    <w:rsid w:val="006938F5"/>
    <w:rsid w:val="006940A1"/>
    <w:rsid w:val="006949E0"/>
    <w:rsid w:val="0069561B"/>
    <w:rsid w:val="00695E58"/>
    <w:rsid w:val="00697DF2"/>
    <w:rsid w:val="006A03A2"/>
    <w:rsid w:val="006A0C69"/>
    <w:rsid w:val="006A158F"/>
    <w:rsid w:val="006A2311"/>
    <w:rsid w:val="006A2EA8"/>
    <w:rsid w:val="006A305B"/>
    <w:rsid w:val="006A43A1"/>
    <w:rsid w:val="006A44F5"/>
    <w:rsid w:val="006A5339"/>
    <w:rsid w:val="006A575E"/>
    <w:rsid w:val="006A58A6"/>
    <w:rsid w:val="006A723E"/>
    <w:rsid w:val="006A7EF0"/>
    <w:rsid w:val="006B0C93"/>
    <w:rsid w:val="006B107C"/>
    <w:rsid w:val="006B1107"/>
    <w:rsid w:val="006B16B1"/>
    <w:rsid w:val="006B35D9"/>
    <w:rsid w:val="006B3CA8"/>
    <w:rsid w:val="006B4B99"/>
    <w:rsid w:val="006B578E"/>
    <w:rsid w:val="006B58FF"/>
    <w:rsid w:val="006B5BC7"/>
    <w:rsid w:val="006B6292"/>
    <w:rsid w:val="006B64E8"/>
    <w:rsid w:val="006B7288"/>
    <w:rsid w:val="006B7BA3"/>
    <w:rsid w:val="006B7BA5"/>
    <w:rsid w:val="006C0141"/>
    <w:rsid w:val="006C053C"/>
    <w:rsid w:val="006C22BB"/>
    <w:rsid w:val="006C3190"/>
    <w:rsid w:val="006C31B8"/>
    <w:rsid w:val="006C33FD"/>
    <w:rsid w:val="006C487C"/>
    <w:rsid w:val="006C4CFB"/>
    <w:rsid w:val="006C52FC"/>
    <w:rsid w:val="006C53DA"/>
    <w:rsid w:val="006C58F8"/>
    <w:rsid w:val="006C6B4D"/>
    <w:rsid w:val="006C77B0"/>
    <w:rsid w:val="006C7B98"/>
    <w:rsid w:val="006D04BF"/>
    <w:rsid w:val="006D2E97"/>
    <w:rsid w:val="006D3160"/>
    <w:rsid w:val="006D4295"/>
    <w:rsid w:val="006D4DB6"/>
    <w:rsid w:val="006D51A8"/>
    <w:rsid w:val="006D521A"/>
    <w:rsid w:val="006D552F"/>
    <w:rsid w:val="006D59ED"/>
    <w:rsid w:val="006D6173"/>
    <w:rsid w:val="006D6AE3"/>
    <w:rsid w:val="006D7130"/>
    <w:rsid w:val="006D7457"/>
    <w:rsid w:val="006D75D7"/>
    <w:rsid w:val="006D7767"/>
    <w:rsid w:val="006D7B2E"/>
    <w:rsid w:val="006E0352"/>
    <w:rsid w:val="006E04F4"/>
    <w:rsid w:val="006E0C27"/>
    <w:rsid w:val="006E0E04"/>
    <w:rsid w:val="006E0E2E"/>
    <w:rsid w:val="006E144C"/>
    <w:rsid w:val="006E183F"/>
    <w:rsid w:val="006E187C"/>
    <w:rsid w:val="006E2206"/>
    <w:rsid w:val="006E2A7A"/>
    <w:rsid w:val="006E3331"/>
    <w:rsid w:val="006E35C4"/>
    <w:rsid w:val="006E39B0"/>
    <w:rsid w:val="006E3CCF"/>
    <w:rsid w:val="006E415C"/>
    <w:rsid w:val="006E4569"/>
    <w:rsid w:val="006E4587"/>
    <w:rsid w:val="006E46A7"/>
    <w:rsid w:val="006E46BB"/>
    <w:rsid w:val="006E4EA7"/>
    <w:rsid w:val="006E543B"/>
    <w:rsid w:val="006E5746"/>
    <w:rsid w:val="006E5FAA"/>
    <w:rsid w:val="006E782F"/>
    <w:rsid w:val="006E794D"/>
    <w:rsid w:val="006E79F3"/>
    <w:rsid w:val="006E7C00"/>
    <w:rsid w:val="006F164B"/>
    <w:rsid w:val="006F183C"/>
    <w:rsid w:val="006F1EC6"/>
    <w:rsid w:val="006F1F9B"/>
    <w:rsid w:val="006F29AF"/>
    <w:rsid w:val="006F3A2D"/>
    <w:rsid w:val="006F3E6A"/>
    <w:rsid w:val="006F3E98"/>
    <w:rsid w:val="006F44F1"/>
    <w:rsid w:val="006F4AB5"/>
    <w:rsid w:val="006F4AB9"/>
    <w:rsid w:val="006F56C7"/>
    <w:rsid w:val="006F66E4"/>
    <w:rsid w:val="006F7F96"/>
    <w:rsid w:val="00700165"/>
    <w:rsid w:val="00700884"/>
    <w:rsid w:val="007012C4"/>
    <w:rsid w:val="0070180B"/>
    <w:rsid w:val="0070219B"/>
    <w:rsid w:val="00702291"/>
    <w:rsid w:val="00702465"/>
    <w:rsid w:val="00703144"/>
    <w:rsid w:val="00703531"/>
    <w:rsid w:val="0070418C"/>
    <w:rsid w:val="00704631"/>
    <w:rsid w:val="00705129"/>
    <w:rsid w:val="0070735C"/>
    <w:rsid w:val="007102EB"/>
    <w:rsid w:val="007119C4"/>
    <w:rsid w:val="00712406"/>
    <w:rsid w:val="00712466"/>
    <w:rsid w:val="00713EB2"/>
    <w:rsid w:val="00714426"/>
    <w:rsid w:val="007146B3"/>
    <w:rsid w:val="00715437"/>
    <w:rsid w:val="00715470"/>
    <w:rsid w:val="00715B37"/>
    <w:rsid w:val="00715F5D"/>
    <w:rsid w:val="00715FAC"/>
    <w:rsid w:val="0071642B"/>
    <w:rsid w:val="00716829"/>
    <w:rsid w:val="00716973"/>
    <w:rsid w:val="007170B5"/>
    <w:rsid w:val="007173DD"/>
    <w:rsid w:val="00717931"/>
    <w:rsid w:val="007201E4"/>
    <w:rsid w:val="00720467"/>
    <w:rsid w:val="00721981"/>
    <w:rsid w:val="00722214"/>
    <w:rsid w:val="007222D0"/>
    <w:rsid w:val="00722439"/>
    <w:rsid w:val="00723087"/>
    <w:rsid w:val="007231A2"/>
    <w:rsid w:val="00723E5A"/>
    <w:rsid w:val="00724595"/>
    <w:rsid w:val="007248C8"/>
    <w:rsid w:val="00725366"/>
    <w:rsid w:val="00725995"/>
    <w:rsid w:val="0072620D"/>
    <w:rsid w:val="007271D6"/>
    <w:rsid w:val="0072764A"/>
    <w:rsid w:val="007301F7"/>
    <w:rsid w:val="007302F8"/>
    <w:rsid w:val="0073087F"/>
    <w:rsid w:val="00730E0A"/>
    <w:rsid w:val="00731BB5"/>
    <w:rsid w:val="00731F1A"/>
    <w:rsid w:val="00731FAD"/>
    <w:rsid w:val="00732304"/>
    <w:rsid w:val="00732B4D"/>
    <w:rsid w:val="0073311E"/>
    <w:rsid w:val="00733703"/>
    <w:rsid w:val="0073383F"/>
    <w:rsid w:val="00733CDB"/>
    <w:rsid w:val="007344CF"/>
    <w:rsid w:val="00734EA4"/>
    <w:rsid w:val="00735A2A"/>
    <w:rsid w:val="00736B30"/>
    <w:rsid w:val="007371C9"/>
    <w:rsid w:val="007374D8"/>
    <w:rsid w:val="00740BF8"/>
    <w:rsid w:val="00740C6D"/>
    <w:rsid w:val="0074114D"/>
    <w:rsid w:val="007414AA"/>
    <w:rsid w:val="00741891"/>
    <w:rsid w:val="00741A64"/>
    <w:rsid w:val="00741C1A"/>
    <w:rsid w:val="00741D7B"/>
    <w:rsid w:val="0074225E"/>
    <w:rsid w:val="00742375"/>
    <w:rsid w:val="00742445"/>
    <w:rsid w:val="0074375D"/>
    <w:rsid w:val="00743B37"/>
    <w:rsid w:val="0074467F"/>
    <w:rsid w:val="00744B53"/>
    <w:rsid w:val="007452C6"/>
    <w:rsid w:val="00745659"/>
    <w:rsid w:val="00745EF1"/>
    <w:rsid w:val="00745F18"/>
    <w:rsid w:val="00746001"/>
    <w:rsid w:val="00746053"/>
    <w:rsid w:val="007466A7"/>
    <w:rsid w:val="00746877"/>
    <w:rsid w:val="007473BF"/>
    <w:rsid w:val="00750ADD"/>
    <w:rsid w:val="0075116D"/>
    <w:rsid w:val="00751A75"/>
    <w:rsid w:val="00751D4B"/>
    <w:rsid w:val="007522A9"/>
    <w:rsid w:val="007527EA"/>
    <w:rsid w:val="00752B0B"/>
    <w:rsid w:val="00752FE8"/>
    <w:rsid w:val="0075331D"/>
    <w:rsid w:val="007537AD"/>
    <w:rsid w:val="00753B4C"/>
    <w:rsid w:val="00753EA1"/>
    <w:rsid w:val="007541DD"/>
    <w:rsid w:val="00754855"/>
    <w:rsid w:val="00754A62"/>
    <w:rsid w:val="00754AAB"/>
    <w:rsid w:val="00754FF6"/>
    <w:rsid w:val="0075594B"/>
    <w:rsid w:val="00755BD9"/>
    <w:rsid w:val="00756112"/>
    <w:rsid w:val="00756212"/>
    <w:rsid w:val="00757463"/>
    <w:rsid w:val="007576EB"/>
    <w:rsid w:val="00757F9C"/>
    <w:rsid w:val="00760203"/>
    <w:rsid w:val="00760C35"/>
    <w:rsid w:val="00760DE5"/>
    <w:rsid w:val="00761C25"/>
    <w:rsid w:val="00762697"/>
    <w:rsid w:val="00762C19"/>
    <w:rsid w:val="007632EF"/>
    <w:rsid w:val="00764379"/>
    <w:rsid w:val="0076487E"/>
    <w:rsid w:val="00764E82"/>
    <w:rsid w:val="007650FC"/>
    <w:rsid w:val="00765273"/>
    <w:rsid w:val="00765B11"/>
    <w:rsid w:val="007665D9"/>
    <w:rsid w:val="0076675D"/>
    <w:rsid w:val="007679C7"/>
    <w:rsid w:val="007700A8"/>
    <w:rsid w:val="00770954"/>
    <w:rsid w:val="00770D14"/>
    <w:rsid w:val="00770E30"/>
    <w:rsid w:val="0077102D"/>
    <w:rsid w:val="00771A4D"/>
    <w:rsid w:val="00772674"/>
    <w:rsid w:val="00772DD5"/>
    <w:rsid w:val="00772E7D"/>
    <w:rsid w:val="0077353F"/>
    <w:rsid w:val="00773B74"/>
    <w:rsid w:val="00774053"/>
    <w:rsid w:val="00774676"/>
    <w:rsid w:val="00774EFD"/>
    <w:rsid w:val="00775C79"/>
    <w:rsid w:val="00775CC0"/>
    <w:rsid w:val="00776650"/>
    <w:rsid w:val="00776C1B"/>
    <w:rsid w:val="007770F7"/>
    <w:rsid w:val="0077725F"/>
    <w:rsid w:val="007778A2"/>
    <w:rsid w:val="007801C9"/>
    <w:rsid w:val="007807E5"/>
    <w:rsid w:val="00780E56"/>
    <w:rsid w:val="00780EB6"/>
    <w:rsid w:val="00780F72"/>
    <w:rsid w:val="00781239"/>
    <w:rsid w:val="007819E1"/>
    <w:rsid w:val="00783727"/>
    <w:rsid w:val="007837EC"/>
    <w:rsid w:val="00783C98"/>
    <w:rsid w:val="00784052"/>
    <w:rsid w:val="00784253"/>
    <w:rsid w:val="007844E3"/>
    <w:rsid w:val="007845FD"/>
    <w:rsid w:val="007853C2"/>
    <w:rsid w:val="00785A53"/>
    <w:rsid w:val="0078627B"/>
    <w:rsid w:val="00786588"/>
    <w:rsid w:val="00786F7A"/>
    <w:rsid w:val="00787057"/>
    <w:rsid w:val="007872B4"/>
    <w:rsid w:val="007872D0"/>
    <w:rsid w:val="00787659"/>
    <w:rsid w:val="00787686"/>
    <w:rsid w:val="007876AB"/>
    <w:rsid w:val="00787FA3"/>
    <w:rsid w:val="00790257"/>
    <w:rsid w:val="0079070C"/>
    <w:rsid w:val="007907EC"/>
    <w:rsid w:val="00790895"/>
    <w:rsid w:val="00790CFA"/>
    <w:rsid w:val="007918D8"/>
    <w:rsid w:val="007919A2"/>
    <w:rsid w:val="00792C34"/>
    <w:rsid w:val="00793B73"/>
    <w:rsid w:val="00793CFC"/>
    <w:rsid w:val="00793FAB"/>
    <w:rsid w:val="00794445"/>
    <w:rsid w:val="0079498A"/>
    <w:rsid w:val="007953B5"/>
    <w:rsid w:val="00795611"/>
    <w:rsid w:val="00795AC2"/>
    <w:rsid w:val="00795BB5"/>
    <w:rsid w:val="00796439"/>
    <w:rsid w:val="0079712D"/>
    <w:rsid w:val="007971F2"/>
    <w:rsid w:val="00797374"/>
    <w:rsid w:val="007973AD"/>
    <w:rsid w:val="00797776"/>
    <w:rsid w:val="00797E1C"/>
    <w:rsid w:val="00797EF8"/>
    <w:rsid w:val="007A0E1F"/>
    <w:rsid w:val="007A198C"/>
    <w:rsid w:val="007A1EF9"/>
    <w:rsid w:val="007A2204"/>
    <w:rsid w:val="007A3193"/>
    <w:rsid w:val="007A3273"/>
    <w:rsid w:val="007A4CDC"/>
    <w:rsid w:val="007A54B2"/>
    <w:rsid w:val="007A608A"/>
    <w:rsid w:val="007A6456"/>
    <w:rsid w:val="007A6F71"/>
    <w:rsid w:val="007A7358"/>
    <w:rsid w:val="007A7492"/>
    <w:rsid w:val="007A74B2"/>
    <w:rsid w:val="007A7669"/>
    <w:rsid w:val="007B119D"/>
    <w:rsid w:val="007B260F"/>
    <w:rsid w:val="007B3098"/>
    <w:rsid w:val="007B39E5"/>
    <w:rsid w:val="007B4713"/>
    <w:rsid w:val="007B50E7"/>
    <w:rsid w:val="007B554B"/>
    <w:rsid w:val="007B5907"/>
    <w:rsid w:val="007B5910"/>
    <w:rsid w:val="007B592C"/>
    <w:rsid w:val="007B5996"/>
    <w:rsid w:val="007B5CCD"/>
    <w:rsid w:val="007B6B3D"/>
    <w:rsid w:val="007B7A96"/>
    <w:rsid w:val="007B7E25"/>
    <w:rsid w:val="007B7F42"/>
    <w:rsid w:val="007C07BA"/>
    <w:rsid w:val="007C159D"/>
    <w:rsid w:val="007C1695"/>
    <w:rsid w:val="007C1897"/>
    <w:rsid w:val="007C218A"/>
    <w:rsid w:val="007C257C"/>
    <w:rsid w:val="007C2805"/>
    <w:rsid w:val="007C3277"/>
    <w:rsid w:val="007C3CA4"/>
    <w:rsid w:val="007C3CCA"/>
    <w:rsid w:val="007C3D8E"/>
    <w:rsid w:val="007C409B"/>
    <w:rsid w:val="007C4487"/>
    <w:rsid w:val="007C44B1"/>
    <w:rsid w:val="007C4922"/>
    <w:rsid w:val="007C6417"/>
    <w:rsid w:val="007C6E76"/>
    <w:rsid w:val="007D0815"/>
    <w:rsid w:val="007D0E95"/>
    <w:rsid w:val="007D10BB"/>
    <w:rsid w:val="007D1270"/>
    <w:rsid w:val="007D149B"/>
    <w:rsid w:val="007D19A4"/>
    <w:rsid w:val="007D1AA3"/>
    <w:rsid w:val="007D2265"/>
    <w:rsid w:val="007D245C"/>
    <w:rsid w:val="007D2473"/>
    <w:rsid w:val="007D27A6"/>
    <w:rsid w:val="007D3166"/>
    <w:rsid w:val="007D391D"/>
    <w:rsid w:val="007D495A"/>
    <w:rsid w:val="007D50C9"/>
    <w:rsid w:val="007D5B76"/>
    <w:rsid w:val="007D636F"/>
    <w:rsid w:val="007D63C4"/>
    <w:rsid w:val="007D6B3A"/>
    <w:rsid w:val="007D6E81"/>
    <w:rsid w:val="007D74E9"/>
    <w:rsid w:val="007D79D5"/>
    <w:rsid w:val="007E0283"/>
    <w:rsid w:val="007E0703"/>
    <w:rsid w:val="007E09C8"/>
    <w:rsid w:val="007E1463"/>
    <w:rsid w:val="007E223E"/>
    <w:rsid w:val="007E2875"/>
    <w:rsid w:val="007E3759"/>
    <w:rsid w:val="007E41EB"/>
    <w:rsid w:val="007E4614"/>
    <w:rsid w:val="007E4824"/>
    <w:rsid w:val="007E496A"/>
    <w:rsid w:val="007E4A5E"/>
    <w:rsid w:val="007E5186"/>
    <w:rsid w:val="007E523F"/>
    <w:rsid w:val="007E53E9"/>
    <w:rsid w:val="007E632E"/>
    <w:rsid w:val="007E6D0D"/>
    <w:rsid w:val="007E6D2D"/>
    <w:rsid w:val="007E6E88"/>
    <w:rsid w:val="007E7A6A"/>
    <w:rsid w:val="007F02B5"/>
    <w:rsid w:val="007F0D0E"/>
    <w:rsid w:val="007F1016"/>
    <w:rsid w:val="007F2562"/>
    <w:rsid w:val="007F2FF0"/>
    <w:rsid w:val="007F3172"/>
    <w:rsid w:val="007F3193"/>
    <w:rsid w:val="007F3718"/>
    <w:rsid w:val="007F3B6A"/>
    <w:rsid w:val="007F43DE"/>
    <w:rsid w:val="007F4740"/>
    <w:rsid w:val="007F5619"/>
    <w:rsid w:val="007F5718"/>
    <w:rsid w:val="007F58B8"/>
    <w:rsid w:val="007F67C1"/>
    <w:rsid w:val="007F712C"/>
    <w:rsid w:val="007F7211"/>
    <w:rsid w:val="007F7CFC"/>
    <w:rsid w:val="007F7DAE"/>
    <w:rsid w:val="0080079E"/>
    <w:rsid w:val="00800D20"/>
    <w:rsid w:val="008011AC"/>
    <w:rsid w:val="008015FF"/>
    <w:rsid w:val="008018FC"/>
    <w:rsid w:val="00801C5D"/>
    <w:rsid w:val="008020A5"/>
    <w:rsid w:val="00802F0C"/>
    <w:rsid w:val="008035C5"/>
    <w:rsid w:val="008036FA"/>
    <w:rsid w:val="0080427C"/>
    <w:rsid w:val="00804B5A"/>
    <w:rsid w:val="0080532D"/>
    <w:rsid w:val="008055BB"/>
    <w:rsid w:val="00805A60"/>
    <w:rsid w:val="0080713E"/>
    <w:rsid w:val="008075C8"/>
    <w:rsid w:val="00807FDC"/>
    <w:rsid w:val="0081021B"/>
    <w:rsid w:val="00810541"/>
    <w:rsid w:val="00810779"/>
    <w:rsid w:val="00810B16"/>
    <w:rsid w:val="00811276"/>
    <w:rsid w:val="00811A14"/>
    <w:rsid w:val="00811A56"/>
    <w:rsid w:val="00811A8A"/>
    <w:rsid w:val="00812F4D"/>
    <w:rsid w:val="00813166"/>
    <w:rsid w:val="00813778"/>
    <w:rsid w:val="0081393D"/>
    <w:rsid w:val="008147F0"/>
    <w:rsid w:val="00814B4B"/>
    <w:rsid w:val="00815292"/>
    <w:rsid w:val="00815742"/>
    <w:rsid w:val="008159D5"/>
    <w:rsid w:val="00815A96"/>
    <w:rsid w:val="00816188"/>
    <w:rsid w:val="00816443"/>
    <w:rsid w:val="008171A0"/>
    <w:rsid w:val="0081765F"/>
    <w:rsid w:val="0082158D"/>
    <w:rsid w:val="00821B3D"/>
    <w:rsid w:val="00822647"/>
    <w:rsid w:val="008226C3"/>
    <w:rsid w:val="00823341"/>
    <w:rsid w:val="00823AD5"/>
    <w:rsid w:val="00823FCB"/>
    <w:rsid w:val="00824D98"/>
    <w:rsid w:val="0082539C"/>
    <w:rsid w:val="00826233"/>
    <w:rsid w:val="00826B17"/>
    <w:rsid w:val="00826C6F"/>
    <w:rsid w:val="008270BF"/>
    <w:rsid w:val="0082724A"/>
    <w:rsid w:val="008278EC"/>
    <w:rsid w:val="008300D6"/>
    <w:rsid w:val="008310B9"/>
    <w:rsid w:val="00831323"/>
    <w:rsid w:val="00831DED"/>
    <w:rsid w:val="00831EBE"/>
    <w:rsid w:val="00831ECA"/>
    <w:rsid w:val="00832382"/>
    <w:rsid w:val="008329F4"/>
    <w:rsid w:val="008337F4"/>
    <w:rsid w:val="008341C6"/>
    <w:rsid w:val="00834A76"/>
    <w:rsid w:val="00834BDD"/>
    <w:rsid w:val="0083548D"/>
    <w:rsid w:val="0083558A"/>
    <w:rsid w:val="00835900"/>
    <w:rsid w:val="00835936"/>
    <w:rsid w:val="00835BEE"/>
    <w:rsid w:val="00835D79"/>
    <w:rsid w:val="00836237"/>
    <w:rsid w:val="00836344"/>
    <w:rsid w:val="00836870"/>
    <w:rsid w:val="00836C64"/>
    <w:rsid w:val="00840A0F"/>
    <w:rsid w:val="008430A9"/>
    <w:rsid w:val="008449ED"/>
    <w:rsid w:val="0084520F"/>
    <w:rsid w:val="0084532E"/>
    <w:rsid w:val="0084719D"/>
    <w:rsid w:val="00847226"/>
    <w:rsid w:val="00847787"/>
    <w:rsid w:val="00847966"/>
    <w:rsid w:val="00850203"/>
    <w:rsid w:val="0085042F"/>
    <w:rsid w:val="00850AE5"/>
    <w:rsid w:val="00850DAC"/>
    <w:rsid w:val="00851600"/>
    <w:rsid w:val="00851771"/>
    <w:rsid w:val="008525BD"/>
    <w:rsid w:val="00852656"/>
    <w:rsid w:val="00852E0B"/>
    <w:rsid w:val="00853787"/>
    <w:rsid w:val="00853950"/>
    <w:rsid w:val="00853C2E"/>
    <w:rsid w:val="00854884"/>
    <w:rsid w:val="0085511F"/>
    <w:rsid w:val="0085614F"/>
    <w:rsid w:val="00856C47"/>
    <w:rsid w:val="00857993"/>
    <w:rsid w:val="00861C5B"/>
    <w:rsid w:val="00861D31"/>
    <w:rsid w:val="00861DF5"/>
    <w:rsid w:val="008628EE"/>
    <w:rsid w:val="00863307"/>
    <w:rsid w:val="00863F4B"/>
    <w:rsid w:val="008651D1"/>
    <w:rsid w:val="008651F1"/>
    <w:rsid w:val="00865FA5"/>
    <w:rsid w:val="008666CB"/>
    <w:rsid w:val="0086674D"/>
    <w:rsid w:val="00866FD5"/>
    <w:rsid w:val="0086742D"/>
    <w:rsid w:val="0086786C"/>
    <w:rsid w:val="00867F74"/>
    <w:rsid w:val="00870178"/>
    <w:rsid w:val="00870268"/>
    <w:rsid w:val="00870A11"/>
    <w:rsid w:val="00870B37"/>
    <w:rsid w:val="008710FE"/>
    <w:rsid w:val="00871D1A"/>
    <w:rsid w:val="008731DF"/>
    <w:rsid w:val="00873629"/>
    <w:rsid w:val="00873BE9"/>
    <w:rsid w:val="00873DBD"/>
    <w:rsid w:val="0087408E"/>
    <w:rsid w:val="00874B45"/>
    <w:rsid w:val="008753B8"/>
    <w:rsid w:val="008753FD"/>
    <w:rsid w:val="0087582A"/>
    <w:rsid w:val="00875A6D"/>
    <w:rsid w:val="00875B20"/>
    <w:rsid w:val="00875E4E"/>
    <w:rsid w:val="0087668E"/>
    <w:rsid w:val="008768DD"/>
    <w:rsid w:val="00876CD4"/>
    <w:rsid w:val="00877707"/>
    <w:rsid w:val="008777FF"/>
    <w:rsid w:val="0088073D"/>
    <w:rsid w:val="0088123E"/>
    <w:rsid w:val="00881553"/>
    <w:rsid w:val="0088208C"/>
    <w:rsid w:val="008835D0"/>
    <w:rsid w:val="008839C5"/>
    <w:rsid w:val="00883C8C"/>
    <w:rsid w:val="008842FA"/>
    <w:rsid w:val="00884429"/>
    <w:rsid w:val="0088460E"/>
    <w:rsid w:val="00884B51"/>
    <w:rsid w:val="00884D41"/>
    <w:rsid w:val="008852CA"/>
    <w:rsid w:val="0088558D"/>
    <w:rsid w:val="0088652E"/>
    <w:rsid w:val="0088660D"/>
    <w:rsid w:val="00886DCB"/>
    <w:rsid w:val="008906BD"/>
    <w:rsid w:val="00890EAC"/>
    <w:rsid w:val="00891E03"/>
    <w:rsid w:val="008929FA"/>
    <w:rsid w:val="008944B5"/>
    <w:rsid w:val="0089476C"/>
    <w:rsid w:val="0089517E"/>
    <w:rsid w:val="00895C2B"/>
    <w:rsid w:val="00895EDD"/>
    <w:rsid w:val="00895F54"/>
    <w:rsid w:val="0089686B"/>
    <w:rsid w:val="00896A80"/>
    <w:rsid w:val="00896F3F"/>
    <w:rsid w:val="00897374"/>
    <w:rsid w:val="00897794"/>
    <w:rsid w:val="00897DBE"/>
    <w:rsid w:val="00897FF2"/>
    <w:rsid w:val="008A0579"/>
    <w:rsid w:val="008A0BE9"/>
    <w:rsid w:val="008A10BD"/>
    <w:rsid w:val="008A16B0"/>
    <w:rsid w:val="008A2088"/>
    <w:rsid w:val="008A214D"/>
    <w:rsid w:val="008A2938"/>
    <w:rsid w:val="008A3102"/>
    <w:rsid w:val="008A3779"/>
    <w:rsid w:val="008A40C7"/>
    <w:rsid w:val="008A4150"/>
    <w:rsid w:val="008A44CB"/>
    <w:rsid w:val="008A46EE"/>
    <w:rsid w:val="008A4CF8"/>
    <w:rsid w:val="008A5072"/>
    <w:rsid w:val="008A516C"/>
    <w:rsid w:val="008A5719"/>
    <w:rsid w:val="008A5C55"/>
    <w:rsid w:val="008A5F98"/>
    <w:rsid w:val="008A61FF"/>
    <w:rsid w:val="008A7CE5"/>
    <w:rsid w:val="008B0F84"/>
    <w:rsid w:val="008B111D"/>
    <w:rsid w:val="008B117C"/>
    <w:rsid w:val="008B11B1"/>
    <w:rsid w:val="008B1325"/>
    <w:rsid w:val="008B2C13"/>
    <w:rsid w:val="008B2EF5"/>
    <w:rsid w:val="008B356D"/>
    <w:rsid w:val="008B4A70"/>
    <w:rsid w:val="008B503F"/>
    <w:rsid w:val="008B5652"/>
    <w:rsid w:val="008B589C"/>
    <w:rsid w:val="008B6D57"/>
    <w:rsid w:val="008B72AB"/>
    <w:rsid w:val="008C030B"/>
    <w:rsid w:val="008C04B6"/>
    <w:rsid w:val="008C109F"/>
    <w:rsid w:val="008C2478"/>
    <w:rsid w:val="008C254C"/>
    <w:rsid w:val="008C2AC8"/>
    <w:rsid w:val="008C2B57"/>
    <w:rsid w:val="008C2D13"/>
    <w:rsid w:val="008C3373"/>
    <w:rsid w:val="008C36D0"/>
    <w:rsid w:val="008C36D6"/>
    <w:rsid w:val="008C3F03"/>
    <w:rsid w:val="008C44D2"/>
    <w:rsid w:val="008C4839"/>
    <w:rsid w:val="008C483F"/>
    <w:rsid w:val="008C595A"/>
    <w:rsid w:val="008C59D5"/>
    <w:rsid w:val="008C5B3A"/>
    <w:rsid w:val="008C6032"/>
    <w:rsid w:val="008C60FE"/>
    <w:rsid w:val="008C63E3"/>
    <w:rsid w:val="008C6BC7"/>
    <w:rsid w:val="008C78DB"/>
    <w:rsid w:val="008C7D3B"/>
    <w:rsid w:val="008D00B2"/>
    <w:rsid w:val="008D0717"/>
    <w:rsid w:val="008D0889"/>
    <w:rsid w:val="008D08FB"/>
    <w:rsid w:val="008D0C65"/>
    <w:rsid w:val="008D138B"/>
    <w:rsid w:val="008D16ED"/>
    <w:rsid w:val="008D1754"/>
    <w:rsid w:val="008D194B"/>
    <w:rsid w:val="008D1D5A"/>
    <w:rsid w:val="008D1F6C"/>
    <w:rsid w:val="008D21D8"/>
    <w:rsid w:val="008D2894"/>
    <w:rsid w:val="008D2CAA"/>
    <w:rsid w:val="008D31B3"/>
    <w:rsid w:val="008D3461"/>
    <w:rsid w:val="008D391C"/>
    <w:rsid w:val="008D4260"/>
    <w:rsid w:val="008D4BEB"/>
    <w:rsid w:val="008D4C2D"/>
    <w:rsid w:val="008D4CC4"/>
    <w:rsid w:val="008D5303"/>
    <w:rsid w:val="008D5570"/>
    <w:rsid w:val="008D58A0"/>
    <w:rsid w:val="008D75D2"/>
    <w:rsid w:val="008E04E8"/>
    <w:rsid w:val="008E0764"/>
    <w:rsid w:val="008E3201"/>
    <w:rsid w:val="008E3234"/>
    <w:rsid w:val="008E39BB"/>
    <w:rsid w:val="008E4B9A"/>
    <w:rsid w:val="008E6214"/>
    <w:rsid w:val="008E6698"/>
    <w:rsid w:val="008E6877"/>
    <w:rsid w:val="008E7314"/>
    <w:rsid w:val="008E7DFC"/>
    <w:rsid w:val="008F0039"/>
    <w:rsid w:val="008F0497"/>
    <w:rsid w:val="008F0B5C"/>
    <w:rsid w:val="008F1131"/>
    <w:rsid w:val="008F1B97"/>
    <w:rsid w:val="008F271D"/>
    <w:rsid w:val="008F28DA"/>
    <w:rsid w:val="008F3CEA"/>
    <w:rsid w:val="008F4187"/>
    <w:rsid w:val="008F45C4"/>
    <w:rsid w:val="008F4AAA"/>
    <w:rsid w:val="008F523E"/>
    <w:rsid w:val="008F5F8D"/>
    <w:rsid w:val="008F60ED"/>
    <w:rsid w:val="008F61B7"/>
    <w:rsid w:val="008F6879"/>
    <w:rsid w:val="008F68A5"/>
    <w:rsid w:val="008F6B28"/>
    <w:rsid w:val="008F6D97"/>
    <w:rsid w:val="008F7D74"/>
    <w:rsid w:val="0090023B"/>
    <w:rsid w:val="0090078D"/>
    <w:rsid w:val="009014FE"/>
    <w:rsid w:val="00903130"/>
    <w:rsid w:val="00903E13"/>
    <w:rsid w:val="0090545C"/>
    <w:rsid w:val="00906066"/>
    <w:rsid w:val="0090661F"/>
    <w:rsid w:val="00906A59"/>
    <w:rsid w:val="0090770D"/>
    <w:rsid w:val="00907BE9"/>
    <w:rsid w:val="00907EDF"/>
    <w:rsid w:val="00910311"/>
    <w:rsid w:val="0091073F"/>
    <w:rsid w:val="00910C02"/>
    <w:rsid w:val="00911289"/>
    <w:rsid w:val="009112A4"/>
    <w:rsid w:val="009118A8"/>
    <w:rsid w:val="00912575"/>
    <w:rsid w:val="00913423"/>
    <w:rsid w:val="00913693"/>
    <w:rsid w:val="00913D53"/>
    <w:rsid w:val="009148FD"/>
    <w:rsid w:val="00914CA7"/>
    <w:rsid w:val="00915A01"/>
    <w:rsid w:val="00916AD6"/>
    <w:rsid w:val="0091703C"/>
    <w:rsid w:val="00917222"/>
    <w:rsid w:val="00917BE6"/>
    <w:rsid w:val="00920563"/>
    <w:rsid w:val="00920A88"/>
    <w:rsid w:val="00921E5A"/>
    <w:rsid w:val="00921EE0"/>
    <w:rsid w:val="009230D2"/>
    <w:rsid w:val="00923612"/>
    <w:rsid w:val="00923788"/>
    <w:rsid w:val="00923D0B"/>
    <w:rsid w:val="00924191"/>
    <w:rsid w:val="009241D6"/>
    <w:rsid w:val="00925320"/>
    <w:rsid w:val="00925605"/>
    <w:rsid w:val="0092602C"/>
    <w:rsid w:val="00926232"/>
    <w:rsid w:val="009262A2"/>
    <w:rsid w:val="0092682A"/>
    <w:rsid w:val="00926834"/>
    <w:rsid w:val="0092697B"/>
    <w:rsid w:val="00926F51"/>
    <w:rsid w:val="0092760D"/>
    <w:rsid w:val="00927847"/>
    <w:rsid w:val="00930194"/>
    <w:rsid w:val="009306BD"/>
    <w:rsid w:val="009308C0"/>
    <w:rsid w:val="009309B7"/>
    <w:rsid w:val="00930C05"/>
    <w:rsid w:val="00930C87"/>
    <w:rsid w:val="00931A49"/>
    <w:rsid w:val="00931C67"/>
    <w:rsid w:val="00931C9F"/>
    <w:rsid w:val="00932A85"/>
    <w:rsid w:val="0093393F"/>
    <w:rsid w:val="00934782"/>
    <w:rsid w:val="0093492C"/>
    <w:rsid w:val="00934A6B"/>
    <w:rsid w:val="00935815"/>
    <w:rsid w:val="009361DD"/>
    <w:rsid w:val="0093713C"/>
    <w:rsid w:val="009379A9"/>
    <w:rsid w:val="0094182D"/>
    <w:rsid w:val="00941D3B"/>
    <w:rsid w:val="00941E97"/>
    <w:rsid w:val="00942136"/>
    <w:rsid w:val="009421BB"/>
    <w:rsid w:val="009436DE"/>
    <w:rsid w:val="00943871"/>
    <w:rsid w:val="009439DF"/>
    <w:rsid w:val="00944DEF"/>
    <w:rsid w:val="00944FC1"/>
    <w:rsid w:val="0094518F"/>
    <w:rsid w:val="00945547"/>
    <w:rsid w:val="00945B22"/>
    <w:rsid w:val="00945D54"/>
    <w:rsid w:val="00945EBA"/>
    <w:rsid w:val="0094742A"/>
    <w:rsid w:val="00947ACD"/>
    <w:rsid w:val="00947BF5"/>
    <w:rsid w:val="0095047D"/>
    <w:rsid w:val="00950B02"/>
    <w:rsid w:val="00951CC4"/>
    <w:rsid w:val="00951FF9"/>
    <w:rsid w:val="0095338A"/>
    <w:rsid w:val="00953490"/>
    <w:rsid w:val="009545BB"/>
    <w:rsid w:val="00954BDE"/>
    <w:rsid w:val="00955A82"/>
    <w:rsid w:val="0095664B"/>
    <w:rsid w:val="00956B19"/>
    <w:rsid w:val="00956FAD"/>
    <w:rsid w:val="009572E4"/>
    <w:rsid w:val="0095757A"/>
    <w:rsid w:val="00957C81"/>
    <w:rsid w:val="00957CBA"/>
    <w:rsid w:val="00957CEB"/>
    <w:rsid w:val="00960818"/>
    <w:rsid w:val="00960BA7"/>
    <w:rsid w:val="00961374"/>
    <w:rsid w:val="00961528"/>
    <w:rsid w:val="0096272C"/>
    <w:rsid w:val="00962DEC"/>
    <w:rsid w:val="00963732"/>
    <w:rsid w:val="009638B9"/>
    <w:rsid w:val="00964CA7"/>
    <w:rsid w:val="00964F03"/>
    <w:rsid w:val="00965383"/>
    <w:rsid w:val="0096713E"/>
    <w:rsid w:val="00967536"/>
    <w:rsid w:val="0096786B"/>
    <w:rsid w:val="00970093"/>
    <w:rsid w:val="0097048E"/>
    <w:rsid w:val="00970D0F"/>
    <w:rsid w:val="00970E1F"/>
    <w:rsid w:val="009713FE"/>
    <w:rsid w:val="00971431"/>
    <w:rsid w:val="00971DF8"/>
    <w:rsid w:val="009720F3"/>
    <w:rsid w:val="0097258A"/>
    <w:rsid w:val="009729F5"/>
    <w:rsid w:val="009737B9"/>
    <w:rsid w:val="009737FA"/>
    <w:rsid w:val="00973958"/>
    <w:rsid w:val="00973EF7"/>
    <w:rsid w:val="009744F3"/>
    <w:rsid w:val="00974F1F"/>
    <w:rsid w:val="0097506D"/>
    <w:rsid w:val="009755D1"/>
    <w:rsid w:val="00976CF5"/>
    <w:rsid w:val="009773FC"/>
    <w:rsid w:val="0097769B"/>
    <w:rsid w:val="0097796C"/>
    <w:rsid w:val="00977A43"/>
    <w:rsid w:val="0098018C"/>
    <w:rsid w:val="00981733"/>
    <w:rsid w:val="00982B1D"/>
    <w:rsid w:val="00982D42"/>
    <w:rsid w:val="00982E5D"/>
    <w:rsid w:val="00983922"/>
    <w:rsid w:val="00983AD0"/>
    <w:rsid w:val="0098402E"/>
    <w:rsid w:val="009844D0"/>
    <w:rsid w:val="0098452A"/>
    <w:rsid w:val="00984701"/>
    <w:rsid w:val="00984E45"/>
    <w:rsid w:val="00985034"/>
    <w:rsid w:val="0098515F"/>
    <w:rsid w:val="00986CF4"/>
    <w:rsid w:val="00987A52"/>
    <w:rsid w:val="00987DEF"/>
    <w:rsid w:val="00987E43"/>
    <w:rsid w:val="0099055C"/>
    <w:rsid w:val="009907CB"/>
    <w:rsid w:val="00990920"/>
    <w:rsid w:val="00990C13"/>
    <w:rsid w:val="0099108B"/>
    <w:rsid w:val="00991C9D"/>
    <w:rsid w:val="00991E0F"/>
    <w:rsid w:val="00992C11"/>
    <w:rsid w:val="00993478"/>
    <w:rsid w:val="009934A5"/>
    <w:rsid w:val="00993B22"/>
    <w:rsid w:val="00994147"/>
    <w:rsid w:val="009944A3"/>
    <w:rsid w:val="00994A12"/>
    <w:rsid w:val="009953F2"/>
    <w:rsid w:val="0099551B"/>
    <w:rsid w:val="009966B5"/>
    <w:rsid w:val="00996747"/>
    <w:rsid w:val="009967AD"/>
    <w:rsid w:val="009973E0"/>
    <w:rsid w:val="009974C4"/>
    <w:rsid w:val="00997964"/>
    <w:rsid w:val="009A05A6"/>
    <w:rsid w:val="009A06A8"/>
    <w:rsid w:val="009A10B5"/>
    <w:rsid w:val="009A10E6"/>
    <w:rsid w:val="009A15FB"/>
    <w:rsid w:val="009A1C02"/>
    <w:rsid w:val="009A209D"/>
    <w:rsid w:val="009A2633"/>
    <w:rsid w:val="009A272B"/>
    <w:rsid w:val="009A2D66"/>
    <w:rsid w:val="009A44EF"/>
    <w:rsid w:val="009A4844"/>
    <w:rsid w:val="009A49D6"/>
    <w:rsid w:val="009A4E91"/>
    <w:rsid w:val="009A5539"/>
    <w:rsid w:val="009A587B"/>
    <w:rsid w:val="009A5D53"/>
    <w:rsid w:val="009A5E65"/>
    <w:rsid w:val="009A6E33"/>
    <w:rsid w:val="009A784E"/>
    <w:rsid w:val="009B12AB"/>
    <w:rsid w:val="009B12ED"/>
    <w:rsid w:val="009B1F69"/>
    <w:rsid w:val="009B3162"/>
    <w:rsid w:val="009B359D"/>
    <w:rsid w:val="009B378D"/>
    <w:rsid w:val="009B3C17"/>
    <w:rsid w:val="009B3DBF"/>
    <w:rsid w:val="009B3EC1"/>
    <w:rsid w:val="009B4199"/>
    <w:rsid w:val="009B4262"/>
    <w:rsid w:val="009B53BD"/>
    <w:rsid w:val="009B5D79"/>
    <w:rsid w:val="009B6A70"/>
    <w:rsid w:val="009B700B"/>
    <w:rsid w:val="009B7036"/>
    <w:rsid w:val="009C0BC1"/>
    <w:rsid w:val="009C11AD"/>
    <w:rsid w:val="009C15E8"/>
    <w:rsid w:val="009C1D47"/>
    <w:rsid w:val="009C2025"/>
    <w:rsid w:val="009C2985"/>
    <w:rsid w:val="009C2D51"/>
    <w:rsid w:val="009C2E9C"/>
    <w:rsid w:val="009C315E"/>
    <w:rsid w:val="009C3298"/>
    <w:rsid w:val="009C34D3"/>
    <w:rsid w:val="009C3FE4"/>
    <w:rsid w:val="009C42AE"/>
    <w:rsid w:val="009C452D"/>
    <w:rsid w:val="009C4B69"/>
    <w:rsid w:val="009C4D29"/>
    <w:rsid w:val="009C5609"/>
    <w:rsid w:val="009C5793"/>
    <w:rsid w:val="009C5BF4"/>
    <w:rsid w:val="009C5DDF"/>
    <w:rsid w:val="009C5FDD"/>
    <w:rsid w:val="009C6CFB"/>
    <w:rsid w:val="009C7233"/>
    <w:rsid w:val="009C730C"/>
    <w:rsid w:val="009C7991"/>
    <w:rsid w:val="009C7C29"/>
    <w:rsid w:val="009C7CB8"/>
    <w:rsid w:val="009D06D9"/>
    <w:rsid w:val="009D1810"/>
    <w:rsid w:val="009D20F2"/>
    <w:rsid w:val="009D2178"/>
    <w:rsid w:val="009D22B4"/>
    <w:rsid w:val="009D2661"/>
    <w:rsid w:val="009D2AF3"/>
    <w:rsid w:val="009D2B80"/>
    <w:rsid w:val="009D3386"/>
    <w:rsid w:val="009D3AA0"/>
    <w:rsid w:val="009D467A"/>
    <w:rsid w:val="009D470A"/>
    <w:rsid w:val="009D502B"/>
    <w:rsid w:val="009D532E"/>
    <w:rsid w:val="009D58AE"/>
    <w:rsid w:val="009D5C6B"/>
    <w:rsid w:val="009D5FA1"/>
    <w:rsid w:val="009D62D4"/>
    <w:rsid w:val="009D678D"/>
    <w:rsid w:val="009D747E"/>
    <w:rsid w:val="009D748C"/>
    <w:rsid w:val="009D77ED"/>
    <w:rsid w:val="009E002E"/>
    <w:rsid w:val="009E05C0"/>
    <w:rsid w:val="009E0607"/>
    <w:rsid w:val="009E0BDD"/>
    <w:rsid w:val="009E0C43"/>
    <w:rsid w:val="009E17AA"/>
    <w:rsid w:val="009E17E7"/>
    <w:rsid w:val="009E1949"/>
    <w:rsid w:val="009E1C06"/>
    <w:rsid w:val="009E255C"/>
    <w:rsid w:val="009E285E"/>
    <w:rsid w:val="009E290F"/>
    <w:rsid w:val="009E2BCC"/>
    <w:rsid w:val="009E2CD9"/>
    <w:rsid w:val="009E2D8A"/>
    <w:rsid w:val="009E2FC6"/>
    <w:rsid w:val="009E38E6"/>
    <w:rsid w:val="009E3EB2"/>
    <w:rsid w:val="009E4001"/>
    <w:rsid w:val="009E5E4E"/>
    <w:rsid w:val="009E5F8D"/>
    <w:rsid w:val="009E6F4D"/>
    <w:rsid w:val="009E7030"/>
    <w:rsid w:val="009E793D"/>
    <w:rsid w:val="009E7B8B"/>
    <w:rsid w:val="009F09C7"/>
    <w:rsid w:val="009F0F4F"/>
    <w:rsid w:val="009F11D4"/>
    <w:rsid w:val="009F1D80"/>
    <w:rsid w:val="009F2E06"/>
    <w:rsid w:val="009F3674"/>
    <w:rsid w:val="009F3A4A"/>
    <w:rsid w:val="009F424D"/>
    <w:rsid w:val="009F4599"/>
    <w:rsid w:val="009F4941"/>
    <w:rsid w:val="009F4B25"/>
    <w:rsid w:val="009F63D2"/>
    <w:rsid w:val="009F66E0"/>
    <w:rsid w:val="009F6BE7"/>
    <w:rsid w:val="009F7CD0"/>
    <w:rsid w:val="00A00176"/>
    <w:rsid w:val="00A011FF"/>
    <w:rsid w:val="00A01C4A"/>
    <w:rsid w:val="00A0221F"/>
    <w:rsid w:val="00A02B0B"/>
    <w:rsid w:val="00A030C1"/>
    <w:rsid w:val="00A041FA"/>
    <w:rsid w:val="00A04969"/>
    <w:rsid w:val="00A04991"/>
    <w:rsid w:val="00A055DF"/>
    <w:rsid w:val="00A057FA"/>
    <w:rsid w:val="00A05E2E"/>
    <w:rsid w:val="00A06791"/>
    <w:rsid w:val="00A06AE6"/>
    <w:rsid w:val="00A0713A"/>
    <w:rsid w:val="00A07AC2"/>
    <w:rsid w:val="00A1010A"/>
    <w:rsid w:val="00A103DA"/>
    <w:rsid w:val="00A10486"/>
    <w:rsid w:val="00A10D04"/>
    <w:rsid w:val="00A10D9A"/>
    <w:rsid w:val="00A119E4"/>
    <w:rsid w:val="00A119EA"/>
    <w:rsid w:val="00A11FC9"/>
    <w:rsid w:val="00A12246"/>
    <w:rsid w:val="00A1259A"/>
    <w:rsid w:val="00A129BE"/>
    <w:rsid w:val="00A129F3"/>
    <w:rsid w:val="00A12A6B"/>
    <w:rsid w:val="00A12DDA"/>
    <w:rsid w:val="00A131D5"/>
    <w:rsid w:val="00A135F3"/>
    <w:rsid w:val="00A13BD1"/>
    <w:rsid w:val="00A1496B"/>
    <w:rsid w:val="00A14B93"/>
    <w:rsid w:val="00A1586D"/>
    <w:rsid w:val="00A15A72"/>
    <w:rsid w:val="00A160A1"/>
    <w:rsid w:val="00A162C0"/>
    <w:rsid w:val="00A1697F"/>
    <w:rsid w:val="00A17C8D"/>
    <w:rsid w:val="00A207F2"/>
    <w:rsid w:val="00A20C8E"/>
    <w:rsid w:val="00A20DC2"/>
    <w:rsid w:val="00A21663"/>
    <w:rsid w:val="00A21728"/>
    <w:rsid w:val="00A2244E"/>
    <w:rsid w:val="00A22493"/>
    <w:rsid w:val="00A22A1B"/>
    <w:rsid w:val="00A22EED"/>
    <w:rsid w:val="00A230B3"/>
    <w:rsid w:val="00A241E0"/>
    <w:rsid w:val="00A241E6"/>
    <w:rsid w:val="00A242DA"/>
    <w:rsid w:val="00A25AFE"/>
    <w:rsid w:val="00A25DE8"/>
    <w:rsid w:val="00A25DFD"/>
    <w:rsid w:val="00A25EC7"/>
    <w:rsid w:val="00A26316"/>
    <w:rsid w:val="00A264FB"/>
    <w:rsid w:val="00A2700B"/>
    <w:rsid w:val="00A302E5"/>
    <w:rsid w:val="00A3142D"/>
    <w:rsid w:val="00A31898"/>
    <w:rsid w:val="00A326E7"/>
    <w:rsid w:val="00A32938"/>
    <w:rsid w:val="00A32E6D"/>
    <w:rsid w:val="00A33193"/>
    <w:rsid w:val="00A331EB"/>
    <w:rsid w:val="00A3371B"/>
    <w:rsid w:val="00A34578"/>
    <w:rsid w:val="00A3522F"/>
    <w:rsid w:val="00A35C08"/>
    <w:rsid w:val="00A35F61"/>
    <w:rsid w:val="00A36226"/>
    <w:rsid w:val="00A37010"/>
    <w:rsid w:val="00A373B8"/>
    <w:rsid w:val="00A37DAB"/>
    <w:rsid w:val="00A40A9C"/>
    <w:rsid w:val="00A4143F"/>
    <w:rsid w:val="00A42776"/>
    <w:rsid w:val="00A43025"/>
    <w:rsid w:val="00A437F7"/>
    <w:rsid w:val="00A43DE5"/>
    <w:rsid w:val="00A46647"/>
    <w:rsid w:val="00A46CB3"/>
    <w:rsid w:val="00A46F9E"/>
    <w:rsid w:val="00A475C4"/>
    <w:rsid w:val="00A47A43"/>
    <w:rsid w:val="00A47D7B"/>
    <w:rsid w:val="00A52409"/>
    <w:rsid w:val="00A527D8"/>
    <w:rsid w:val="00A5354E"/>
    <w:rsid w:val="00A53975"/>
    <w:rsid w:val="00A540B5"/>
    <w:rsid w:val="00A5428B"/>
    <w:rsid w:val="00A55A6E"/>
    <w:rsid w:val="00A55E33"/>
    <w:rsid w:val="00A563B7"/>
    <w:rsid w:val="00A56A6B"/>
    <w:rsid w:val="00A5701B"/>
    <w:rsid w:val="00A57644"/>
    <w:rsid w:val="00A5790A"/>
    <w:rsid w:val="00A57A36"/>
    <w:rsid w:val="00A57E0B"/>
    <w:rsid w:val="00A6068D"/>
    <w:rsid w:val="00A60949"/>
    <w:rsid w:val="00A609AC"/>
    <w:rsid w:val="00A616B8"/>
    <w:rsid w:val="00A619F7"/>
    <w:rsid w:val="00A61A65"/>
    <w:rsid w:val="00A62AC5"/>
    <w:rsid w:val="00A62EB2"/>
    <w:rsid w:val="00A63254"/>
    <w:rsid w:val="00A63354"/>
    <w:rsid w:val="00A63886"/>
    <w:rsid w:val="00A649CA"/>
    <w:rsid w:val="00A64FC0"/>
    <w:rsid w:val="00A65AA6"/>
    <w:rsid w:val="00A66FF0"/>
    <w:rsid w:val="00A6774C"/>
    <w:rsid w:val="00A67906"/>
    <w:rsid w:val="00A70B15"/>
    <w:rsid w:val="00A70FF2"/>
    <w:rsid w:val="00A71204"/>
    <w:rsid w:val="00A71C4F"/>
    <w:rsid w:val="00A724DB"/>
    <w:rsid w:val="00A7298D"/>
    <w:rsid w:val="00A72C82"/>
    <w:rsid w:val="00A730C1"/>
    <w:rsid w:val="00A73E2F"/>
    <w:rsid w:val="00A74DE4"/>
    <w:rsid w:val="00A750FD"/>
    <w:rsid w:val="00A75B61"/>
    <w:rsid w:val="00A75F01"/>
    <w:rsid w:val="00A75F42"/>
    <w:rsid w:val="00A767D8"/>
    <w:rsid w:val="00A76CE0"/>
    <w:rsid w:val="00A76F66"/>
    <w:rsid w:val="00A77334"/>
    <w:rsid w:val="00A779FA"/>
    <w:rsid w:val="00A77FE4"/>
    <w:rsid w:val="00A80FF0"/>
    <w:rsid w:val="00A812F2"/>
    <w:rsid w:val="00A8170F"/>
    <w:rsid w:val="00A82C40"/>
    <w:rsid w:val="00A83468"/>
    <w:rsid w:val="00A835EC"/>
    <w:rsid w:val="00A83CE4"/>
    <w:rsid w:val="00A842FF"/>
    <w:rsid w:val="00A845A0"/>
    <w:rsid w:val="00A84B50"/>
    <w:rsid w:val="00A85757"/>
    <w:rsid w:val="00A86CBA"/>
    <w:rsid w:val="00A87B94"/>
    <w:rsid w:val="00A90A52"/>
    <w:rsid w:val="00A90AA9"/>
    <w:rsid w:val="00A90B6A"/>
    <w:rsid w:val="00A91355"/>
    <w:rsid w:val="00A913DF"/>
    <w:rsid w:val="00A91E07"/>
    <w:rsid w:val="00A91F49"/>
    <w:rsid w:val="00A9246D"/>
    <w:rsid w:val="00A92FBD"/>
    <w:rsid w:val="00A9320F"/>
    <w:rsid w:val="00A937D0"/>
    <w:rsid w:val="00A94C27"/>
    <w:rsid w:val="00A95B7E"/>
    <w:rsid w:val="00A95C5F"/>
    <w:rsid w:val="00A964CB"/>
    <w:rsid w:val="00A966B9"/>
    <w:rsid w:val="00A96830"/>
    <w:rsid w:val="00A96C51"/>
    <w:rsid w:val="00A96EE6"/>
    <w:rsid w:val="00AA0C12"/>
    <w:rsid w:val="00AA16CB"/>
    <w:rsid w:val="00AA25F9"/>
    <w:rsid w:val="00AA3096"/>
    <w:rsid w:val="00AA31F3"/>
    <w:rsid w:val="00AA38CF"/>
    <w:rsid w:val="00AA3FE5"/>
    <w:rsid w:val="00AA4545"/>
    <w:rsid w:val="00AA4A82"/>
    <w:rsid w:val="00AA4DF8"/>
    <w:rsid w:val="00AA5223"/>
    <w:rsid w:val="00AA54B3"/>
    <w:rsid w:val="00AA5845"/>
    <w:rsid w:val="00AA5CE6"/>
    <w:rsid w:val="00AA5E2C"/>
    <w:rsid w:val="00AA5EEF"/>
    <w:rsid w:val="00AA6836"/>
    <w:rsid w:val="00AA6A7F"/>
    <w:rsid w:val="00AA6F4F"/>
    <w:rsid w:val="00AA71C5"/>
    <w:rsid w:val="00AA7418"/>
    <w:rsid w:val="00AA7B57"/>
    <w:rsid w:val="00AA7F6F"/>
    <w:rsid w:val="00AB0051"/>
    <w:rsid w:val="00AB08AC"/>
    <w:rsid w:val="00AB10AE"/>
    <w:rsid w:val="00AB134B"/>
    <w:rsid w:val="00AB15A4"/>
    <w:rsid w:val="00AB1766"/>
    <w:rsid w:val="00AB19A6"/>
    <w:rsid w:val="00AB2494"/>
    <w:rsid w:val="00AB36E3"/>
    <w:rsid w:val="00AB37A0"/>
    <w:rsid w:val="00AB510D"/>
    <w:rsid w:val="00AB52F1"/>
    <w:rsid w:val="00AB5459"/>
    <w:rsid w:val="00AB5620"/>
    <w:rsid w:val="00AB5721"/>
    <w:rsid w:val="00AB631B"/>
    <w:rsid w:val="00AB69CD"/>
    <w:rsid w:val="00AB6AE0"/>
    <w:rsid w:val="00AB6BA5"/>
    <w:rsid w:val="00AB6F7A"/>
    <w:rsid w:val="00AB737A"/>
    <w:rsid w:val="00AC02D1"/>
    <w:rsid w:val="00AC047A"/>
    <w:rsid w:val="00AC04D7"/>
    <w:rsid w:val="00AC1263"/>
    <w:rsid w:val="00AC14DF"/>
    <w:rsid w:val="00AC15D7"/>
    <w:rsid w:val="00AC1A60"/>
    <w:rsid w:val="00AC246F"/>
    <w:rsid w:val="00AC32C9"/>
    <w:rsid w:val="00AC4935"/>
    <w:rsid w:val="00AC4AF4"/>
    <w:rsid w:val="00AC4BFA"/>
    <w:rsid w:val="00AC5B3F"/>
    <w:rsid w:val="00AC691A"/>
    <w:rsid w:val="00AC6A9B"/>
    <w:rsid w:val="00AC6F93"/>
    <w:rsid w:val="00AC7380"/>
    <w:rsid w:val="00AC77D7"/>
    <w:rsid w:val="00AC7B09"/>
    <w:rsid w:val="00AC7CE5"/>
    <w:rsid w:val="00AD027E"/>
    <w:rsid w:val="00AD0E69"/>
    <w:rsid w:val="00AD1921"/>
    <w:rsid w:val="00AD1CA8"/>
    <w:rsid w:val="00AD1E00"/>
    <w:rsid w:val="00AD20B9"/>
    <w:rsid w:val="00AD2403"/>
    <w:rsid w:val="00AD28A7"/>
    <w:rsid w:val="00AD40DF"/>
    <w:rsid w:val="00AD4A2A"/>
    <w:rsid w:val="00AD50EC"/>
    <w:rsid w:val="00AD56BE"/>
    <w:rsid w:val="00AD5995"/>
    <w:rsid w:val="00AD5D24"/>
    <w:rsid w:val="00AD5E10"/>
    <w:rsid w:val="00AD5EA0"/>
    <w:rsid w:val="00AD7310"/>
    <w:rsid w:val="00AD76DF"/>
    <w:rsid w:val="00AD7FA0"/>
    <w:rsid w:val="00AD7FA2"/>
    <w:rsid w:val="00AE119C"/>
    <w:rsid w:val="00AE2147"/>
    <w:rsid w:val="00AE239C"/>
    <w:rsid w:val="00AE3878"/>
    <w:rsid w:val="00AE5031"/>
    <w:rsid w:val="00AE5051"/>
    <w:rsid w:val="00AE569C"/>
    <w:rsid w:val="00AE5727"/>
    <w:rsid w:val="00AE66C6"/>
    <w:rsid w:val="00AE72B8"/>
    <w:rsid w:val="00AF01CA"/>
    <w:rsid w:val="00AF0A1C"/>
    <w:rsid w:val="00AF0D64"/>
    <w:rsid w:val="00AF10F9"/>
    <w:rsid w:val="00AF1100"/>
    <w:rsid w:val="00AF12D3"/>
    <w:rsid w:val="00AF1EE3"/>
    <w:rsid w:val="00AF2EF6"/>
    <w:rsid w:val="00AF3739"/>
    <w:rsid w:val="00AF42B3"/>
    <w:rsid w:val="00AF42C5"/>
    <w:rsid w:val="00AF4482"/>
    <w:rsid w:val="00AF4F46"/>
    <w:rsid w:val="00AF6711"/>
    <w:rsid w:val="00AF7C35"/>
    <w:rsid w:val="00B0004E"/>
    <w:rsid w:val="00B01B48"/>
    <w:rsid w:val="00B01C1D"/>
    <w:rsid w:val="00B04A2A"/>
    <w:rsid w:val="00B04C01"/>
    <w:rsid w:val="00B0504F"/>
    <w:rsid w:val="00B06A34"/>
    <w:rsid w:val="00B07BFE"/>
    <w:rsid w:val="00B100A8"/>
    <w:rsid w:val="00B1070A"/>
    <w:rsid w:val="00B10EF1"/>
    <w:rsid w:val="00B111E3"/>
    <w:rsid w:val="00B117BF"/>
    <w:rsid w:val="00B11A52"/>
    <w:rsid w:val="00B137C9"/>
    <w:rsid w:val="00B13B39"/>
    <w:rsid w:val="00B14800"/>
    <w:rsid w:val="00B148F9"/>
    <w:rsid w:val="00B15144"/>
    <w:rsid w:val="00B15153"/>
    <w:rsid w:val="00B15360"/>
    <w:rsid w:val="00B15C84"/>
    <w:rsid w:val="00B15D3D"/>
    <w:rsid w:val="00B16A83"/>
    <w:rsid w:val="00B16E71"/>
    <w:rsid w:val="00B16FE4"/>
    <w:rsid w:val="00B17FC6"/>
    <w:rsid w:val="00B201FC"/>
    <w:rsid w:val="00B2047B"/>
    <w:rsid w:val="00B20A06"/>
    <w:rsid w:val="00B20C28"/>
    <w:rsid w:val="00B21061"/>
    <w:rsid w:val="00B216CA"/>
    <w:rsid w:val="00B21C49"/>
    <w:rsid w:val="00B22569"/>
    <w:rsid w:val="00B23363"/>
    <w:rsid w:val="00B236B8"/>
    <w:rsid w:val="00B23ABF"/>
    <w:rsid w:val="00B23D3B"/>
    <w:rsid w:val="00B24986"/>
    <w:rsid w:val="00B24D59"/>
    <w:rsid w:val="00B24FAD"/>
    <w:rsid w:val="00B252B5"/>
    <w:rsid w:val="00B26192"/>
    <w:rsid w:val="00B26322"/>
    <w:rsid w:val="00B2684F"/>
    <w:rsid w:val="00B26C92"/>
    <w:rsid w:val="00B26D39"/>
    <w:rsid w:val="00B27486"/>
    <w:rsid w:val="00B3043E"/>
    <w:rsid w:val="00B30B63"/>
    <w:rsid w:val="00B318E7"/>
    <w:rsid w:val="00B31F76"/>
    <w:rsid w:val="00B32527"/>
    <w:rsid w:val="00B32B4F"/>
    <w:rsid w:val="00B32E7E"/>
    <w:rsid w:val="00B32EAA"/>
    <w:rsid w:val="00B343D3"/>
    <w:rsid w:val="00B34527"/>
    <w:rsid w:val="00B348C0"/>
    <w:rsid w:val="00B34E9C"/>
    <w:rsid w:val="00B3516E"/>
    <w:rsid w:val="00B357D6"/>
    <w:rsid w:val="00B366AD"/>
    <w:rsid w:val="00B36917"/>
    <w:rsid w:val="00B36E28"/>
    <w:rsid w:val="00B37034"/>
    <w:rsid w:val="00B37D16"/>
    <w:rsid w:val="00B409C5"/>
    <w:rsid w:val="00B40A8F"/>
    <w:rsid w:val="00B40F2B"/>
    <w:rsid w:val="00B41C94"/>
    <w:rsid w:val="00B4208F"/>
    <w:rsid w:val="00B420CA"/>
    <w:rsid w:val="00B4254B"/>
    <w:rsid w:val="00B42AD9"/>
    <w:rsid w:val="00B4465E"/>
    <w:rsid w:val="00B44A6A"/>
    <w:rsid w:val="00B44D2D"/>
    <w:rsid w:val="00B460AB"/>
    <w:rsid w:val="00B4638B"/>
    <w:rsid w:val="00B4682E"/>
    <w:rsid w:val="00B468C4"/>
    <w:rsid w:val="00B46A17"/>
    <w:rsid w:val="00B46D19"/>
    <w:rsid w:val="00B46FF8"/>
    <w:rsid w:val="00B47782"/>
    <w:rsid w:val="00B47AB5"/>
    <w:rsid w:val="00B503F5"/>
    <w:rsid w:val="00B50A34"/>
    <w:rsid w:val="00B51088"/>
    <w:rsid w:val="00B51435"/>
    <w:rsid w:val="00B52719"/>
    <w:rsid w:val="00B52C12"/>
    <w:rsid w:val="00B52F60"/>
    <w:rsid w:val="00B5385F"/>
    <w:rsid w:val="00B540B5"/>
    <w:rsid w:val="00B543D4"/>
    <w:rsid w:val="00B54855"/>
    <w:rsid w:val="00B57181"/>
    <w:rsid w:val="00B5787D"/>
    <w:rsid w:val="00B57937"/>
    <w:rsid w:val="00B57EDE"/>
    <w:rsid w:val="00B60892"/>
    <w:rsid w:val="00B60D08"/>
    <w:rsid w:val="00B60EAD"/>
    <w:rsid w:val="00B615F1"/>
    <w:rsid w:val="00B620DA"/>
    <w:rsid w:val="00B63A77"/>
    <w:rsid w:val="00B6440A"/>
    <w:rsid w:val="00B646FD"/>
    <w:rsid w:val="00B65CC0"/>
    <w:rsid w:val="00B66099"/>
    <w:rsid w:val="00B662A0"/>
    <w:rsid w:val="00B66BE4"/>
    <w:rsid w:val="00B66D38"/>
    <w:rsid w:val="00B67AC1"/>
    <w:rsid w:val="00B709C0"/>
    <w:rsid w:val="00B7236C"/>
    <w:rsid w:val="00B7257C"/>
    <w:rsid w:val="00B7284B"/>
    <w:rsid w:val="00B732EC"/>
    <w:rsid w:val="00B73B2C"/>
    <w:rsid w:val="00B73BD0"/>
    <w:rsid w:val="00B757E8"/>
    <w:rsid w:val="00B75A9B"/>
    <w:rsid w:val="00B75C98"/>
    <w:rsid w:val="00B76461"/>
    <w:rsid w:val="00B76687"/>
    <w:rsid w:val="00B76C2E"/>
    <w:rsid w:val="00B76D77"/>
    <w:rsid w:val="00B77213"/>
    <w:rsid w:val="00B775A3"/>
    <w:rsid w:val="00B77797"/>
    <w:rsid w:val="00B80A3C"/>
    <w:rsid w:val="00B80AB7"/>
    <w:rsid w:val="00B81148"/>
    <w:rsid w:val="00B824D1"/>
    <w:rsid w:val="00B82D74"/>
    <w:rsid w:val="00B8344F"/>
    <w:rsid w:val="00B83550"/>
    <w:rsid w:val="00B83597"/>
    <w:rsid w:val="00B836FF"/>
    <w:rsid w:val="00B83D39"/>
    <w:rsid w:val="00B842EF"/>
    <w:rsid w:val="00B849BF"/>
    <w:rsid w:val="00B84EF7"/>
    <w:rsid w:val="00B8505C"/>
    <w:rsid w:val="00B85EED"/>
    <w:rsid w:val="00B8616C"/>
    <w:rsid w:val="00B867D1"/>
    <w:rsid w:val="00B86A44"/>
    <w:rsid w:val="00B86EDE"/>
    <w:rsid w:val="00B87354"/>
    <w:rsid w:val="00B87EE9"/>
    <w:rsid w:val="00B90BBA"/>
    <w:rsid w:val="00B90D37"/>
    <w:rsid w:val="00B91FB3"/>
    <w:rsid w:val="00B921A6"/>
    <w:rsid w:val="00B92BFE"/>
    <w:rsid w:val="00B92C75"/>
    <w:rsid w:val="00B932CA"/>
    <w:rsid w:val="00B935C0"/>
    <w:rsid w:val="00B93679"/>
    <w:rsid w:val="00B93C13"/>
    <w:rsid w:val="00B94E6F"/>
    <w:rsid w:val="00B964DF"/>
    <w:rsid w:val="00B964F4"/>
    <w:rsid w:val="00B96604"/>
    <w:rsid w:val="00B976A2"/>
    <w:rsid w:val="00BA02F1"/>
    <w:rsid w:val="00BA10F6"/>
    <w:rsid w:val="00BA2BE1"/>
    <w:rsid w:val="00BA2BFF"/>
    <w:rsid w:val="00BA2C27"/>
    <w:rsid w:val="00BA2CC9"/>
    <w:rsid w:val="00BA30AF"/>
    <w:rsid w:val="00BA5960"/>
    <w:rsid w:val="00BA650E"/>
    <w:rsid w:val="00BA66B0"/>
    <w:rsid w:val="00BA6840"/>
    <w:rsid w:val="00BA727E"/>
    <w:rsid w:val="00BA7480"/>
    <w:rsid w:val="00BA79FB"/>
    <w:rsid w:val="00BB07B7"/>
    <w:rsid w:val="00BB0A03"/>
    <w:rsid w:val="00BB101C"/>
    <w:rsid w:val="00BB27CD"/>
    <w:rsid w:val="00BB280F"/>
    <w:rsid w:val="00BB341E"/>
    <w:rsid w:val="00BB35D4"/>
    <w:rsid w:val="00BB36B2"/>
    <w:rsid w:val="00BB40D9"/>
    <w:rsid w:val="00BB44BD"/>
    <w:rsid w:val="00BB45B0"/>
    <w:rsid w:val="00BB533D"/>
    <w:rsid w:val="00BB56A4"/>
    <w:rsid w:val="00BB5B03"/>
    <w:rsid w:val="00BB68CB"/>
    <w:rsid w:val="00BB6DD8"/>
    <w:rsid w:val="00BC01C2"/>
    <w:rsid w:val="00BC1490"/>
    <w:rsid w:val="00BC2726"/>
    <w:rsid w:val="00BC3AE4"/>
    <w:rsid w:val="00BC412F"/>
    <w:rsid w:val="00BC52BD"/>
    <w:rsid w:val="00BC52C7"/>
    <w:rsid w:val="00BC5DF2"/>
    <w:rsid w:val="00BC5EBB"/>
    <w:rsid w:val="00BC601B"/>
    <w:rsid w:val="00BC6851"/>
    <w:rsid w:val="00BC6C0B"/>
    <w:rsid w:val="00BD02B3"/>
    <w:rsid w:val="00BD0845"/>
    <w:rsid w:val="00BD09B3"/>
    <w:rsid w:val="00BD1139"/>
    <w:rsid w:val="00BD11F1"/>
    <w:rsid w:val="00BD13C7"/>
    <w:rsid w:val="00BD2345"/>
    <w:rsid w:val="00BD25D9"/>
    <w:rsid w:val="00BD26E7"/>
    <w:rsid w:val="00BD26ED"/>
    <w:rsid w:val="00BD2E16"/>
    <w:rsid w:val="00BD32FA"/>
    <w:rsid w:val="00BD3F09"/>
    <w:rsid w:val="00BD44BC"/>
    <w:rsid w:val="00BD45C6"/>
    <w:rsid w:val="00BD4C2B"/>
    <w:rsid w:val="00BD5512"/>
    <w:rsid w:val="00BD590D"/>
    <w:rsid w:val="00BD62D8"/>
    <w:rsid w:val="00BD668D"/>
    <w:rsid w:val="00BD6ABA"/>
    <w:rsid w:val="00BD70C4"/>
    <w:rsid w:val="00BE03FD"/>
    <w:rsid w:val="00BE06CE"/>
    <w:rsid w:val="00BE0A7C"/>
    <w:rsid w:val="00BE1062"/>
    <w:rsid w:val="00BE155F"/>
    <w:rsid w:val="00BE175B"/>
    <w:rsid w:val="00BE196E"/>
    <w:rsid w:val="00BE2F66"/>
    <w:rsid w:val="00BE35CF"/>
    <w:rsid w:val="00BE368C"/>
    <w:rsid w:val="00BE3B9D"/>
    <w:rsid w:val="00BE3C7B"/>
    <w:rsid w:val="00BE42BE"/>
    <w:rsid w:val="00BE4303"/>
    <w:rsid w:val="00BE4BA7"/>
    <w:rsid w:val="00BE57BB"/>
    <w:rsid w:val="00BE5C5B"/>
    <w:rsid w:val="00BE6108"/>
    <w:rsid w:val="00BE6221"/>
    <w:rsid w:val="00BE64F4"/>
    <w:rsid w:val="00BE73E2"/>
    <w:rsid w:val="00BE7573"/>
    <w:rsid w:val="00BF1564"/>
    <w:rsid w:val="00BF15A9"/>
    <w:rsid w:val="00BF1B8C"/>
    <w:rsid w:val="00BF1D61"/>
    <w:rsid w:val="00BF221B"/>
    <w:rsid w:val="00BF229E"/>
    <w:rsid w:val="00BF29B6"/>
    <w:rsid w:val="00BF336F"/>
    <w:rsid w:val="00BF3487"/>
    <w:rsid w:val="00BF35FD"/>
    <w:rsid w:val="00BF36A3"/>
    <w:rsid w:val="00BF3966"/>
    <w:rsid w:val="00BF39CF"/>
    <w:rsid w:val="00BF58AC"/>
    <w:rsid w:val="00BF63AC"/>
    <w:rsid w:val="00BF6B13"/>
    <w:rsid w:val="00BF6E89"/>
    <w:rsid w:val="00BF6F2D"/>
    <w:rsid w:val="00BF7047"/>
    <w:rsid w:val="00BF74D6"/>
    <w:rsid w:val="00BF773F"/>
    <w:rsid w:val="00BF7C3A"/>
    <w:rsid w:val="00BF7DE9"/>
    <w:rsid w:val="00C003A9"/>
    <w:rsid w:val="00C01091"/>
    <w:rsid w:val="00C01281"/>
    <w:rsid w:val="00C0187B"/>
    <w:rsid w:val="00C01927"/>
    <w:rsid w:val="00C01EE8"/>
    <w:rsid w:val="00C0205D"/>
    <w:rsid w:val="00C02188"/>
    <w:rsid w:val="00C02555"/>
    <w:rsid w:val="00C026F7"/>
    <w:rsid w:val="00C028C4"/>
    <w:rsid w:val="00C03BC3"/>
    <w:rsid w:val="00C04310"/>
    <w:rsid w:val="00C04D09"/>
    <w:rsid w:val="00C0540D"/>
    <w:rsid w:val="00C05DC7"/>
    <w:rsid w:val="00C05FB0"/>
    <w:rsid w:val="00C06812"/>
    <w:rsid w:val="00C0702D"/>
    <w:rsid w:val="00C074BD"/>
    <w:rsid w:val="00C079F4"/>
    <w:rsid w:val="00C07ADD"/>
    <w:rsid w:val="00C104D5"/>
    <w:rsid w:val="00C10FB6"/>
    <w:rsid w:val="00C11E9E"/>
    <w:rsid w:val="00C11F99"/>
    <w:rsid w:val="00C1219E"/>
    <w:rsid w:val="00C12545"/>
    <w:rsid w:val="00C12CBC"/>
    <w:rsid w:val="00C13CC7"/>
    <w:rsid w:val="00C14068"/>
    <w:rsid w:val="00C14DDF"/>
    <w:rsid w:val="00C158DD"/>
    <w:rsid w:val="00C15D28"/>
    <w:rsid w:val="00C15F34"/>
    <w:rsid w:val="00C16716"/>
    <w:rsid w:val="00C16954"/>
    <w:rsid w:val="00C16C04"/>
    <w:rsid w:val="00C1735E"/>
    <w:rsid w:val="00C17A23"/>
    <w:rsid w:val="00C2124A"/>
    <w:rsid w:val="00C21257"/>
    <w:rsid w:val="00C22181"/>
    <w:rsid w:val="00C2234F"/>
    <w:rsid w:val="00C228F8"/>
    <w:rsid w:val="00C22AD9"/>
    <w:rsid w:val="00C230E2"/>
    <w:rsid w:val="00C233A8"/>
    <w:rsid w:val="00C23AAA"/>
    <w:rsid w:val="00C245EF"/>
    <w:rsid w:val="00C2484D"/>
    <w:rsid w:val="00C25EAF"/>
    <w:rsid w:val="00C26083"/>
    <w:rsid w:val="00C26355"/>
    <w:rsid w:val="00C26CE5"/>
    <w:rsid w:val="00C302F6"/>
    <w:rsid w:val="00C307B7"/>
    <w:rsid w:val="00C31576"/>
    <w:rsid w:val="00C31709"/>
    <w:rsid w:val="00C32498"/>
    <w:rsid w:val="00C325D6"/>
    <w:rsid w:val="00C32C42"/>
    <w:rsid w:val="00C32F5C"/>
    <w:rsid w:val="00C33518"/>
    <w:rsid w:val="00C33731"/>
    <w:rsid w:val="00C338BA"/>
    <w:rsid w:val="00C33D1C"/>
    <w:rsid w:val="00C3497C"/>
    <w:rsid w:val="00C35465"/>
    <w:rsid w:val="00C35BDE"/>
    <w:rsid w:val="00C35E94"/>
    <w:rsid w:val="00C35EF2"/>
    <w:rsid w:val="00C361E0"/>
    <w:rsid w:val="00C36917"/>
    <w:rsid w:val="00C369B5"/>
    <w:rsid w:val="00C37B1B"/>
    <w:rsid w:val="00C37BD7"/>
    <w:rsid w:val="00C40B74"/>
    <w:rsid w:val="00C430FA"/>
    <w:rsid w:val="00C4441A"/>
    <w:rsid w:val="00C45538"/>
    <w:rsid w:val="00C463D5"/>
    <w:rsid w:val="00C46518"/>
    <w:rsid w:val="00C46D88"/>
    <w:rsid w:val="00C47126"/>
    <w:rsid w:val="00C47C6D"/>
    <w:rsid w:val="00C50633"/>
    <w:rsid w:val="00C50A36"/>
    <w:rsid w:val="00C51311"/>
    <w:rsid w:val="00C51336"/>
    <w:rsid w:val="00C5147C"/>
    <w:rsid w:val="00C519E2"/>
    <w:rsid w:val="00C51DBF"/>
    <w:rsid w:val="00C52F85"/>
    <w:rsid w:val="00C53045"/>
    <w:rsid w:val="00C5308C"/>
    <w:rsid w:val="00C53B43"/>
    <w:rsid w:val="00C5430E"/>
    <w:rsid w:val="00C54C22"/>
    <w:rsid w:val="00C5500E"/>
    <w:rsid w:val="00C56134"/>
    <w:rsid w:val="00C57217"/>
    <w:rsid w:val="00C57D1B"/>
    <w:rsid w:val="00C60F82"/>
    <w:rsid w:val="00C61402"/>
    <w:rsid w:val="00C615B7"/>
    <w:rsid w:val="00C619DD"/>
    <w:rsid w:val="00C61A32"/>
    <w:rsid w:val="00C6269B"/>
    <w:rsid w:val="00C6273A"/>
    <w:rsid w:val="00C627A1"/>
    <w:rsid w:val="00C62D40"/>
    <w:rsid w:val="00C62E68"/>
    <w:rsid w:val="00C63A47"/>
    <w:rsid w:val="00C63FF3"/>
    <w:rsid w:val="00C64B82"/>
    <w:rsid w:val="00C65173"/>
    <w:rsid w:val="00C65890"/>
    <w:rsid w:val="00C65B82"/>
    <w:rsid w:val="00C65C60"/>
    <w:rsid w:val="00C66181"/>
    <w:rsid w:val="00C66C55"/>
    <w:rsid w:val="00C66F50"/>
    <w:rsid w:val="00C670D0"/>
    <w:rsid w:val="00C70529"/>
    <w:rsid w:val="00C70919"/>
    <w:rsid w:val="00C71A50"/>
    <w:rsid w:val="00C71A8F"/>
    <w:rsid w:val="00C72794"/>
    <w:rsid w:val="00C72A3F"/>
    <w:rsid w:val="00C72A55"/>
    <w:rsid w:val="00C72D23"/>
    <w:rsid w:val="00C73648"/>
    <w:rsid w:val="00C73B1C"/>
    <w:rsid w:val="00C75E13"/>
    <w:rsid w:val="00C7673E"/>
    <w:rsid w:val="00C76894"/>
    <w:rsid w:val="00C76936"/>
    <w:rsid w:val="00C769C9"/>
    <w:rsid w:val="00C76FF1"/>
    <w:rsid w:val="00C770A5"/>
    <w:rsid w:val="00C77C96"/>
    <w:rsid w:val="00C80275"/>
    <w:rsid w:val="00C8048D"/>
    <w:rsid w:val="00C80888"/>
    <w:rsid w:val="00C81272"/>
    <w:rsid w:val="00C82368"/>
    <w:rsid w:val="00C829C3"/>
    <w:rsid w:val="00C82A24"/>
    <w:rsid w:val="00C838F8"/>
    <w:rsid w:val="00C83A9D"/>
    <w:rsid w:val="00C8427B"/>
    <w:rsid w:val="00C850F9"/>
    <w:rsid w:val="00C85EBE"/>
    <w:rsid w:val="00C85F45"/>
    <w:rsid w:val="00C8618F"/>
    <w:rsid w:val="00C86379"/>
    <w:rsid w:val="00C863CC"/>
    <w:rsid w:val="00C8722F"/>
    <w:rsid w:val="00C876C5"/>
    <w:rsid w:val="00C87F59"/>
    <w:rsid w:val="00C90913"/>
    <w:rsid w:val="00C90A81"/>
    <w:rsid w:val="00C922E6"/>
    <w:rsid w:val="00C92648"/>
    <w:rsid w:val="00C92CDC"/>
    <w:rsid w:val="00C92E84"/>
    <w:rsid w:val="00C93533"/>
    <w:rsid w:val="00C93B79"/>
    <w:rsid w:val="00C93BA5"/>
    <w:rsid w:val="00C93D68"/>
    <w:rsid w:val="00C945C0"/>
    <w:rsid w:val="00C9483A"/>
    <w:rsid w:val="00C9496E"/>
    <w:rsid w:val="00C954AC"/>
    <w:rsid w:val="00C966A1"/>
    <w:rsid w:val="00C96D12"/>
    <w:rsid w:val="00C96D7F"/>
    <w:rsid w:val="00C97828"/>
    <w:rsid w:val="00C97BC9"/>
    <w:rsid w:val="00CA106A"/>
    <w:rsid w:val="00CA16F2"/>
    <w:rsid w:val="00CA16F3"/>
    <w:rsid w:val="00CA1DFD"/>
    <w:rsid w:val="00CA2150"/>
    <w:rsid w:val="00CA22F6"/>
    <w:rsid w:val="00CA2394"/>
    <w:rsid w:val="00CA2D47"/>
    <w:rsid w:val="00CA37F1"/>
    <w:rsid w:val="00CA3912"/>
    <w:rsid w:val="00CA577D"/>
    <w:rsid w:val="00CA61E3"/>
    <w:rsid w:val="00CA621A"/>
    <w:rsid w:val="00CA6B5A"/>
    <w:rsid w:val="00CA70D0"/>
    <w:rsid w:val="00CA71AD"/>
    <w:rsid w:val="00CA769F"/>
    <w:rsid w:val="00CA7A8C"/>
    <w:rsid w:val="00CB009F"/>
    <w:rsid w:val="00CB0457"/>
    <w:rsid w:val="00CB0EE1"/>
    <w:rsid w:val="00CB14ED"/>
    <w:rsid w:val="00CB1BF9"/>
    <w:rsid w:val="00CB1F72"/>
    <w:rsid w:val="00CB2721"/>
    <w:rsid w:val="00CB29CD"/>
    <w:rsid w:val="00CB2EA9"/>
    <w:rsid w:val="00CB38DB"/>
    <w:rsid w:val="00CB3B69"/>
    <w:rsid w:val="00CB4508"/>
    <w:rsid w:val="00CB464F"/>
    <w:rsid w:val="00CB5102"/>
    <w:rsid w:val="00CB5473"/>
    <w:rsid w:val="00CB5675"/>
    <w:rsid w:val="00CB61ED"/>
    <w:rsid w:val="00CB6CF8"/>
    <w:rsid w:val="00CB6DEA"/>
    <w:rsid w:val="00CB7151"/>
    <w:rsid w:val="00CB77CD"/>
    <w:rsid w:val="00CB7D24"/>
    <w:rsid w:val="00CC0C2F"/>
    <w:rsid w:val="00CC0C8E"/>
    <w:rsid w:val="00CC0F9B"/>
    <w:rsid w:val="00CC1CF6"/>
    <w:rsid w:val="00CC1DC9"/>
    <w:rsid w:val="00CC207A"/>
    <w:rsid w:val="00CC2D93"/>
    <w:rsid w:val="00CC39B2"/>
    <w:rsid w:val="00CC3AE7"/>
    <w:rsid w:val="00CC45C4"/>
    <w:rsid w:val="00CC584F"/>
    <w:rsid w:val="00CC58C5"/>
    <w:rsid w:val="00CC59F0"/>
    <w:rsid w:val="00CC5D45"/>
    <w:rsid w:val="00CC615B"/>
    <w:rsid w:val="00CC66E5"/>
    <w:rsid w:val="00CC68EF"/>
    <w:rsid w:val="00CC6906"/>
    <w:rsid w:val="00CC7116"/>
    <w:rsid w:val="00CC75C9"/>
    <w:rsid w:val="00CD05B8"/>
    <w:rsid w:val="00CD1CEE"/>
    <w:rsid w:val="00CD2783"/>
    <w:rsid w:val="00CD4158"/>
    <w:rsid w:val="00CD4317"/>
    <w:rsid w:val="00CD451D"/>
    <w:rsid w:val="00CD465F"/>
    <w:rsid w:val="00CD4829"/>
    <w:rsid w:val="00CD506D"/>
    <w:rsid w:val="00CD50A7"/>
    <w:rsid w:val="00CD5143"/>
    <w:rsid w:val="00CD5A71"/>
    <w:rsid w:val="00CD615E"/>
    <w:rsid w:val="00CD62FB"/>
    <w:rsid w:val="00CD6575"/>
    <w:rsid w:val="00CD6FAD"/>
    <w:rsid w:val="00CD7364"/>
    <w:rsid w:val="00CD7410"/>
    <w:rsid w:val="00CE04CB"/>
    <w:rsid w:val="00CE2A23"/>
    <w:rsid w:val="00CE2BF5"/>
    <w:rsid w:val="00CE31BA"/>
    <w:rsid w:val="00CE4082"/>
    <w:rsid w:val="00CE469D"/>
    <w:rsid w:val="00CE5081"/>
    <w:rsid w:val="00CE510E"/>
    <w:rsid w:val="00CE55C9"/>
    <w:rsid w:val="00CE5BA0"/>
    <w:rsid w:val="00CE61FC"/>
    <w:rsid w:val="00CE626D"/>
    <w:rsid w:val="00CE6431"/>
    <w:rsid w:val="00CE6D72"/>
    <w:rsid w:val="00CE7FAE"/>
    <w:rsid w:val="00CF00CD"/>
    <w:rsid w:val="00CF0796"/>
    <w:rsid w:val="00CF1153"/>
    <w:rsid w:val="00CF1A87"/>
    <w:rsid w:val="00CF252C"/>
    <w:rsid w:val="00CF2EA3"/>
    <w:rsid w:val="00CF36C8"/>
    <w:rsid w:val="00CF43E9"/>
    <w:rsid w:val="00CF4A84"/>
    <w:rsid w:val="00CF59A4"/>
    <w:rsid w:val="00CF68BC"/>
    <w:rsid w:val="00CF6EF6"/>
    <w:rsid w:val="00CF7761"/>
    <w:rsid w:val="00D00067"/>
    <w:rsid w:val="00D00078"/>
    <w:rsid w:val="00D00541"/>
    <w:rsid w:val="00D005A1"/>
    <w:rsid w:val="00D012DA"/>
    <w:rsid w:val="00D0151C"/>
    <w:rsid w:val="00D01621"/>
    <w:rsid w:val="00D01DAB"/>
    <w:rsid w:val="00D01DE2"/>
    <w:rsid w:val="00D01EFE"/>
    <w:rsid w:val="00D0275A"/>
    <w:rsid w:val="00D02CFF"/>
    <w:rsid w:val="00D02FA0"/>
    <w:rsid w:val="00D02FB4"/>
    <w:rsid w:val="00D04D19"/>
    <w:rsid w:val="00D051AD"/>
    <w:rsid w:val="00D05294"/>
    <w:rsid w:val="00D05C6C"/>
    <w:rsid w:val="00D0622E"/>
    <w:rsid w:val="00D06269"/>
    <w:rsid w:val="00D078A7"/>
    <w:rsid w:val="00D11129"/>
    <w:rsid w:val="00D1143C"/>
    <w:rsid w:val="00D116C0"/>
    <w:rsid w:val="00D11927"/>
    <w:rsid w:val="00D11E27"/>
    <w:rsid w:val="00D13548"/>
    <w:rsid w:val="00D13B3F"/>
    <w:rsid w:val="00D13E43"/>
    <w:rsid w:val="00D15193"/>
    <w:rsid w:val="00D163F9"/>
    <w:rsid w:val="00D16A4D"/>
    <w:rsid w:val="00D16DF2"/>
    <w:rsid w:val="00D16E70"/>
    <w:rsid w:val="00D172C8"/>
    <w:rsid w:val="00D17D8D"/>
    <w:rsid w:val="00D2041F"/>
    <w:rsid w:val="00D2180D"/>
    <w:rsid w:val="00D21E9A"/>
    <w:rsid w:val="00D2224C"/>
    <w:rsid w:val="00D22655"/>
    <w:rsid w:val="00D22AD4"/>
    <w:rsid w:val="00D23496"/>
    <w:rsid w:val="00D24483"/>
    <w:rsid w:val="00D25303"/>
    <w:rsid w:val="00D25ABE"/>
    <w:rsid w:val="00D25BC7"/>
    <w:rsid w:val="00D25CF0"/>
    <w:rsid w:val="00D2630C"/>
    <w:rsid w:val="00D275F9"/>
    <w:rsid w:val="00D27853"/>
    <w:rsid w:val="00D27CBD"/>
    <w:rsid w:val="00D30BB8"/>
    <w:rsid w:val="00D30D2E"/>
    <w:rsid w:val="00D3124F"/>
    <w:rsid w:val="00D325E9"/>
    <w:rsid w:val="00D326DC"/>
    <w:rsid w:val="00D334E3"/>
    <w:rsid w:val="00D335FB"/>
    <w:rsid w:val="00D33DAA"/>
    <w:rsid w:val="00D34BE8"/>
    <w:rsid w:val="00D34D74"/>
    <w:rsid w:val="00D36780"/>
    <w:rsid w:val="00D37971"/>
    <w:rsid w:val="00D40296"/>
    <w:rsid w:val="00D40690"/>
    <w:rsid w:val="00D40FC3"/>
    <w:rsid w:val="00D41D62"/>
    <w:rsid w:val="00D41F08"/>
    <w:rsid w:val="00D42610"/>
    <w:rsid w:val="00D427FB"/>
    <w:rsid w:val="00D429A4"/>
    <w:rsid w:val="00D43C5A"/>
    <w:rsid w:val="00D444B6"/>
    <w:rsid w:val="00D44503"/>
    <w:rsid w:val="00D45208"/>
    <w:rsid w:val="00D456ED"/>
    <w:rsid w:val="00D45AF3"/>
    <w:rsid w:val="00D45C33"/>
    <w:rsid w:val="00D45F33"/>
    <w:rsid w:val="00D463C9"/>
    <w:rsid w:val="00D46409"/>
    <w:rsid w:val="00D46972"/>
    <w:rsid w:val="00D46A19"/>
    <w:rsid w:val="00D4726E"/>
    <w:rsid w:val="00D475E7"/>
    <w:rsid w:val="00D47E50"/>
    <w:rsid w:val="00D47E60"/>
    <w:rsid w:val="00D47EFC"/>
    <w:rsid w:val="00D505AB"/>
    <w:rsid w:val="00D517B8"/>
    <w:rsid w:val="00D51DE0"/>
    <w:rsid w:val="00D52605"/>
    <w:rsid w:val="00D52D59"/>
    <w:rsid w:val="00D532F3"/>
    <w:rsid w:val="00D54168"/>
    <w:rsid w:val="00D54473"/>
    <w:rsid w:val="00D546A7"/>
    <w:rsid w:val="00D55C14"/>
    <w:rsid w:val="00D56088"/>
    <w:rsid w:val="00D568EA"/>
    <w:rsid w:val="00D56C67"/>
    <w:rsid w:val="00D60028"/>
    <w:rsid w:val="00D601C0"/>
    <w:rsid w:val="00D60216"/>
    <w:rsid w:val="00D613C5"/>
    <w:rsid w:val="00D6198F"/>
    <w:rsid w:val="00D61AF9"/>
    <w:rsid w:val="00D62EBA"/>
    <w:rsid w:val="00D6393B"/>
    <w:rsid w:val="00D63E00"/>
    <w:rsid w:val="00D640B5"/>
    <w:rsid w:val="00D645BE"/>
    <w:rsid w:val="00D64824"/>
    <w:rsid w:val="00D649E8"/>
    <w:rsid w:val="00D650A4"/>
    <w:rsid w:val="00D65D4A"/>
    <w:rsid w:val="00D66686"/>
    <w:rsid w:val="00D671EA"/>
    <w:rsid w:val="00D67A01"/>
    <w:rsid w:val="00D70AA0"/>
    <w:rsid w:val="00D715C8"/>
    <w:rsid w:val="00D7345A"/>
    <w:rsid w:val="00D739E7"/>
    <w:rsid w:val="00D73DCA"/>
    <w:rsid w:val="00D73E2E"/>
    <w:rsid w:val="00D74350"/>
    <w:rsid w:val="00D748A8"/>
    <w:rsid w:val="00D74939"/>
    <w:rsid w:val="00D74E8C"/>
    <w:rsid w:val="00D75678"/>
    <w:rsid w:val="00D7587D"/>
    <w:rsid w:val="00D75BA8"/>
    <w:rsid w:val="00D77530"/>
    <w:rsid w:val="00D77B49"/>
    <w:rsid w:val="00D77E18"/>
    <w:rsid w:val="00D77F51"/>
    <w:rsid w:val="00D8010C"/>
    <w:rsid w:val="00D801CD"/>
    <w:rsid w:val="00D8087D"/>
    <w:rsid w:val="00D80B27"/>
    <w:rsid w:val="00D810BB"/>
    <w:rsid w:val="00D8177A"/>
    <w:rsid w:val="00D818DE"/>
    <w:rsid w:val="00D81A6E"/>
    <w:rsid w:val="00D81BA4"/>
    <w:rsid w:val="00D838F6"/>
    <w:rsid w:val="00D84C1F"/>
    <w:rsid w:val="00D8516F"/>
    <w:rsid w:val="00D854B1"/>
    <w:rsid w:val="00D862C0"/>
    <w:rsid w:val="00D87A35"/>
    <w:rsid w:val="00D87DA7"/>
    <w:rsid w:val="00D90505"/>
    <w:rsid w:val="00D90970"/>
    <w:rsid w:val="00D91815"/>
    <w:rsid w:val="00D91F38"/>
    <w:rsid w:val="00D9257B"/>
    <w:rsid w:val="00D92934"/>
    <w:rsid w:val="00D92A07"/>
    <w:rsid w:val="00D94332"/>
    <w:rsid w:val="00D94BBA"/>
    <w:rsid w:val="00D95CF7"/>
    <w:rsid w:val="00D969FB"/>
    <w:rsid w:val="00D96B13"/>
    <w:rsid w:val="00D96F03"/>
    <w:rsid w:val="00DA153E"/>
    <w:rsid w:val="00DA17EA"/>
    <w:rsid w:val="00DA195A"/>
    <w:rsid w:val="00DA2844"/>
    <w:rsid w:val="00DA2E8A"/>
    <w:rsid w:val="00DA3832"/>
    <w:rsid w:val="00DA3C93"/>
    <w:rsid w:val="00DA42D4"/>
    <w:rsid w:val="00DA45BB"/>
    <w:rsid w:val="00DA45E4"/>
    <w:rsid w:val="00DA5222"/>
    <w:rsid w:val="00DA612C"/>
    <w:rsid w:val="00DA652D"/>
    <w:rsid w:val="00DA6E49"/>
    <w:rsid w:val="00DA7370"/>
    <w:rsid w:val="00DA7ACC"/>
    <w:rsid w:val="00DA7E87"/>
    <w:rsid w:val="00DB17E1"/>
    <w:rsid w:val="00DB1E19"/>
    <w:rsid w:val="00DB2042"/>
    <w:rsid w:val="00DB3096"/>
    <w:rsid w:val="00DB3835"/>
    <w:rsid w:val="00DB3B91"/>
    <w:rsid w:val="00DB41A2"/>
    <w:rsid w:val="00DB433D"/>
    <w:rsid w:val="00DB455B"/>
    <w:rsid w:val="00DB489C"/>
    <w:rsid w:val="00DB5215"/>
    <w:rsid w:val="00DB6E2E"/>
    <w:rsid w:val="00DB6FDD"/>
    <w:rsid w:val="00DB797E"/>
    <w:rsid w:val="00DC0311"/>
    <w:rsid w:val="00DC03E6"/>
    <w:rsid w:val="00DC096F"/>
    <w:rsid w:val="00DC19EC"/>
    <w:rsid w:val="00DC213F"/>
    <w:rsid w:val="00DC2923"/>
    <w:rsid w:val="00DC361B"/>
    <w:rsid w:val="00DC3844"/>
    <w:rsid w:val="00DC395D"/>
    <w:rsid w:val="00DC41C2"/>
    <w:rsid w:val="00DC4810"/>
    <w:rsid w:val="00DC4C7C"/>
    <w:rsid w:val="00DC5F7E"/>
    <w:rsid w:val="00DC5FB7"/>
    <w:rsid w:val="00DC6053"/>
    <w:rsid w:val="00DC62AC"/>
    <w:rsid w:val="00DC6A06"/>
    <w:rsid w:val="00DC6FA8"/>
    <w:rsid w:val="00DD0071"/>
    <w:rsid w:val="00DD07BA"/>
    <w:rsid w:val="00DD0C82"/>
    <w:rsid w:val="00DD1CBB"/>
    <w:rsid w:val="00DD260E"/>
    <w:rsid w:val="00DD2B58"/>
    <w:rsid w:val="00DD2D0D"/>
    <w:rsid w:val="00DD3734"/>
    <w:rsid w:val="00DD3DAA"/>
    <w:rsid w:val="00DD4B3E"/>
    <w:rsid w:val="00DD4EAA"/>
    <w:rsid w:val="00DD59A2"/>
    <w:rsid w:val="00DD5D1F"/>
    <w:rsid w:val="00DD6350"/>
    <w:rsid w:val="00DD6AC2"/>
    <w:rsid w:val="00DD7F6F"/>
    <w:rsid w:val="00DE04EC"/>
    <w:rsid w:val="00DE05AC"/>
    <w:rsid w:val="00DE06EB"/>
    <w:rsid w:val="00DE0D3A"/>
    <w:rsid w:val="00DE1C83"/>
    <w:rsid w:val="00DE203D"/>
    <w:rsid w:val="00DE2240"/>
    <w:rsid w:val="00DE27AA"/>
    <w:rsid w:val="00DE3C0A"/>
    <w:rsid w:val="00DE3CFE"/>
    <w:rsid w:val="00DE428E"/>
    <w:rsid w:val="00DE4777"/>
    <w:rsid w:val="00DE4D93"/>
    <w:rsid w:val="00DE50A0"/>
    <w:rsid w:val="00DE55FC"/>
    <w:rsid w:val="00DE5643"/>
    <w:rsid w:val="00DE67F6"/>
    <w:rsid w:val="00DE71C4"/>
    <w:rsid w:val="00DF025D"/>
    <w:rsid w:val="00DF0605"/>
    <w:rsid w:val="00DF06B5"/>
    <w:rsid w:val="00DF0843"/>
    <w:rsid w:val="00DF0986"/>
    <w:rsid w:val="00DF0AED"/>
    <w:rsid w:val="00DF127C"/>
    <w:rsid w:val="00DF13B7"/>
    <w:rsid w:val="00DF3264"/>
    <w:rsid w:val="00DF3348"/>
    <w:rsid w:val="00DF43B1"/>
    <w:rsid w:val="00DF482F"/>
    <w:rsid w:val="00DF4862"/>
    <w:rsid w:val="00DF5613"/>
    <w:rsid w:val="00DF594E"/>
    <w:rsid w:val="00DF64FD"/>
    <w:rsid w:val="00DF6717"/>
    <w:rsid w:val="00DF74CE"/>
    <w:rsid w:val="00DF7689"/>
    <w:rsid w:val="00E008A4"/>
    <w:rsid w:val="00E0142B"/>
    <w:rsid w:val="00E014AE"/>
    <w:rsid w:val="00E01647"/>
    <w:rsid w:val="00E0165C"/>
    <w:rsid w:val="00E01D00"/>
    <w:rsid w:val="00E021BD"/>
    <w:rsid w:val="00E02C98"/>
    <w:rsid w:val="00E02D57"/>
    <w:rsid w:val="00E03425"/>
    <w:rsid w:val="00E042A9"/>
    <w:rsid w:val="00E04AA2"/>
    <w:rsid w:val="00E04EFA"/>
    <w:rsid w:val="00E05484"/>
    <w:rsid w:val="00E055A5"/>
    <w:rsid w:val="00E06255"/>
    <w:rsid w:val="00E07156"/>
    <w:rsid w:val="00E07503"/>
    <w:rsid w:val="00E0750A"/>
    <w:rsid w:val="00E07B4C"/>
    <w:rsid w:val="00E07CC6"/>
    <w:rsid w:val="00E07F58"/>
    <w:rsid w:val="00E10AE0"/>
    <w:rsid w:val="00E10FF6"/>
    <w:rsid w:val="00E11A8A"/>
    <w:rsid w:val="00E121D1"/>
    <w:rsid w:val="00E14EC8"/>
    <w:rsid w:val="00E14F19"/>
    <w:rsid w:val="00E152AF"/>
    <w:rsid w:val="00E15957"/>
    <w:rsid w:val="00E159A9"/>
    <w:rsid w:val="00E15FCC"/>
    <w:rsid w:val="00E1627B"/>
    <w:rsid w:val="00E16573"/>
    <w:rsid w:val="00E16CBD"/>
    <w:rsid w:val="00E16DF4"/>
    <w:rsid w:val="00E16E94"/>
    <w:rsid w:val="00E2013D"/>
    <w:rsid w:val="00E20774"/>
    <w:rsid w:val="00E20A0C"/>
    <w:rsid w:val="00E20AB4"/>
    <w:rsid w:val="00E20BF6"/>
    <w:rsid w:val="00E20E5D"/>
    <w:rsid w:val="00E211F3"/>
    <w:rsid w:val="00E213D5"/>
    <w:rsid w:val="00E216ED"/>
    <w:rsid w:val="00E2245E"/>
    <w:rsid w:val="00E22E7F"/>
    <w:rsid w:val="00E231C5"/>
    <w:rsid w:val="00E2472B"/>
    <w:rsid w:val="00E25263"/>
    <w:rsid w:val="00E25E17"/>
    <w:rsid w:val="00E2623C"/>
    <w:rsid w:val="00E2641B"/>
    <w:rsid w:val="00E27511"/>
    <w:rsid w:val="00E2755E"/>
    <w:rsid w:val="00E277C4"/>
    <w:rsid w:val="00E30A36"/>
    <w:rsid w:val="00E3119F"/>
    <w:rsid w:val="00E31926"/>
    <w:rsid w:val="00E325A4"/>
    <w:rsid w:val="00E32662"/>
    <w:rsid w:val="00E329A8"/>
    <w:rsid w:val="00E33173"/>
    <w:rsid w:val="00E33329"/>
    <w:rsid w:val="00E33836"/>
    <w:rsid w:val="00E33FD9"/>
    <w:rsid w:val="00E3439E"/>
    <w:rsid w:val="00E34D7C"/>
    <w:rsid w:val="00E35319"/>
    <w:rsid w:val="00E3711F"/>
    <w:rsid w:val="00E3795F"/>
    <w:rsid w:val="00E37F05"/>
    <w:rsid w:val="00E4066B"/>
    <w:rsid w:val="00E40779"/>
    <w:rsid w:val="00E40863"/>
    <w:rsid w:val="00E40BEC"/>
    <w:rsid w:val="00E40FA1"/>
    <w:rsid w:val="00E41121"/>
    <w:rsid w:val="00E415FE"/>
    <w:rsid w:val="00E4205F"/>
    <w:rsid w:val="00E421DC"/>
    <w:rsid w:val="00E423EE"/>
    <w:rsid w:val="00E43961"/>
    <w:rsid w:val="00E43EB7"/>
    <w:rsid w:val="00E443ED"/>
    <w:rsid w:val="00E452A3"/>
    <w:rsid w:val="00E45696"/>
    <w:rsid w:val="00E4655A"/>
    <w:rsid w:val="00E46E17"/>
    <w:rsid w:val="00E47A80"/>
    <w:rsid w:val="00E47CCC"/>
    <w:rsid w:val="00E47EAD"/>
    <w:rsid w:val="00E500DF"/>
    <w:rsid w:val="00E504B9"/>
    <w:rsid w:val="00E50BB3"/>
    <w:rsid w:val="00E51DA3"/>
    <w:rsid w:val="00E52B44"/>
    <w:rsid w:val="00E52FEF"/>
    <w:rsid w:val="00E537AC"/>
    <w:rsid w:val="00E55A65"/>
    <w:rsid w:val="00E55BB4"/>
    <w:rsid w:val="00E560DC"/>
    <w:rsid w:val="00E5692F"/>
    <w:rsid w:val="00E56C10"/>
    <w:rsid w:val="00E57124"/>
    <w:rsid w:val="00E571E5"/>
    <w:rsid w:val="00E5773B"/>
    <w:rsid w:val="00E60304"/>
    <w:rsid w:val="00E60371"/>
    <w:rsid w:val="00E609D4"/>
    <w:rsid w:val="00E61231"/>
    <w:rsid w:val="00E617D2"/>
    <w:rsid w:val="00E61858"/>
    <w:rsid w:val="00E61EA2"/>
    <w:rsid w:val="00E628F5"/>
    <w:rsid w:val="00E63501"/>
    <w:rsid w:val="00E63915"/>
    <w:rsid w:val="00E63963"/>
    <w:rsid w:val="00E63B88"/>
    <w:rsid w:val="00E63C41"/>
    <w:rsid w:val="00E63C59"/>
    <w:rsid w:val="00E63E17"/>
    <w:rsid w:val="00E64276"/>
    <w:rsid w:val="00E6443D"/>
    <w:rsid w:val="00E648C7"/>
    <w:rsid w:val="00E655FB"/>
    <w:rsid w:val="00E65A67"/>
    <w:rsid w:val="00E66B06"/>
    <w:rsid w:val="00E66BDD"/>
    <w:rsid w:val="00E674A1"/>
    <w:rsid w:val="00E679BD"/>
    <w:rsid w:val="00E700B8"/>
    <w:rsid w:val="00E704E1"/>
    <w:rsid w:val="00E70DC3"/>
    <w:rsid w:val="00E713C3"/>
    <w:rsid w:val="00E7145F"/>
    <w:rsid w:val="00E71AB1"/>
    <w:rsid w:val="00E722D7"/>
    <w:rsid w:val="00E7362B"/>
    <w:rsid w:val="00E745D7"/>
    <w:rsid w:val="00E74889"/>
    <w:rsid w:val="00E760C1"/>
    <w:rsid w:val="00E76C9F"/>
    <w:rsid w:val="00E804E8"/>
    <w:rsid w:val="00E80925"/>
    <w:rsid w:val="00E80A8F"/>
    <w:rsid w:val="00E80F12"/>
    <w:rsid w:val="00E81786"/>
    <w:rsid w:val="00E81ABC"/>
    <w:rsid w:val="00E8217D"/>
    <w:rsid w:val="00E82769"/>
    <w:rsid w:val="00E82B51"/>
    <w:rsid w:val="00E82EDC"/>
    <w:rsid w:val="00E83552"/>
    <w:rsid w:val="00E83E6F"/>
    <w:rsid w:val="00E83F6F"/>
    <w:rsid w:val="00E842AF"/>
    <w:rsid w:val="00E84632"/>
    <w:rsid w:val="00E84CAA"/>
    <w:rsid w:val="00E851D5"/>
    <w:rsid w:val="00E857BF"/>
    <w:rsid w:val="00E8581A"/>
    <w:rsid w:val="00E859C3"/>
    <w:rsid w:val="00E8763E"/>
    <w:rsid w:val="00E87786"/>
    <w:rsid w:val="00E87E08"/>
    <w:rsid w:val="00E903F2"/>
    <w:rsid w:val="00E91622"/>
    <w:rsid w:val="00E916D5"/>
    <w:rsid w:val="00E9198C"/>
    <w:rsid w:val="00E919A4"/>
    <w:rsid w:val="00E91D6E"/>
    <w:rsid w:val="00E927CE"/>
    <w:rsid w:val="00E92CF8"/>
    <w:rsid w:val="00E93694"/>
    <w:rsid w:val="00E93ABC"/>
    <w:rsid w:val="00E94294"/>
    <w:rsid w:val="00E9436F"/>
    <w:rsid w:val="00E944F1"/>
    <w:rsid w:val="00E94677"/>
    <w:rsid w:val="00E951AE"/>
    <w:rsid w:val="00E962B4"/>
    <w:rsid w:val="00E96D39"/>
    <w:rsid w:val="00E975B7"/>
    <w:rsid w:val="00E97C38"/>
    <w:rsid w:val="00E97D3D"/>
    <w:rsid w:val="00E97E30"/>
    <w:rsid w:val="00EA001B"/>
    <w:rsid w:val="00EA085C"/>
    <w:rsid w:val="00EA09D1"/>
    <w:rsid w:val="00EA160B"/>
    <w:rsid w:val="00EA19A4"/>
    <w:rsid w:val="00EA1FC0"/>
    <w:rsid w:val="00EA243F"/>
    <w:rsid w:val="00EA2988"/>
    <w:rsid w:val="00EA3231"/>
    <w:rsid w:val="00EA3565"/>
    <w:rsid w:val="00EA407A"/>
    <w:rsid w:val="00EA40C3"/>
    <w:rsid w:val="00EA4C0B"/>
    <w:rsid w:val="00EA4DF4"/>
    <w:rsid w:val="00EA4F04"/>
    <w:rsid w:val="00EA4F12"/>
    <w:rsid w:val="00EA50FB"/>
    <w:rsid w:val="00EA53E1"/>
    <w:rsid w:val="00EA56D6"/>
    <w:rsid w:val="00EA58F3"/>
    <w:rsid w:val="00EA5C34"/>
    <w:rsid w:val="00EA5F2C"/>
    <w:rsid w:val="00EA63B0"/>
    <w:rsid w:val="00EA63DB"/>
    <w:rsid w:val="00EA652E"/>
    <w:rsid w:val="00EA6CBB"/>
    <w:rsid w:val="00EA7386"/>
    <w:rsid w:val="00EA7917"/>
    <w:rsid w:val="00EA7EF6"/>
    <w:rsid w:val="00EB006B"/>
    <w:rsid w:val="00EB03E7"/>
    <w:rsid w:val="00EB0FC8"/>
    <w:rsid w:val="00EB2288"/>
    <w:rsid w:val="00EB2AC3"/>
    <w:rsid w:val="00EB2F0C"/>
    <w:rsid w:val="00EB445B"/>
    <w:rsid w:val="00EB4BDB"/>
    <w:rsid w:val="00EB4D3B"/>
    <w:rsid w:val="00EB6D15"/>
    <w:rsid w:val="00EB750E"/>
    <w:rsid w:val="00EB77D4"/>
    <w:rsid w:val="00EB7BCB"/>
    <w:rsid w:val="00EC00AE"/>
    <w:rsid w:val="00EC0A4F"/>
    <w:rsid w:val="00EC1271"/>
    <w:rsid w:val="00EC14AF"/>
    <w:rsid w:val="00EC15FD"/>
    <w:rsid w:val="00EC19C7"/>
    <w:rsid w:val="00EC203B"/>
    <w:rsid w:val="00EC39AA"/>
    <w:rsid w:val="00EC3B5B"/>
    <w:rsid w:val="00EC4040"/>
    <w:rsid w:val="00EC5203"/>
    <w:rsid w:val="00EC5284"/>
    <w:rsid w:val="00EC5802"/>
    <w:rsid w:val="00EC58BC"/>
    <w:rsid w:val="00EC58F4"/>
    <w:rsid w:val="00EC5CC1"/>
    <w:rsid w:val="00EC619A"/>
    <w:rsid w:val="00EC6677"/>
    <w:rsid w:val="00EC6AE1"/>
    <w:rsid w:val="00EC755E"/>
    <w:rsid w:val="00EC761A"/>
    <w:rsid w:val="00EC7EA9"/>
    <w:rsid w:val="00ED0735"/>
    <w:rsid w:val="00ED0980"/>
    <w:rsid w:val="00ED0B7F"/>
    <w:rsid w:val="00ED0BE7"/>
    <w:rsid w:val="00ED14A6"/>
    <w:rsid w:val="00ED1B9B"/>
    <w:rsid w:val="00ED211F"/>
    <w:rsid w:val="00ED23A8"/>
    <w:rsid w:val="00ED2BAD"/>
    <w:rsid w:val="00ED3033"/>
    <w:rsid w:val="00ED35F4"/>
    <w:rsid w:val="00ED44C1"/>
    <w:rsid w:val="00ED4AF4"/>
    <w:rsid w:val="00ED5491"/>
    <w:rsid w:val="00ED57A5"/>
    <w:rsid w:val="00ED5A73"/>
    <w:rsid w:val="00ED761A"/>
    <w:rsid w:val="00ED791A"/>
    <w:rsid w:val="00ED7C87"/>
    <w:rsid w:val="00ED7D24"/>
    <w:rsid w:val="00EE049D"/>
    <w:rsid w:val="00EE0AA2"/>
    <w:rsid w:val="00EE0E03"/>
    <w:rsid w:val="00EE154E"/>
    <w:rsid w:val="00EE23BA"/>
    <w:rsid w:val="00EE2426"/>
    <w:rsid w:val="00EE2CE8"/>
    <w:rsid w:val="00EE328C"/>
    <w:rsid w:val="00EE3691"/>
    <w:rsid w:val="00EE3795"/>
    <w:rsid w:val="00EE3B42"/>
    <w:rsid w:val="00EE42F5"/>
    <w:rsid w:val="00EE562D"/>
    <w:rsid w:val="00EE6215"/>
    <w:rsid w:val="00EE7757"/>
    <w:rsid w:val="00EE7A96"/>
    <w:rsid w:val="00EF01D9"/>
    <w:rsid w:val="00EF0EC4"/>
    <w:rsid w:val="00EF1191"/>
    <w:rsid w:val="00EF24DB"/>
    <w:rsid w:val="00EF319A"/>
    <w:rsid w:val="00EF3610"/>
    <w:rsid w:val="00EF489B"/>
    <w:rsid w:val="00EF5265"/>
    <w:rsid w:val="00EF57A5"/>
    <w:rsid w:val="00EF6048"/>
    <w:rsid w:val="00EF6BCE"/>
    <w:rsid w:val="00EF6D50"/>
    <w:rsid w:val="00EF6EFB"/>
    <w:rsid w:val="00EF72AF"/>
    <w:rsid w:val="00EF78B2"/>
    <w:rsid w:val="00EF7F10"/>
    <w:rsid w:val="00F00349"/>
    <w:rsid w:val="00F017BE"/>
    <w:rsid w:val="00F018CB"/>
    <w:rsid w:val="00F01B94"/>
    <w:rsid w:val="00F022B9"/>
    <w:rsid w:val="00F02A92"/>
    <w:rsid w:val="00F02E94"/>
    <w:rsid w:val="00F02F88"/>
    <w:rsid w:val="00F037CA"/>
    <w:rsid w:val="00F03F9B"/>
    <w:rsid w:val="00F04572"/>
    <w:rsid w:val="00F04741"/>
    <w:rsid w:val="00F04E3F"/>
    <w:rsid w:val="00F050D0"/>
    <w:rsid w:val="00F0533A"/>
    <w:rsid w:val="00F059DF"/>
    <w:rsid w:val="00F06141"/>
    <w:rsid w:val="00F06545"/>
    <w:rsid w:val="00F07023"/>
    <w:rsid w:val="00F07FFA"/>
    <w:rsid w:val="00F1032F"/>
    <w:rsid w:val="00F113EE"/>
    <w:rsid w:val="00F12B02"/>
    <w:rsid w:val="00F13064"/>
    <w:rsid w:val="00F13419"/>
    <w:rsid w:val="00F1397B"/>
    <w:rsid w:val="00F145A1"/>
    <w:rsid w:val="00F14739"/>
    <w:rsid w:val="00F14D4B"/>
    <w:rsid w:val="00F1555C"/>
    <w:rsid w:val="00F158BB"/>
    <w:rsid w:val="00F158ED"/>
    <w:rsid w:val="00F166A6"/>
    <w:rsid w:val="00F1758E"/>
    <w:rsid w:val="00F21BDF"/>
    <w:rsid w:val="00F21C68"/>
    <w:rsid w:val="00F21E1B"/>
    <w:rsid w:val="00F22184"/>
    <w:rsid w:val="00F22472"/>
    <w:rsid w:val="00F2335E"/>
    <w:rsid w:val="00F240FC"/>
    <w:rsid w:val="00F2413F"/>
    <w:rsid w:val="00F24359"/>
    <w:rsid w:val="00F248BD"/>
    <w:rsid w:val="00F24DBC"/>
    <w:rsid w:val="00F25275"/>
    <w:rsid w:val="00F2527B"/>
    <w:rsid w:val="00F27205"/>
    <w:rsid w:val="00F27248"/>
    <w:rsid w:val="00F274C4"/>
    <w:rsid w:val="00F27BF6"/>
    <w:rsid w:val="00F27D01"/>
    <w:rsid w:val="00F3040E"/>
    <w:rsid w:val="00F3041A"/>
    <w:rsid w:val="00F3061A"/>
    <w:rsid w:val="00F31B23"/>
    <w:rsid w:val="00F3379F"/>
    <w:rsid w:val="00F340ED"/>
    <w:rsid w:val="00F34852"/>
    <w:rsid w:val="00F34BD1"/>
    <w:rsid w:val="00F34CA7"/>
    <w:rsid w:val="00F34EB7"/>
    <w:rsid w:val="00F35F3C"/>
    <w:rsid w:val="00F3647E"/>
    <w:rsid w:val="00F36905"/>
    <w:rsid w:val="00F36D1F"/>
    <w:rsid w:val="00F36DB2"/>
    <w:rsid w:val="00F3721E"/>
    <w:rsid w:val="00F37D55"/>
    <w:rsid w:val="00F405A5"/>
    <w:rsid w:val="00F407FF"/>
    <w:rsid w:val="00F40F91"/>
    <w:rsid w:val="00F41C5F"/>
    <w:rsid w:val="00F41D12"/>
    <w:rsid w:val="00F4212A"/>
    <w:rsid w:val="00F43440"/>
    <w:rsid w:val="00F4412B"/>
    <w:rsid w:val="00F4428C"/>
    <w:rsid w:val="00F456AA"/>
    <w:rsid w:val="00F45BE7"/>
    <w:rsid w:val="00F45CE3"/>
    <w:rsid w:val="00F46B32"/>
    <w:rsid w:val="00F472B8"/>
    <w:rsid w:val="00F5007C"/>
    <w:rsid w:val="00F50C54"/>
    <w:rsid w:val="00F513C9"/>
    <w:rsid w:val="00F51AA6"/>
    <w:rsid w:val="00F5204A"/>
    <w:rsid w:val="00F524F7"/>
    <w:rsid w:val="00F528BF"/>
    <w:rsid w:val="00F52979"/>
    <w:rsid w:val="00F53431"/>
    <w:rsid w:val="00F534FE"/>
    <w:rsid w:val="00F53FE5"/>
    <w:rsid w:val="00F54521"/>
    <w:rsid w:val="00F545BE"/>
    <w:rsid w:val="00F54E94"/>
    <w:rsid w:val="00F5533D"/>
    <w:rsid w:val="00F565ED"/>
    <w:rsid w:val="00F56BF4"/>
    <w:rsid w:val="00F56BFE"/>
    <w:rsid w:val="00F56D9A"/>
    <w:rsid w:val="00F56FB7"/>
    <w:rsid w:val="00F57BDD"/>
    <w:rsid w:val="00F6039D"/>
    <w:rsid w:val="00F60ABF"/>
    <w:rsid w:val="00F60CB5"/>
    <w:rsid w:val="00F60EAF"/>
    <w:rsid w:val="00F6177B"/>
    <w:rsid w:val="00F6178D"/>
    <w:rsid w:val="00F6182A"/>
    <w:rsid w:val="00F62605"/>
    <w:rsid w:val="00F6287D"/>
    <w:rsid w:val="00F62927"/>
    <w:rsid w:val="00F62B23"/>
    <w:rsid w:val="00F62FA2"/>
    <w:rsid w:val="00F632B7"/>
    <w:rsid w:val="00F65193"/>
    <w:rsid w:val="00F65B92"/>
    <w:rsid w:val="00F65C45"/>
    <w:rsid w:val="00F65EE9"/>
    <w:rsid w:val="00F66873"/>
    <w:rsid w:val="00F66AB6"/>
    <w:rsid w:val="00F679D7"/>
    <w:rsid w:val="00F67D99"/>
    <w:rsid w:val="00F67DE6"/>
    <w:rsid w:val="00F711D3"/>
    <w:rsid w:val="00F712B5"/>
    <w:rsid w:val="00F712EE"/>
    <w:rsid w:val="00F71651"/>
    <w:rsid w:val="00F71B03"/>
    <w:rsid w:val="00F71D65"/>
    <w:rsid w:val="00F72084"/>
    <w:rsid w:val="00F74EA7"/>
    <w:rsid w:val="00F7509D"/>
    <w:rsid w:val="00F75337"/>
    <w:rsid w:val="00F754AA"/>
    <w:rsid w:val="00F75CA4"/>
    <w:rsid w:val="00F75E43"/>
    <w:rsid w:val="00F763FD"/>
    <w:rsid w:val="00F7652C"/>
    <w:rsid w:val="00F76F60"/>
    <w:rsid w:val="00F775E7"/>
    <w:rsid w:val="00F779AB"/>
    <w:rsid w:val="00F813DC"/>
    <w:rsid w:val="00F8151C"/>
    <w:rsid w:val="00F815BB"/>
    <w:rsid w:val="00F815DA"/>
    <w:rsid w:val="00F8165D"/>
    <w:rsid w:val="00F817F3"/>
    <w:rsid w:val="00F8246C"/>
    <w:rsid w:val="00F82484"/>
    <w:rsid w:val="00F82B0E"/>
    <w:rsid w:val="00F83325"/>
    <w:rsid w:val="00F83554"/>
    <w:rsid w:val="00F84391"/>
    <w:rsid w:val="00F846DE"/>
    <w:rsid w:val="00F84BB4"/>
    <w:rsid w:val="00F84F86"/>
    <w:rsid w:val="00F85CD1"/>
    <w:rsid w:val="00F85FEE"/>
    <w:rsid w:val="00F8669B"/>
    <w:rsid w:val="00F87197"/>
    <w:rsid w:val="00F87510"/>
    <w:rsid w:val="00F87673"/>
    <w:rsid w:val="00F91157"/>
    <w:rsid w:val="00F91C7C"/>
    <w:rsid w:val="00F91EB4"/>
    <w:rsid w:val="00F92B6F"/>
    <w:rsid w:val="00F92FE8"/>
    <w:rsid w:val="00F930E4"/>
    <w:rsid w:val="00F931C1"/>
    <w:rsid w:val="00F93349"/>
    <w:rsid w:val="00F93576"/>
    <w:rsid w:val="00F93656"/>
    <w:rsid w:val="00F93872"/>
    <w:rsid w:val="00F93F90"/>
    <w:rsid w:val="00F9434B"/>
    <w:rsid w:val="00F94EBE"/>
    <w:rsid w:val="00F94ED0"/>
    <w:rsid w:val="00F954B0"/>
    <w:rsid w:val="00F954EF"/>
    <w:rsid w:val="00F958B0"/>
    <w:rsid w:val="00F95B05"/>
    <w:rsid w:val="00F962A3"/>
    <w:rsid w:val="00F96EE8"/>
    <w:rsid w:val="00F970D3"/>
    <w:rsid w:val="00F97586"/>
    <w:rsid w:val="00F975B4"/>
    <w:rsid w:val="00F97624"/>
    <w:rsid w:val="00F976B3"/>
    <w:rsid w:val="00F97A1C"/>
    <w:rsid w:val="00F97C4B"/>
    <w:rsid w:val="00FA0975"/>
    <w:rsid w:val="00FA0A87"/>
    <w:rsid w:val="00FA0EA1"/>
    <w:rsid w:val="00FA0F8F"/>
    <w:rsid w:val="00FA10AC"/>
    <w:rsid w:val="00FA14CE"/>
    <w:rsid w:val="00FA1D03"/>
    <w:rsid w:val="00FA2A7B"/>
    <w:rsid w:val="00FA333E"/>
    <w:rsid w:val="00FA3771"/>
    <w:rsid w:val="00FA3D69"/>
    <w:rsid w:val="00FA4068"/>
    <w:rsid w:val="00FA41D2"/>
    <w:rsid w:val="00FA463A"/>
    <w:rsid w:val="00FA56CE"/>
    <w:rsid w:val="00FA6521"/>
    <w:rsid w:val="00FA6A2B"/>
    <w:rsid w:val="00FA6D3E"/>
    <w:rsid w:val="00FA72CB"/>
    <w:rsid w:val="00FA74EB"/>
    <w:rsid w:val="00FA7645"/>
    <w:rsid w:val="00FA7F21"/>
    <w:rsid w:val="00FB0ADE"/>
    <w:rsid w:val="00FB0E26"/>
    <w:rsid w:val="00FB1F69"/>
    <w:rsid w:val="00FB1F97"/>
    <w:rsid w:val="00FB2791"/>
    <w:rsid w:val="00FB4500"/>
    <w:rsid w:val="00FB460E"/>
    <w:rsid w:val="00FB626E"/>
    <w:rsid w:val="00FB6320"/>
    <w:rsid w:val="00FB6E49"/>
    <w:rsid w:val="00FB6EAC"/>
    <w:rsid w:val="00FB7193"/>
    <w:rsid w:val="00FB7444"/>
    <w:rsid w:val="00FB7932"/>
    <w:rsid w:val="00FC00BB"/>
    <w:rsid w:val="00FC023F"/>
    <w:rsid w:val="00FC024C"/>
    <w:rsid w:val="00FC0FFF"/>
    <w:rsid w:val="00FC15F7"/>
    <w:rsid w:val="00FC1D56"/>
    <w:rsid w:val="00FC1DF2"/>
    <w:rsid w:val="00FC23AB"/>
    <w:rsid w:val="00FC24DB"/>
    <w:rsid w:val="00FC2DFC"/>
    <w:rsid w:val="00FC2E4C"/>
    <w:rsid w:val="00FC455D"/>
    <w:rsid w:val="00FC5E25"/>
    <w:rsid w:val="00FC60E5"/>
    <w:rsid w:val="00FC670F"/>
    <w:rsid w:val="00FC6976"/>
    <w:rsid w:val="00FC6C12"/>
    <w:rsid w:val="00FC6E91"/>
    <w:rsid w:val="00FC7831"/>
    <w:rsid w:val="00FC7D8A"/>
    <w:rsid w:val="00FD03E3"/>
    <w:rsid w:val="00FD0BE4"/>
    <w:rsid w:val="00FD1228"/>
    <w:rsid w:val="00FD1402"/>
    <w:rsid w:val="00FD281B"/>
    <w:rsid w:val="00FD3B93"/>
    <w:rsid w:val="00FD3CFB"/>
    <w:rsid w:val="00FD3FFD"/>
    <w:rsid w:val="00FD413B"/>
    <w:rsid w:val="00FD427C"/>
    <w:rsid w:val="00FD432B"/>
    <w:rsid w:val="00FD4794"/>
    <w:rsid w:val="00FD49ED"/>
    <w:rsid w:val="00FD4A1D"/>
    <w:rsid w:val="00FD51E6"/>
    <w:rsid w:val="00FD64B6"/>
    <w:rsid w:val="00FD69C1"/>
    <w:rsid w:val="00FD75E6"/>
    <w:rsid w:val="00FD7D85"/>
    <w:rsid w:val="00FE04C9"/>
    <w:rsid w:val="00FE04DF"/>
    <w:rsid w:val="00FE08F3"/>
    <w:rsid w:val="00FE09A3"/>
    <w:rsid w:val="00FE0D91"/>
    <w:rsid w:val="00FE1766"/>
    <w:rsid w:val="00FE1B2C"/>
    <w:rsid w:val="00FE20E1"/>
    <w:rsid w:val="00FE2CD2"/>
    <w:rsid w:val="00FE3507"/>
    <w:rsid w:val="00FE3C34"/>
    <w:rsid w:val="00FE3D88"/>
    <w:rsid w:val="00FE3E63"/>
    <w:rsid w:val="00FE4B59"/>
    <w:rsid w:val="00FE4BBE"/>
    <w:rsid w:val="00FE52EE"/>
    <w:rsid w:val="00FE65AB"/>
    <w:rsid w:val="00FE6B14"/>
    <w:rsid w:val="00FE6BEA"/>
    <w:rsid w:val="00FE727E"/>
    <w:rsid w:val="00FE74A5"/>
    <w:rsid w:val="00FE7687"/>
    <w:rsid w:val="00FE7A20"/>
    <w:rsid w:val="00FE7B1B"/>
    <w:rsid w:val="00FE7F52"/>
    <w:rsid w:val="00FF037F"/>
    <w:rsid w:val="00FF1CDD"/>
    <w:rsid w:val="00FF2AA5"/>
    <w:rsid w:val="00FF32FF"/>
    <w:rsid w:val="00FF374F"/>
    <w:rsid w:val="00FF3BA8"/>
    <w:rsid w:val="00FF3E5B"/>
    <w:rsid w:val="00FF4146"/>
    <w:rsid w:val="00FF4298"/>
    <w:rsid w:val="00FF4FAB"/>
    <w:rsid w:val="00FF5887"/>
    <w:rsid w:val="00FF65E3"/>
    <w:rsid w:val="00FF6B9E"/>
    <w:rsid w:val="00FF76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046"/>
    <w:rPr>
      <w:sz w:val="24"/>
      <w:szCs w:val="24"/>
      <w:lang w:val="ro-RO"/>
    </w:rPr>
  </w:style>
  <w:style w:type="paragraph" w:styleId="Heading1">
    <w:name w:val="heading 1"/>
    <w:basedOn w:val="Normal"/>
    <w:next w:val="Normal"/>
    <w:link w:val="Heading1Char"/>
    <w:qFormat/>
    <w:rsid w:val="00432B8F"/>
    <w:pPr>
      <w:keepNext/>
      <w:numPr>
        <w:numId w:val="16"/>
      </w:numPr>
      <w:spacing w:before="240" w:after="60"/>
      <w:outlineLvl w:val="0"/>
    </w:pPr>
    <w:rPr>
      <w:rFonts w:ascii="Calibri" w:hAnsi="Calibri" w:cs="Arial"/>
      <w:b/>
      <w:bCs/>
      <w:kern w:val="32"/>
    </w:rPr>
  </w:style>
  <w:style w:type="paragraph" w:styleId="Heading2">
    <w:name w:val="heading 2"/>
    <w:basedOn w:val="Normal"/>
    <w:next w:val="Normal"/>
    <w:link w:val="Heading2Char"/>
    <w:qFormat/>
    <w:rsid w:val="00764E82"/>
    <w:pPr>
      <w:keepNext/>
      <w:numPr>
        <w:ilvl w:val="1"/>
        <w:numId w:val="16"/>
      </w:numPr>
      <w:spacing w:before="240" w:after="60"/>
      <w:outlineLvl w:val="1"/>
    </w:pPr>
    <w:rPr>
      <w:rFonts w:ascii="Arial" w:hAnsi="Arial" w:cs="Arial"/>
      <w:b/>
      <w:bCs/>
      <w:i/>
      <w:iCs/>
      <w:sz w:val="28"/>
      <w:szCs w:val="28"/>
    </w:rPr>
  </w:style>
  <w:style w:type="paragraph" w:styleId="Heading3">
    <w:name w:val="heading 3"/>
    <w:basedOn w:val="Normal"/>
    <w:next w:val="Normal"/>
    <w:link w:val="Heading3Char"/>
    <w:autoRedefine/>
    <w:qFormat/>
    <w:rsid w:val="004C5A59"/>
    <w:pPr>
      <w:keepNext/>
      <w:widowControl w:val="0"/>
      <w:numPr>
        <w:numId w:val="25"/>
      </w:numPr>
      <w:spacing w:line="360" w:lineRule="auto"/>
      <w:jc w:val="both"/>
      <w:outlineLvl w:val="2"/>
    </w:pPr>
    <w:rPr>
      <w:rFonts w:ascii="Arial" w:hAnsi="Arial" w:cs="Arial"/>
      <w:b/>
      <w:i/>
      <w:color w:val="339933"/>
      <w:sz w:val="22"/>
      <w:szCs w:val="22"/>
      <w:lang w:val="en-US" w:eastAsia="ro-RO"/>
    </w:rPr>
  </w:style>
  <w:style w:type="paragraph" w:styleId="Heading4">
    <w:name w:val="heading 4"/>
    <w:basedOn w:val="Normal"/>
    <w:next w:val="Normal"/>
    <w:qFormat/>
    <w:rsid w:val="00764E82"/>
    <w:pPr>
      <w:keepNext/>
      <w:widowControl w:val="0"/>
      <w:numPr>
        <w:ilvl w:val="3"/>
        <w:numId w:val="16"/>
      </w:numPr>
      <w:spacing w:before="240" w:after="60"/>
      <w:outlineLvl w:val="3"/>
    </w:pPr>
    <w:rPr>
      <w:rFonts w:ascii="Arial" w:hAnsi="Arial"/>
      <w:sz w:val="22"/>
      <w:szCs w:val="20"/>
      <w:lang w:eastAsia="ro-RO"/>
    </w:rPr>
  </w:style>
  <w:style w:type="paragraph" w:styleId="Heading5">
    <w:name w:val="heading 5"/>
    <w:aliases w:val=" Char"/>
    <w:basedOn w:val="Normal"/>
    <w:next w:val="Normal"/>
    <w:link w:val="Heading5Char"/>
    <w:qFormat/>
    <w:rsid w:val="00764E82"/>
    <w:pPr>
      <w:numPr>
        <w:ilvl w:val="4"/>
        <w:numId w:val="16"/>
      </w:numPr>
      <w:spacing w:before="240" w:after="60"/>
      <w:outlineLvl w:val="4"/>
    </w:pPr>
    <w:rPr>
      <w:b/>
      <w:bCs/>
      <w:i/>
      <w:iCs/>
      <w:sz w:val="26"/>
      <w:szCs w:val="26"/>
    </w:rPr>
  </w:style>
  <w:style w:type="paragraph" w:styleId="Heading6">
    <w:name w:val="heading 6"/>
    <w:basedOn w:val="Normal"/>
    <w:next w:val="Normal"/>
    <w:qFormat/>
    <w:rsid w:val="00764E82"/>
    <w:pPr>
      <w:widowControl w:val="0"/>
      <w:numPr>
        <w:ilvl w:val="5"/>
        <w:numId w:val="16"/>
      </w:numPr>
      <w:spacing w:before="240" w:after="60"/>
      <w:outlineLvl w:val="5"/>
    </w:pPr>
    <w:rPr>
      <w:rFonts w:ascii="Arial Narrow" w:hAnsi="Arial Narrow"/>
      <w:i/>
      <w:sz w:val="22"/>
      <w:szCs w:val="20"/>
      <w:lang w:eastAsia="ro-RO"/>
    </w:rPr>
  </w:style>
  <w:style w:type="paragraph" w:styleId="Heading7">
    <w:name w:val="heading 7"/>
    <w:basedOn w:val="Normal"/>
    <w:next w:val="Normal"/>
    <w:qFormat/>
    <w:rsid w:val="00764E82"/>
    <w:pPr>
      <w:widowControl w:val="0"/>
      <w:numPr>
        <w:ilvl w:val="6"/>
        <w:numId w:val="16"/>
      </w:numPr>
      <w:spacing w:before="240" w:after="60"/>
      <w:outlineLvl w:val="6"/>
    </w:pPr>
    <w:rPr>
      <w:rFonts w:ascii="Arial" w:hAnsi="Arial"/>
      <w:sz w:val="22"/>
      <w:szCs w:val="20"/>
      <w:lang w:eastAsia="ro-RO"/>
    </w:rPr>
  </w:style>
  <w:style w:type="paragraph" w:styleId="Heading8">
    <w:name w:val="heading 8"/>
    <w:basedOn w:val="Normal"/>
    <w:next w:val="Normal"/>
    <w:qFormat/>
    <w:rsid w:val="00764E82"/>
    <w:pPr>
      <w:widowControl w:val="0"/>
      <w:numPr>
        <w:ilvl w:val="7"/>
        <w:numId w:val="16"/>
      </w:numPr>
      <w:spacing w:before="240" w:after="60"/>
      <w:outlineLvl w:val="7"/>
    </w:pPr>
    <w:rPr>
      <w:rFonts w:ascii="Arial" w:hAnsi="Arial"/>
      <w:i/>
      <w:sz w:val="22"/>
      <w:szCs w:val="20"/>
      <w:lang w:eastAsia="ro-RO"/>
    </w:rPr>
  </w:style>
  <w:style w:type="paragraph" w:styleId="Heading9">
    <w:name w:val="heading 9"/>
    <w:basedOn w:val="Normal"/>
    <w:next w:val="Normal"/>
    <w:qFormat/>
    <w:rsid w:val="00764E82"/>
    <w:pPr>
      <w:widowControl w:val="0"/>
      <w:numPr>
        <w:ilvl w:val="8"/>
        <w:numId w:val="16"/>
      </w:numPr>
      <w:spacing w:line="240" w:lineRule="atLeast"/>
      <w:outlineLvl w:val="8"/>
    </w:pPr>
    <w:rPr>
      <w:rFonts w:ascii="Arial Narrow" w:hAnsi="Arial Narrow"/>
      <w:sz w:val="2"/>
      <w:szCs w:val="20"/>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32B8F"/>
    <w:rPr>
      <w:rFonts w:ascii="Calibri" w:hAnsi="Calibri" w:cs="Arial"/>
      <w:b/>
      <w:bCs/>
      <w:kern w:val="32"/>
      <w:sz w:val="24"/>
      <w:szCs w:val="24"/>
      <w:lang w:val="ro-RO"/>
    </w:rPr>
  </w:style>
  <w:style w:type="character" w:styleId="Hyperlink">
    <w:name w:val="Hyperlink"/>
    <w:basedOn w:val="DefaultParagraphFont"/>
    <w:uiPriority w:val="99"/>
    <w:rsid w:val="005C6DE2"/>
    <w:rPr>
      <w:color w:val="0000FF"/>
      <w:u w:val="single"/>
    </w:rPr>
  </w:style>
  <w:style w:type="paragraph" w:styleId="Header">
    <w:name w:val="header"/>
    <w:basedOn w:val="Normal"/>
    <w:link w:val="HeaderChar"/>
    <w:rsid w:val="005C6DE2"/>
    <w:pPr>
      <w:tabs>
        <w:tab w:val="center" w:pos="4320"/>
        <w:tab w:val="right" w:pos="8640"/>
      </w:tabs>
    </w:pPr>
  </w:style>
  <w:style w:type="paragraph" w:styleId="BodyText">
    <w:name w:val="Body Text"/>
    <w:basedOn w:val="Normal"/>
    <w:link w:val="BodyTextChar"/>
    <w:rsid w:val="005C6DE2"/>
    <w:pPr>
      <w:spacing w:after="120"/>
    </w:pPr>
  </w:style>
  <w:style w:type="paragraph" w:styleId="Footer">
    <w:name w:val="footer"/>
    <w:basedOn w:val="Normal"/>
    <w:link w:val="FooterChar"/>
    <w:uiPriority w:val="99"/>
    <w:rsid w:val="0032624D"/>
    <w:pPr>
      <w:tabs>
        <w:tab w:val="center" w:pos="4320"/>
        <w:tab w:val="right" w:pos="8640"/>
      </w:tabs>
    </w:pPr>
  </w:style>
  <w:style w:type="character" w:customStyle="1" w:styleId="Heading5Char">
    <w:name w:val="Heading 5 Char"/>
    <w:aliases w:val=" Char Char"/>
    <w:basedOn w:val="DefaultParagraphFont"/>
    <w:link w:val="Heading5"/>
    <w:rsid w:val="00764E82"/>
    <w:rPr>
      <w:b/>
      <w:bCs/>
      <w:i/>
      <w:iCs/>
      <w:sz w:val="26"/>
      <w:szCs w:val="26"/>
      <w:lang w:val="ro-RO"/>
    </w:rPr>
  </w:style>
  <w:style w:type="paragraph" w:styleId="FootnoteText">
    <w:name w:val="footnote text"/>
    <w:basedOn w:val="Normal"/>
    <w:link w:val="FootnoteTextChar"/>
    <w:uiPriority w:val="99"/>
    <w:semiHidden/>
    <w:rsid w:val="00FC23AB"/>
    <w:pPr>
      <w:widowControl w:val="0"/>
    </w:pPr>
    <w:rPr>
      <w:rFonts w:ascii="Arial Narrow" w:hAnsi="Arial Narrow"/>
      <w:sz w:val="22"/>
      <w:szCs w:val="20"/>
      <w:lang w:eastAsia="ro-RO"/>
    </w:rPr>
  </w:style>
  <w:style w:type="character" w:styleId="FootnoteReference">
    <w:name w:val="footnote reference"/>
    <w:basedOn w:val="DefaultParagraphFont"/>
    <w:uiPriority w:val="99"/>
    <w:semiHidden/>
    <w:rsid w:val="00FC23AB"/>
    <w:rPr>
      <w:sz w:val="20"/>
      <w:vertAlign w:val="superscript"/>
    </w:rPr>
  </w:style>
  <w:style w:type="character" w:customStyle="1" w:styleId="dynamic-style-631">
    <w:name w:val="dynamic-style-631"/>
    <w:basedOn w:val="DefaultParagraphFont"/>
    <w:rsid w:val="00582DA0"/>
    <w:rPr>
      <w:rFonts w:ascii="Times New Roman" w:hAnsi="Times New Roman" w:cs="Times New Roman" w:hint="default"/>
      <w:color w:val="000000"/>
      <w:spacing w:val="165"/>
      <w:sz w:val="17"/>
      <w:szCs w:val="17"/>
    </w:rPr>
  </w:style>
  <w:style w:type="character" w:customStyle="1" w:styleId="StilRou">
    <w:name w:val="Stil Roşu"/>
    <w:basedOn w:val="DefaultParagraphFont"/>
    <w:rsid w:val="00611D56"/>
    <w:rPr>
      <w:color w:val="FF0000"/>
      <w:sz w:val="22"/>
    </w:rPr>
  </w:style>
  <w:style w:type="paragraph" w:customStyle="1" w:styleId="StilStnga-dreapta">
    <w:name w:val="Stil Stânga-dreapta"/>
    <w:basedOn w:val="Normal"/>
    <w:rsid w:val="00611D56"/>
    <w:pPr>
      <w:widowControl w:val="0"/>
      <w:jc w:val="both"/>
    </w:pPr>
    <w:rPr>
      <w:rFonts w:ascii="Arial Narrow" w:hAnsi="Arial Narrow"/>
      <w:sz w:val="22"/>
      <w:szCs w:val="20"/>
    </w:rPr>
  </w:style>
  <w:style w:type="paragraph" w:customStyle="1" w:styleId="StilTitlu2ArialNarrowRou">
    <w:name w:val="Stil Titlu 2 + Arial Narrow Roşu"/>
    <w:basedOn w:val="Heading2"/>
    <w:rsid w:val="00611D56"/>
    <w:pPr>
      <w:widowControl w:val="0"/>
      <w:numPr>
        <w:numId w:val="0"/>
      </w:numPr>
      <w:tabs>
        <w:tab w:val="num" w:pos="576"/>
      </w:tabs>
      <w:spacing w:before="120"/>
      <w:ind w:left="576" w:hanging="576"/>
    </w:pPr>
    <w:rPr>
      <w:rFonts w:ascii="Arial Narrow" w:hAnsi="Arial Narrow" w:cs="Times New Roman"/>
      <w:color w:val="FF0000"/>
      <w:sz w:val="24"/>
      <w:szCs w:val="20"/>
      <w:lang w:eastAsia="ro-RO"/>
    </w:rPr>
  </w:style>
  <w:style w:type="table" w:styleId="TableGrid">
    <w:name w:val="Table Grid"/>
    <w:basedOn w:val="TableNormal"/>
    <w:uiPriority w:val="59"/>
    <w:rsid w:val="00771A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Char">
    <w:name w:val="Char Char Char"/>
    <w:basedOn w:val="DefaultParagraphFont"/>
    <w:rsid w:val="00621925"/>
    <w:rPr>
      <w:b/>
      <w:bCs/>
      <w:i/>
      <w:iCs/>
      <w:sz w:val="26"/>
      <w:szCs w:val="26"/>
      <w:lang w:val="ro-RO" w:eastAsia="en-US" w:bidi="ar-SA"/>
    </w:rPr>
  </w:style>
  <w:style w:type="paragraph" w:styleId="BodyText2">
    <w:name w:val="Body Text 2"/>
    <w:basedOn w:val="Normal"/>
    <w:link w:val="BodyText2Char"/>
    <w:rsid w:val="00F25275"/>
    <w:pPr>
      <w:spacing w:after="120" w:line="480" w:lineRule="auto"/>
      <w:jc w:val="both"/>
    </w:pPr>
    <w:rPr>
      <w:rFonts w:ascii="Arial Narrow" w:hAnsi="Arial Narrow"/>
    </w:rPr>
  </w:style>
  <w:style w:type="paragraph" w:styleId="NormalWeb">
    <w:name w:val="Normal (Web)"/>
    <w:basedOn w:val="Normal"/>
    <w:uiPriority w:val="99"/>
    <w:rsid w:val="00BA30AF"/>
    <w:pPr>
      <w:spacing w:before="75"/>
      <w:ind w:left="150" w:right="150"/>
    </w:pPr>
    <w:rPr>
      <w:rFonts w:ascii="Verdana" w:hAnsi="Verdana"/>
      <w:color w:val="000084"/>
      <w:sz w:val="18"/>
      <w:szCs w:val="18"/>
      <w:lang w:val="en-US"/>
    </w:rPr>
  </w:style>
  <w:style w:type="paragraph" w:customStyle="1" w:styleId="bodyadd">
    <w:name w:val="bodyadd"/>
    <w:basedOn w:val="Normal"/>
    <w:rsid w:val="00896F3F"/>
    <w:pPr>
      <w:spacing w:before="100" w:beforeAutospacing="1" w:after="100" w:afterAutospacing="1"/>
    </w:pPr>
    <w:rPr>
      <w:lang w:val="en-US"/>
    </w:rPr>
  </w:style>
  <w:style w:type="character" w:styleId="Strong">
    <w:name w:val="Strong"/>
    <w:basedOn w:val="DefaultParagraphFont"/>
    <w:uiPriority w:val="22"/>
    <w:qFormat/>
    <w:rsid w:val="00FB7932"/>
    <w:rPr>
      <w:b/>
      <w:bCs/>
    </w:rPr>
  </w:style>
  <w:style w:type="paragraph" w:customStyle="1" w:styleId="CaracterCharCaracterCharCaracterCharCaracterCharCaracter">
    <w:name w:val="Caracter Char Caracter Char Caracter Char Caracter Char Caracter"/>
    <w:basedOn w:val="Normal"/>
    <w:rsid w:val="00D40296"/>
    <w:pPr>
      <w:spacing w:after="160" w:line="240" w:lineRule="exact"/>
    </w:pPr>
    <w:rPr>
      <w:rFonts w:ascii="Verdana" w:hAnsi="Verdana"/>
      <w:sz w:val="20"/>
      <w:szCs w:val="20"/>
      <w:lang w:val="en-US"/>
    </w:rPr>
  </w:style>
  <w:style w:type="paragraph" w:customStyle="1" w:styleId="CharCharCaracterCaracterChar">
    <w:name w:val="Char Char Caracter Caracter Char"/>
    <w:basedOn w:val="Normal"/>
    <w:rsid w:val="00211B86"/>
    <w:pPr>
      <w:spacing w:after="160" w:line="240" w:lineRule="exact"/>
    </w:pPr>
    <w:rPr>
      <w:rFonts w:ascii="Verdana" w:hAnsi="Verdana"/>
      <w:sz w:val="20"/>
      <w:szCs w:val="20"/>
      <w:lang w:val="en-US"/>
    </w:rPr>
  </w:style>
  <w:style w:type="paragraph" w:styleId="BodyTextIndent2">
    <w:name w:val="Body Text Indent 2"/>
    <w:basedOn w:val="Normal"/>
    <w:link w:val="BodyTextIndent2Char"/>
    <w:rsid w:val="000133CB"/>
    <w:pPr>
      <w:spacing w:after="120" w:line="480" w:lineRule="auto"/>
      <w:ind w:left="283"/>
    </w:pPr>
    <w:rPr>
      <w:lang w:eastAsia="ro-RO"/>
    </w:rPr>
  </w:style>
  <w:style w:type="character" w:customStyle="1" w:styleId="BodyTextIndent2Char">
    <w:name w:val="Body Text Indent 2 Char"/>
    <w:basedOn w:val="DefaultParagraphFont"/>
    <w:link w:val="BodyTextIndent2"/>
    <w:rsid w:val="000133CB"/>
    <w:rPr>
      <w:sz w:val="24"/>
      <w:szCs w:val="24"/>
      <w:lang w:val="ro-RO" w:eastAsia="ro-RO" w:bidi="ar-SA"/>
    </w:rPr>
  </w:style>
  <w:style w:type="paragraph" w:customStyle="1" w:styleId="CaracterCharCaracterCharCaracterCharCaracter">
    <w:name w:val="Caracter Char Caracter Char Caracter Char Caracter"/>
    <w:basedOn w:val="Normal"/>
    <w:rsid w:val="0090023B"/>
    <w:pPr>
      <w:spacing w:after="160" w:line="240" w:lineRule="exact"/>
    </w:pPr>
    <w:rPr>
      <w:rFonts w:ascii="Verdana" w:hAnsi="Verdana"/>
      <w:sz w:val="20"/>
      <w:szCs w:val="20"/>
      <w:lang w:val="en-US"/>
    </w:rPr>
  </w:style>
  <w:style w:type="paragraph" w:styleId="NormalIndent">
    <w:name w:val="Normal Indent"/>
    <w:basedOn w:val="Normal"/>
    <w:rsid w:val="0014332B"/>
    <w:pPr>
      <w:spacing w:line="360" w:lineRule="auto"/>
      <w:ind w:left="720"/>
      <w:jc w:val="both"/>
    </w:pPr>
    <w:rPr>
      <w:rFonts w:ascii="Arial Narrow" w:hAnsi="Arial Narrow"/>
    </w:rPr>
  </w:style>
  <w:style w:type="paragraph" w:customStyle="1" w:styleId="id">
    <w:name w:val="id"/>
    <w:basedOn w:val="Normal"/>
    <w:rsid w:val="003E37DA"/>
    <w:pPr>
      <w:spacing w:before="100" w:beforeAutospacing="1" w:after="100" w:afterAutospacing="1"/>
    </w:pPr>
    <w:rPr>
      <w:lang w:val="en-US"/>
    </w:rPr>
  </w:style>
  <w:style w:type="paragraph" w:customStyle="1" w:styleId="numefirma">
    <w:name w:val="numefirma"/>
    <w:basedOn w:val="Normal"/>
    <w:rsid w:val="003E37DA"/>
    <w:pPr>
      <w:spacing w:before="100" w:beforeAutospacing="1" w:after="100" w:afterAutospacing="1"/>
    </w:pPr>
    <w:rPr>
      <w:lang w:val="en-US"/>
    </w:rPr>
  </w:style>
  <w:style w:type="paragraph" w:customStyle="1" w:styleId="dataact">
    <w:name w:val="data_act"/>
    <w:basedOn w:val="Normal"/>
    <w:rsid w:val="003E37DA"/>
    <w:pPr>
      <w:spacing w:before="100" w:beforeAutospacing="1" w:after="100" w:afterAutospacing="1"/>
    </w:pPr>
    <w:rPr>
      <w:lang w:val="en-US"/>
    </w:rPr>
  </w:style>
  <w:style w:type="paragraph" w:customStyle="1" w:styleId="permalink">
    <w:name w:val="permalink"/>
    <w:basedOn w:val="Normal"/>
    <w:rsid w:val="003E37DA"/>
    <w:pPr>
      <w:spacing w:before="100" w:beforeAutospacing="1" w:after="100" w:afterAutospacing="1"/>
    </w:pPr>
    <w:rPr>
      <w:lang w:val="en-US"/>
    </w:rPr>
  </w:style>
  <w:style w:type="paragraph" w:styleId="BalloonText">
    <w:name w:val="Balloon Text"/>
    <w:basedOn w:val="Normal"/>
    <w:semiHidden/>
    <w:rsid w:val="00760DE5"/>
    <w:rPr>
      <w:rFonts w:ascii="Tahoma" w:hAnsi="Tahoma" w:cs="Tahoma"/>
      <w:sz w:val="16"/>
      <w:szCs w:val="16"/>
    </w:rPr>
  </w:style>
  <w:style w:type="paragraph" w:styleId="BodyTextIndent">
    <w:name w:val="Body Text Indent"/>
    <w:basedOn w:val="Normal"/>
    <w:link w:val="BodyTextIndentChar"/>
    <w:rsid w:val="008055BB"/>
    <w:pPr>
      <w:spacing w:after="120"/>
      <w:ind w:left="283"/>
    </w:pPr>
  </w:style>
  <w:style w:type="character" w:customStyle="1" w:styleId="BodyTextIndentChar">
    <w:name w:val="Body Text Indent Char"/>
    <w:basedOn w:val="DefaultParagraphFont"/>
    <w:link w:val="BodyTextIndent"/>
    <w:rsid w:val="008055BB"/>
    <w:rPr>
      <w:sz w:val="24"/>
      <w:szCs w:val="24"/>
      <w:lang w:eastAsia="en-US"/>
    </w:rPr>
  </w:style>
  <w:style w:type="character" w:styleId="Emphasis">
    <w:name w:val="Emphasis"/>
    <w:basedOn w:val="DefaultParagraphFont"/>
    <w:uiPriority w:val="20"/>
    <w:qFormat/>
    <w:rsid w:val="009F11D4"/>
    <w:rPr>
      <w:i/>
      <w:iCs/>
    </w:rPr>
  </w:style>
  <w:style w:type="paragraph" w:customStyle="1" w:styleId="pret">
    <w:name w:val="pret"/>
    <w:basedOn w:val="Normal"/>
    <w:rsid w:val="004A7FBE"/>
    <w:pPr>
      <w:spacing w:before="100" w:beforeAutospacing="1" w:after="100" w:afterAutospacing="1"/>
    </w:pPr>
    <w:rPr>
      <w:lang w:eastAsia="ro-RO"/>
    </w:rPr>
  </w:style>
  <w:style w:type="paragraph" w:customStyle="1" w:styleId="localizare">
    <w:name w:val="localizare"/>
    <w:basedOn w:val="Normal"/>
    <w:rsid w:val="004A7FBE"/>
    <w:pPr>
      <w:spacing w:before="100" w:beforeAutospacing="1" w:after="100" w:afterAutospacing="1"/>
    </w:pPr>
    <w:rPr>
      <w:lang w:eastAsia="ro-RO"/>
    </w:rPr>
  </w:style>
  <w:style w:type="paragraph" w:customStyle="1" w:styleId="imobil">
    <w:name w:val="imobil"/>
    <w:basedOn w:val="Normal"/>
    <w:rsid w:val="004A7FBE"/>
    <w:pPr>
      <w:spacing w:before="100" w:beforeAutospacing="1" w:after="100" w:afterAutospacing="1"/>
    </w:pPr>
    <w:rPr>
      <w:lang w:eastAsia="ro-RO"/>
    </w:rPr>
  </w:style>
  <w:style w:type="paragraph" w:customStyle="1" w:styleId="data">
    <w:name w:val="data"/>
    <w:basedOn w:val="Normal"/>
    <w:rsid w:val="004A7FBE"/>
    <w:pPr>
      <w:spacing w:before="100" w:beforeAutospacing="1" w:after="100" w:afterAutospacing="1"/>
    </w:pPr>
    <w:rPr>
      <w:lang w:eastAsia="ro-RO"/>
    </w:rPr>
  </w:style>
  <w:style w:type="character" w:customStyle="1" w:styleId="HeaderChar">
    <w:name w:val="Header Char"/>
    <w:basedOn w:val="DefaultParagraphFont"/>
    <w:link w:val="Header"/>
    <w:rsid w:val="00456408"/>
    <w:rPr>
      <w:sz w:val="24"/>
      <w:szCs w:val="24"/>
      <w:lang w:eastAsia="en-US"/>
    </w:rPr>
  </w:style>
  <w:style w:type="character" w:customStyle="1" w:styleId="headanunt">
    <w:name w:val="head_anunt"/>
    <w:basedOn w:val="DefaultParagraphFont"/>
    <w:rsid w:val="00AB69CD"/>
  </w:style>
  <w:style w:type="character" w:customStyle="1" w:styleId="contactanunt">
    <w:name w:val="contact_anunt"/>
    <w:basedOn w:val="DefaultParagraphFont"/>
    <w:rsid w:val="00AB69CD"/>
  </w:style>
  <w:style w:type="character" w:customStyle="1" w:styleId="skypepnhcontainer">
    <w:name w:val="skype_pnh_container"/>
    <w:basedOn w:val="DefaultParagraphFont"/>
    <w:rsid w:val="00232DEF"/>
  </w:style>
  <w:style w:type="character" w:customStyle="1" w:styleId="skypepnhleftspan">
    <w:name w:val="skype_pnh_left_span"/>
    <w:basedOn w:val="DefaultParagraphFont"/>
    <w:rsid w:val="00232DEF"/>
  </w:style>
  <w:style w:type="character" w:customStyle="1" w:styleId="skypepnhdropartspan">
    <w:name w:val="skype_pnh_dropart_span"/>
    <w:basedOn w:val="DefaultParagraphFont"/>
    <w:rsid w:val="00232DEF"/>
  </w:style>
  <w:style w:type="character" w:customStyle="1" w:styleId="skypepnhdropartflagspan">
    <w:name w:val="skype_pnh_dropart_flag_span"/>
    <w:basedOn w:val="DefaultParagraphFont"/>
    <w:rsid w:val="00232DEF"/>
  </w:style>
  <w:style w:type="character" w:customStyle="1" w:styleId="skypepnhtextspan">
    <w:name w:val="skype_pnh_text_span"/>
    <w:basedOn w:val="DefaultParagraphFont"/>
    <w:rsid w:val="00232DEF"/>
  </w:style>
  <w:style w:type="character" w:customStyle="1" w:styleId="skypepnhrightspan">
    <w:name w:val="skype_pnh_right_span"/>
    <w:basedOn w:val="DefaultParagraphFont"/>
    <w:rsid w:val="00232DEF"/>
  </w:style>
  <w:style w:type="character" w:customStyle="1" w:styleId="neg">
    <w:name w:val="neg"/>
    <w:basedOn w:val="DefaultParagraphFont"/>
    <w:rsid w:val="000B6418"/>
  </w:style>
  <w:style w:type="paragraph" w:customStyle="1" w:styleId="detrezaltei">
    <w:name w:val="detrezaltei"/>
    <w:basedOn w:val="Normal"/>
    <w:rsid w:val="000B6418"/>
    <w:pPr>
      <w:spacing w:before="100" w:beforeAutospacing="1" w:after="100" w:afterAutospacing="1"/>
    </w:pPr>
    <w:rPr>
      <w:lang w:eastAsia="ro-RO"/>
    </w:rPr>
  </w:style>
  <w:style w:type="character" w:customStyle="1" w:styleId="iconenvelope">
    <w:name w:val="iconenvelope"/>
    <w:basedOn w:val="DefaultParagraphFont"/>
    <w:rsid w:val="000B6418"/>
  </w:style>
  <w:style w:type="character" w:customStyle="1" w:styleId="iconplus">
    <w:name w:val="iconplus"/>
    <w:basedOn w:val="DefaultParagraphFont"/>
    <w:rsid w:val="000B6418"/>
  </w:style>
  <w:style w:type="character" w:customStyle="1" w:styleId="iconquotezone">
    <w:name w:val="iconquotezone"/>
    <w:basedOn w:val="DefaultParagraphFont"/>
    <w:rsid w:val="000B6418"/>
  </w:style>
  <w:style w:type="character" w:customStyle="1" w:styleId="iconfacebook">
    <w:name w:val="iconfacebook"/>
    <w:basedOn w:val="DefaultParagraphFont"/>
    <w:rsid w:val="000B6418"/>
  </w:style>
  <w:style w:type="character" w:customStyle="1" w:styleId="icontwitter">
    <w:name w:val="icontwitter"/>
    <w:basedOn w:val="DefaultParagraphFont"/>
    <w:rsid w:val="000B6418"/>
  </w:style>
  <w:style w:type="character" w:customStyle="1" w:styleId="icondelicious">
    <w:name w:val="icondelicious"/>
    <w:basedOn w:val="DefaultParagraphFont"/>
    <w:rsid w:val="000B6418"/>
  </w:style>
  <w:style w:type="character" w:customStyle="1" w:styleId="icondigg">
    <w:name w:val="icondigg"/>
    <w:basedOn w:val="DefaultParagraphFont"/>
    <w:rsid w:val="000B6418"/>
  </w:style>
  <w:style w:type="character" w:customStyle="1" w:styleId="iconym">
    <w:name w:val="iconym"/>
    <w:basedOn w:val="DefaultParagraphFont"/>
    <w:rsid w:val="000B6418"/>
  </w:style>
  <w:style w:type="character" w:customStyle="1" w:styleId="iconstumbleupon">
    <w:name w:val="iconstumbleupon"/>
    <w:basedOn w:val="DefaultParagraphFont"/>
    <w:rsid w:val="000B6418"/>
  </w:style>
  <w:style w:type="character" w:customStyle="1" w:styleId="iconprint">
    <w:name w:val="iconprint"/>
    <w:basedOn w:val="DefaultParagraphFont"/>
    <w:rsid w:val="000B6418"/>
  </w:style>
  <w:style w:type="character" w:customStyle="1" w:styleId="iconpdf">
    <w:name w:val="iconpdf"/>
    <w:basedOn w:val="DefaultParagraphFont"/>
    <w:rsid w:val="000B6418"/>
  </w:style>
  <w:style w:type="paragraph" w:customStyle="1" w:styleId="CaracterCaracter1">
    <w:name w:val="Caracter Caracter1"/>
    <w:basedOn w:val="Normal"/>
    <w:rsid w:val="0087408E"/>
    <w:pPr>
      <w:spacing w:after="160" w:line="240" w:lineRule="exact"/>
    </w:pPr>
    <w:rPr>
      <w:rFonts w:ascii="Verdana" w:hAnsi="Verdana"/>
      <w:lang w:val="en-US"/>
    </w:rPr>
  </w:style>
  <w:style w:type="paragraph" w:styleId="DocumentMap">
    <w:name w:val="Document Map"/>
    <w:basedOn w:val="Normal"/>
    <w:link w:val="DocumentMapChar"/>
    <w:rsid w:val="0060580B"/>
    <w:rPr>
      <w:rFonts w:ascii="Tahoma" w:hAnsi="Tahoma" w:cs="Tahoma"/>
      <w:sz w:val="16"/>
      <w:szCs w:val="16"/>
    </w:rPr>
  </w:style>
  <w:style w:type="character" w:customStyle="1" w:styleId="DocumentMapChar">
    <w:name w:val="Document Map Char"/>
    <w:basedOn w:val="DefaultParagraphFont"/>
    <w:link w:val="DocumentMap"/>
    <w:rsid w:val="0060580B"/>
    <w:rPr>
      <w:rFonts w:ascii="Tahoma" w:hAnsi="Tahoma" w:cs="Tahoma"/>
      <w:sz w:val="16"/>
      <w:szCs w:val="16"/>
      <w:lang w:eastAsia="en-US"/>
    </w:rPr>
  </w:style>
  <w:style w:type="character" w:customStyle="1" w:styleId="comision">
    <w:name w:val="comision"/>
    <w:basedOn w:val="DefaultParagraphFont"/>
    <w:rsid w:val="003A0955"/>
  </w:style>
  <w:style w:type="paragraph" w:customStyle="1" w:styleId="nume">
    <w:name w:val="nume"/>
    <w:basedOn w:val="Normal"/>
    <w:rsid w:val="00246C01"/>
    <w:pPr>
      <w:spacing w:before="100" w:beforeAutospacing="1" w:after="100" w:afterAutospacing="1"/>
    </w:pPr>
    <w:rPr>
      <w:lang w:eastAsia="ro-RO"/>
    </w:rPr>
  </w:style>
  <w:style w:type="character" w:styleId="FollowedHyperlink">
    <w:name w:val="FollowedHyperlink"/>
    <w:basedOn w:val="DefaultParagraphFont"/>
    <w:uiPriority w:val="99"/>
    <w:rsid w:val="004E1691"/>
    <w:rPr>
      <w:color w:val="800080"/>
      <w:u w:val="single"/>
    </w:rPr>
  </w:style>
  <w:style w:type="paragraph" w:customStyle="1" w:styleId="xl71">
    <w:name w:val="xl71"/>
    <w:basedOn w:val="Normal"/>
    <w:rsid w:val="00A63254"/>
    <w:pPr>
      <w:spacing w:before="100" w:beforeAutospacing="1" w:after="100" w:afterAutospacing="1"/>
    </w:pPr>
    <w:rPr>
      <w:rFonts w:ascii="Arial Narrow" w:hAnsi="Arial Narrow"/>
      <w:sz w:val="22"/>
      <w:szCs w:val="22"/>
      <w:lang w:eastAsia="ro-RO"/>
    </w:rPr>
  </w:style>
  <w:style w:type="paragraph" w:customStyle="1" w:styleId="xl72">
    <w:name w:val="xl72"/>
    <w:basedOn w:val="Normal"/>
    <w:rsid w:val="00A63254"/>
    <w:pPr>
      <w:shd w:val="clear" w:color="000000" w:fill="FFFFFF"/>
      <w:spacing w:before="100" w:beforeAutospacing="1" w:after="100" w:afterAutospacing="1"/>
    </w:pPr>
    <w:rPr>
      <w:rFonts w:ascii="Arial Narrow" w:hAnsi="Arial Narrow"/>
      <w:lang w:eastAsia="ro-RO"/>
    </w:rPr>
  </w:style>
  <w:style w:type="paragraph" w:customStyle="1" w:styleId="xl73">
    <w:name w:val="xl73"/>
    <w:basedOn w:val="Normal"/>
    <w:rsid w:val="00A63254"/>
    <w:pPr>
      <w:spacing w:before="100" w:beforeAutospacing="1" w:after="100" w:afterAutospacing="1"/>
    </w:pPr>
    <w:rPr>
      <w:rFonts w:ascii="Arial Narrow" w:hAnsi="Arial Narrow"/>
      <w:lang w:eastAsia="ro-RO"/>
    </w:rPr>
  </w:style>
  <w:style w:type="paragraph" w:customStyle="1" w:styleId="xl74">
    <w:name w:val="xl74"/>
    <w:basedOn w:val="Normal"/>
    <w:rsid w:val="00A63254"/>
    <w:pPr>
      <w:shd w:val="clear" w:color="000000" w:fill="FFFFFF"/>
      <w:spacing w:before="100" w:beforeAutospacing="1" w:after="100" w:afterAutospacing="1"/>
    </w:pPr>
    <w:rPr>
      <w:rFonts w:ascii="Arial Narrow" w:hAnsi="Arial Narrow"/>
      <w:sz w:val="4"/>
      <w:szCs w:val="4"/>
      <w:lang w:eastAsia="ro-RO"/>
    </w:rPr>
  </w:style>
  <w:style w:type="paragraph" w:customStyle="1" w:styleId="xl75">
    <w:name w:val="xl75"/>
    <w:basedOn w:val="Normal"/>
    <w:rsid w:val="00A63254"/>
    <w:pPr>
      <w:spacing w:before="100" w:beforeAutospacing="1" w:after="100" w:afterAutospacing="1"/>
    </w:pPr>
    <w:rPr>
      <w:rFonts w:ascii="Arial Narrow" w:hAnsi="Arial Narrow"/>
      <w:sz w:val="4"/>
      <w:szCs w:val="4"/>
      <w:lang w:eastAsia="ro-RO"/>
    </w:rPr>
  </w:style>
  <w:style w:type="paragraph" w:customStyle="1" w:styleId="xl76">
    <w:name w:val="xl76"/>
    <w:basedOn w:val="Normal"/>
    <w:rsid w:val="00A63254"/>
    <w:pPr>
      <w:shd w:val="clear" w:color="000000" w:fill="FFFFFF"/>
      <w:spacing w:before="100" w:beforeAutospacing="1" w:after="100" w:afterAutospacing="1"/>
    </w:pPr>
    <w:rPr>
      <w:rFonts w:ascii="Arial Narrow" w:hAnsi="Arial Narrow"/>
      <w:sz w:val="4"/>
      <w:szCs w:val="4"/>
      <w:lang w:eastAsia="ro-RO"/>
    </w:rPr>
  </w:style>
  <w:style w:type="paragraph" w:customStyle="1" w:styleId="xl77">
    <w:name w:val="xl77"/>
    <w:basedOn w:val="Normal"/>
    <w:rsid w:val="00A63254"/>
    <w:pPr>
      <w:shd w:val="clear" w:color="000000" w:fill="FFFFFF"/>
      <w:spacing w:before="100" w:beforeAutospacing="1" w:after="100" w:afterAutospacing="1"/>
      <w:jc w:val="center"/>
    </w:pPr>
    <w:rPr>
      <w:rFonts w:ascii="Arial Narrow" w:hAnsi="Arial Narrow"/>
      <w:b/>
      <w:bCs/>
      <w:sz w:val="4"/>
      <w:szCs w:val="4"/>
      <w:lang w:eastAsia="ro-RO"/>
    </w:rPr>
  </w:style>
  <w:style w:type="paragraph" w:customStyle="1" w:styleId="xl78">
    <w:name w:val="xl78"/>
    <w:basedOn w:val="Normal"/>
    <w:rsid w:val="00A63254"/>
    <w:pPr>
      <w:shd w:val="clear" w:color="000000" w:fill="FFFFFF"/>
      <w:spacing w:before="100" w:beforeAutospacing="1" w:after="100" w:afterAutospacing="1"/>
      <w:textAlignment w:val="top"/>
    </w:pPr>
    <w:rPr>
      <w:rFonts w:ascii="Arial Narrow" w:hAnsi="Arial Narrow"/>
      <w:sz w:val="4"/>
      <w:szCs w:val="4"/>
      <w:lang w:eastAsia="ro-RO"/>
    </w:rPr>
  </w:style>
  <w:style w:type="paragraph" w:customStyle="1" w:styleId="xl79">
    <w:name w:val="xl79"/>
    <w:basedOn w:val="Normal"/>
    <w:rsid w:val="00A63254"/>
    <w:pPr>
      <w:pBdr>
        <w:left w:val="single" w:sz="8" w:space="0" w:color="auto"/>
      </w:pBdr>
      <w:shd w:val="clear" w:color="000000" w:fill="FFFFFF"/>
      <w:spacing w:before="100" w:beforeAutospacing="1" w:after="100" w:afterAutospacing="1"/>
    </w:pPr>
    <w:rPr>
      <w:rFonts w:ascii="Arial Narrow" w:hAnsi="Arial Narrow"/>
      <w:lang w:eastAsia="ro-RO"/>
    </w:rPr>
  </w:style>
  <w:style w:type="paragraph" w:customStyle="1" w:styleId="xl80">
    <w:name w:val="xl80"/>
    <w:basedOn w:val="Normal"/>
    <w:rsid w:val="00A63254"/>
    <w:pPr>
      <w:pBdr>
        <w:right w:val="single" w:sz="8" w:space="0" w:color="auto"/>
      </w:pBdr>
      <w:shd w:val="clear" w:color="000000" w:fill="FFFFFF"/>
      <w:spacing w:before="100" w:beforeAutospacing="1" w:after="100" w:afterAutospacing="1"/>
    </w:pPr>
    <w:rPr>
      <w:rFonts w:ascii="Arial Narrow" w:hAnsi="Arial Narrow"/>
      <w:sz w:val="4"/>
      <w:szCs w:val="4"/>
      <w:lang w:eastAsia="ro-RO"/>
    </w:rPr>
  </w:style>
  <w:style w:type="paragraph" w:customStyle="1" w:styleId="xl81">
    <w:name w:val="xl81"/>
    <w:basedOn w:val="Normal"/>
    <w:rsid w:val="00A63254"/>
    <w:pPr>
      <w:pBdr>
        <w:left w:val="single" w:sz="8" w:space="0" w:color="auto"/>
      </w:pBdr>
      <w:shd w:val="clear" w:color="000000" w:fill="FFFFFF"/>
      <w:spacing w:before="100" w:beforeAutospacing="1" w:after="100" w:afterAutospacing="1"/>
    </w:pPr>
    <w:rPr>
      <w:rFonts w:ascii="Arial Narrow" w:hAnsi="Arial Narrow"/>
      <w:sz w:val="4"/>
      <w:szCs w:val="4"/>
      <w:lang w:eastAsia="ro-RO"/>
    </w:rPr>
  </w:style>
  <w:style w:type="paragraph" w:customStyle="1" w:styleId="xl82">
    <w:name w:val="xl82"/>
    <w:basedOn w:val="Normal"/>
    <w:rsid w:val="00A63254"/>
    <w:pPr>
      <w:shd w:val="clear" w:color="000000" w:fill="FFFFFF"/>
      <w:spacing w:before="100" w:beforeAutospacing="1" w:after="100" w:afterAutospacing="1"/>
    </w:pPr>
    <w:rPr>
      <w:rFonts w:ascii="Arial Narrow" w:hAnsi="Arial Narrow"/>
      <w:lang w:eastAsia="ro-RO"/>
    </w:rPr>
  </w:style>
  <w:style w:type="paragraph" w:customStyle="1" w:styleId="xl83">
    <w:name w:val="xl83"/>
    <w:basedOn w:val="Normal"/>
    <w:rsid w:val="00A63254"/>
    <w:pPr>
      <w:shd w:val="clear" w:color="000000" w:fill="FFFFFF"/>
      <w:spacing w:before="100" w:beforeAutospacing="1" w:after="100" w:afterAutospacing="1"/>
      <w:jc w:val="center"/>
    </w:pPr>
    <w:rPr>
      <w:rFonts w:ascii="Arial Narrow" w:hAnsi="Arial Narrow"/>
      <w:b/>
      <w:bCs/>
      <w:sz w:val="4"/>
      <w:szCs w:val="4"/>
      <w:lang w:eastAsia="ro-RO"/>
    </w:rPr>
  </w:style>
  <w:style w:type="paragraph" w:customStyle="1" w:styleId="xl84">
    <w:name w:val="xl84"/>
    <w:basedOn w:val="Normal"/>
    <w:rsid w:val="00A63254"/>
    <w:pPr>
      <w:shd w:val="clear" w:color="000000" w:fill="FFFFFF"/>
      <w:spacing w:before="100" w:beforeAutospacing="1" w:after="100" w:afterAutospacing="1"/>
    </w:pPr>
    <w:rPr>
      <w:rFonts w:ascii="Arial Narrow" w:hAnsi="Arial Narrow"/>
      <w:sz w:val="4"/>
      <w:szCs w:val="4"/>
      <w:lang w:eastAsia="ro-RO"/>
    </w:rPr>
  </w:style>
  <w:style w:type="paragraph" w:customStyle="1" w:styleId="xl85">
    <w:name w:val="xl85"/>
    <w:basedOn w:val="Normal"/>
    <w:rsid w:val="00A63254"/>
    <w:pPr>
      <w:shd w:val="clear" w:color="000000" w:fill="FFFFFF"/>
      <w:spacing w:before="100" w:beforeAutospacing="1" w:after="100" w:afterAutospacing="1"/>
    </w:pPr>
    <w:rPr>
      <w:rFonts w:ascii="Arial Narrow" w:hAnsi="Arial Narrow"/>
      <w:sz w:val="4"/>
      <w:szCs w:val="4"/>
      <w:lang w:eastAsia="ro-RO"/>
    </w:rPr>
  </w:style>
  <w:style w:type="paragraph" w:customStyle="1" w:styleId="xl86">
    <w:name w:val="xl86"/>
    <w:basedOn w:val="Normal"/>
    <w:rsid w:val="00A63254"/>
    <w:pPr>
      <w:pBdr>
        <w:right w:val="single" w:sz="8" w:space="0" w:color="auto"/>
      </w:pBdr>
      <w:shd w:val="clear" w:color="000000" w:fill="FFFFFF"/>
      <w:spacing w:before="100" w:beforeAutospacing="1" w:after="100" w:afterAutospacing="1"/>
    </w:pPr>
    <w:rPr>
      <w:rFonts w:ascii="Arial Narrow" w:hAnsi="Arial Narrow"/>
      <w:lang w:eastAsia="ro-RO"/>
    </w:rPr>
  </w:style>
  <w:style w:type="paragraph" w:customStyle="1" w:styleId="xl87">
    <w:name w:val="xl87"/>
    <w:basedOn w:val="Normal"/>
    <w:rsid w:val="00A63254"/>
    <w:pPr>
      <w:shd w:val="clear" w:color="000000" w:fill="FFFFFF"/>
      <w:spacing w:before="100" w:beforeAutospacing="1" w:after="100" w:afterAutospacing="1"/>
      <w:jc w:val="center"/>
    </w:pPr>
    <w:rPr>
      <w:rFonts w:ascii="Arial Narrow" w:hAnsi="Arial Narrow"/>
      <w:b/>
      <w:bCs/>
      <w:lang w:eastAsia="ro-RO"/>
    </w:rPr>
  </w:style>
  <w:style w:type="paragraph" w:customStyle="1" w:styleId="xl88">
    <w:name w:val="xl88"/>
    <w:basedOn w:val="Normal"/>
    <w:rsid w:val="00A63254"/>
    <w:pPr>
      <w:shd w:val="clear" w:color="000000" w:fill="FFFFFF"/>
      <w:spacing w:before="100" w:beforeAutospacing="1" w:after="100" w:afterAutospacing="1"/>
      <w:jc w:val="center"/>
      <w:textAlignment w:val="center"/>
    </w:pPr>
    <w:rPr>
      <w:rFonts w:ascii="Arial Narrow" w:hAnsi="Arial Narrow"/>
      <w:sz w:val="4"/>
      <w:szCs w:val="4"/>
      <w:lang w:eastAsia="ro-RO"/>
    </w:rPr>
  </w:style>
  <w:style w:type="paragraph" w:customStyle="1" w:styleId="xl89">
    <w:name w:val="xl89"/>
    <w:basedOn w:val="Normal"/>
    <w:rsid w:val="00A63254"/>
    <w:pPr>
      <w:pBdr>
        <w:right w:val="single" w:sz="8" w:space="0" w:color="auto"/>
      </w:pBdr>
      <w:shd w:val="clear" w:color="000000" w:fill="FFFFFF"/>
      <w:spacing w:before="100" w:beforeAutospacing="1" w:after="100" w:afterAutospacing="1"/>
    </w:pPr>
    <w:rPr>
      <w:rFonts w:ascii="Arial Narrow" w:hAnsi="Arial Narrow"/>
      <w:lang w:eastAsia="ro-RO"/>
    </w:rPr>
  </w:style>
  <w:style w:type="paragraph" w:customStyle="1" w:styleId="xl90">
    <w:name w:val="xl90"/>
    <w:basedOn w:val="Normal"/>
    <w:rsid w:val="00A63254"/>
    <w:pPr>
      <w:pBdr>
        <w:right w:val="single" w:sz="8" w:space="0" w:color="auto"/>
      </w:pBdr>
      <w:shd w:val="clear" w:color="000000" w:fill="FFFFFF"/>
      <w:spacing w:before="100" w:beforeAutospacing="1" w:after="100" w:afterAutospacing="1"/>
    </w:pPr>
    <w:rPr>
      <w:rFonts w:ascii="Arial Narrow" w:hAnsi="Arial Narrow"/>
      <w:sz w:val="4"/>
      <w:szCs w:val="4"/>
      <w:lang w:eastAsia="ro-RO"/>
    </w:rPr>
  </w:style>
  <w:style w:type="paragraph" w:customStyle="1" w:styleId="xl91">
    <w:name w:val="xl91"/>
    <w:basedOn w:val="Normal"/>
    <w:rsid w:val="00A63254"/>
    <w:pPr>
      <w:shd w:val="clear" w:color="000000" w:fill="FFFFFF"/>
      <w:spacing w:before="100" w:beforeAutospacing="1" w:after="100" w:afterAutospacing="1"/>
      <w:jc w:val="center"/>
    </w:pPr>
    <w:rPr>
      <w:rFonts w:ascii="Arial Narrow" w:hAnsi="Arial Narrow"/>
      <w:sz w:val="4"/>
      <w:szCs w:val="4"/>
      <w:lang w:eastAsia="ro-RO"/>
    </w:rPr>
  </w:style>
  <w:style w:type="paragraph" w:customStyle="1" w:styleId="xl92">
    <w:name w:val="xl92"/>
    <w:basedOn w:val="Normal"/>
    <w:rsid w:val="00A63254"/>
    <w:pPr>
      <w:shd w:val="clear" w:color="000000" w:fill="FFFFFF"/>
      <w:spacing w:before="100" w:beforeAutospacing="1" w:after="100" w:afterAutospacing="1"/>
      <w:jc w:val="center"/>
      <w:textAlignment w:val="center"/>
    </w:pPr>
    <w:rPr>
      <w:rFonts w:ascii="Arial Narrow" w:hAnsi="Arial Narrow"/>
      <w:sz w:val="4"/>
      <w:szCs w:val="4"/>
      <w:lang w:eastAsia="ro-RO"/>
    </w:rPr>
  </w:style>
  <w:style w:type="paragraph" w:customStyle="1" w:styleId="xl93">
    <w:name w:val="xl93"/>
    <w:basedOn w:val="Normal"/>
    <w:rsid w:val="00A63254"/>
    <w:pPr>
      <w:shd w:val="clear" w:color="000000" w:fill="FFFFFF"/>
      <w:spacing w:before="100" w:beforeAutospacing="1" w:after="100" w:afterAutospacing="1"/>
      <w:jc w:val="center"/>
      <w:textAlignment w:val="center"/>
    </w:pPr>
    <w:rPr>
      <w:rFonts w:ascii="Arial Narrow" w:hAnsi="Arial Narrow"/>
      <w:b/>
      <w:bCs/>
      <w:sz w:val="4"/>
      <w:szCs w:val="4"/>
      <w:lang w:eastAsia="ro-RO"/>
    </w:rPr>
  </w:style>
  <w:style w:type="paragraph" w:customStyle="1" w:styleId="xl94">
    <w:name w:val="xl94"/>
    <w:basedOn w:val="Normal"/>
    <w:rsid w:val="00A63254"/>
    <w:pPr>
      <w:shd w:val="clear" w:color="000000" w:fill="FFFFFF"/>
      <w:spacing w:before="100" w:beforeAutospacing="1" w:after="100" w:afterAutospacing="1"/>
      <w:textAlignment w:val="center"/>
    </w:pPr>
    <w:rPr>
      <w:rFonts w:ascii="Arial Narrow" w:hAnsi="Arial Narrow"/>
      <w:b/>
      <w:bCs/>
      <w:sz w:val="4"/>
      <w:szCs w:val="4"/>
      <w:lang w:eastAsia="ro-RO"/>
    </w:rPr>
  </w:style>
  <w:style w:type="paragraph" w:customStyle="1" w:styleId="xl95">
    <w:name w:val="xl95"/>
    <w:basedOn w:val="Normal"/>
    <w:rsid w:val="00A6325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Narrow" w:hAnsi="Arial Narrow"/>
      <w:b/>
      <w:bCs/>
      <w:lang w:eastAsia="ro-RO"/>
    </w:rPr>
  </w:style>
  <w:style w:type="paragraph" w:customStyle="1" w:styleId="xl96">
    <w:name w:val="xl96"/>
    <w:basedOn w:val="Normal"/>
    <w:rsid w:val="00A6325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b/>
      <w:bCs/>
      <w:lang w:eastAsia="ro-RO"/>
    </w:rPr>
  </w:style>
  <w:style w:type="paragraph" w:customStyle="1" w:styleId="xl97">
    <w:name w:val="xl97"/>
    <w:basedOn w:val="Normal"/>
    <w:rsid w:val="00A63254"/>
    <w:pPr>
      <w:shd w:val="clear" w:color="000000" w:fill="FFFFFF"/>
      <w:spacing w:before="100" w:beforeAutospacing="1" w:after="100" w:afterAutospacing="1"/>
      <w:jc w:val="center"/>
    </w:pPr>
    <w:rPr>
      <w:rFonts w:ascii="Arial Narrow" w:hAnsi="Arial Narrow"/>
      <w:sz w:val="4"/>
      <w:szCs w:val="4"/>
      <w:lang w:eastAsia="ro-RO"/>
    </w:rPr>
  </w:style>
  <w:style w:type="paragraph" w:customStyle="1" w:styleId="xl98">
    <w:name w:val="xl98"/>
    <w:basedOn w:val="Normal"/>
    <w:rsid w:val="00A6325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lang w:eastAsia="ro-RO"/>
    </w:rPr>
  </w:style>
  <w:style w:type="paragraph" w:customStyle="1" w:styleId="xl99">
    <w:name w:val="xl99"/>
    <w:basedOn w:val="Normal"/>
    <w:rsid w:val="00A63254"/>
    <w:pPr>
      <w:shd w:val="clear" w:color="000000" w:fill="FFFFFF"/>
      <w:spacing w:before="100" w:beforeAutospacing="1" w:after="100" w:afterAutospacing="1"/>
      <w:textAlignment w:val="center"/>
    </w:pPr>
    <w:rPr>
      <w:rFonts w:ascii="Arial Narrow" w:hAnsi="Arial Narrow"/>
      <w:b/>
      <w:bCs/>
      <w:sz w:val="4"/>
      <w:szCs w:val="4"/>
      <w:lang w:eastAsia="ro-RO"/>
    </w:rPr>
  </w:style>
  <w:style w:type="paragraph" w:customStyle="1" w:styleId="xl100">
    <w:name w:val="xl100"/>
    <w:basedOn w:val="Normal"/>
    <w:rsid w:val="00A63254"/>
    <w:pPr>
      <w:shd w:val="clear" w:color="000000" w:fill="FFFFFF"/>
      <w:spacing w:before="100" w:beforeAutospacing="1" w:after="100" w:afterAutospacing="1"/>
      <w:textAlignment w:val="center"/>
    </w:pPr>
    <w:rPr>
      <w:rFonts w:ascii="Arial Narrow" w:hAnsi="Arial Narrow"/>
      <w:b/>
      <w:bCs/>
      <w:sz w:val="4"/>
      <w:szCs w:val="4"/>
      <w:lang w:eastAsia="ro-RO"/>
    </w:rPr>
  </w:style>
  <w:style w:type="paragraph" w:customStyle="1" w:styleId="xl101">
    <w:name w:val="xl101"/>
    <w:basedOn w:val="Normal"/>
    <w:rsid w:val="00A6325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b/>
      <w:bCs/>
      <w:lang w:eastAsia="ro-RO"/>
    </w:rPr>
  </w:style>
  <w:style w:type="paragraph" w:customStyle="1" w:styleId="xl102">
    <w:name w:val="xl102"/>
    <w:basedOn w:val="Normal"/>
    <w:rsid w:val="00A63254"/>
    <w:pPr>
      <w:pBdr>
        <w:left w:val="single" w:sz="4" w:space="0" w:color="auto"/>
      </w:pBdr>
      <w:spacing w:before="100" w:beforeAutospacing="1" w:after="100" w:afterAutospacing="1"/>
    </w:pPr>
    <w:rPr>
      <w:rFonts w:ascii="Arial Narrow" w:hAnsi="Arial Narrow"/>
      <w:sz w:val="4"/>
      <w:szCs w:val="4"/>
      <w:lang w:eastAsia="ro-RO"/>
    </w:rPr>
  </w:style>
  <w:style w:type="paragraph" w:customStyle="1" w:styleId="xl103">
    <w:name w:val="xl103"/>
    <w:basedOn w:val="Normal"/>
    <w:rsid w:val="00A63254"/>
    <w:pPr>
      <w:pBdr>
        <w:right w:val="single" w:sz="8" w:space="0" w:color="auto"/>
      </w:pBdr>
      <w:shd w:val="clear" w:color="000000" w:fill="FFFFFF"/>
      <w:spacing w:before="100" w:beforeAutospacing="1" w:after="100" w:afterAutospacing="1"/>
    </w:pPr>
    <w:rPr>
      <w:rFonts w:ascii="Arial Narrow" w:hAnsi="Arial Narrow"/>
      <w:sz w:val="4"/>
      <w:szCs w:val="4"/>
      <w:lang w:eastAsia="ro-RO"/>
    </w:rPr>
  </w:style>
  <w:style w:type="paragraph" w:customStyle="1" w:styleId="xl104">
    <w:name w:val="xl104"/>
    <w:basedOn w:val="Normal"/>
    <w:rsid w:val="00A63254"/>
    <w:pPr>
      <w:pBdr>
        <w:right w:val="single" w:sz="8" w:space="0" w:color="auto"/>
      </w:pBdr>
      <w:shd w:val="clear" w:color="000000" w:fill="FFFFFF"/>
      <w:spacing w:before="100" w:beforeAutospacing="1" w:after="100" w:afterAutospacing="1"/>
    </w:pPr>
    <w:rPr>
      <w:rFonts w:ascii="Arial Narrow" w:hAnsi="Arial Narrow"/>
      <w:sz w:val="4"/>
      <w:szCs w:val="4"/>
      <w:lang w:eastAsia="ro-RO"/>
    </w:rPr>
  </w:style>
  <w:style w:type="paragraph" w:customStyle="1" w:styleId="xl105">
    <w:name w:val="xl105"/>
    <w:basedOn w:val="Normal"/>
    <w:rsid w:val="00A63254"/>
    <w:pPr>
      <w:shd w:val="clear" w:color="000000" w:fill="FFFFFF"/>
      <w:spacing w:before="100" w:beforeAutospacing="1" w:after="100" w:afterAutospacing="1"/>
    </w:pPr>
    <w:rPr>
      <w:rFonts w:ascii="Arial Narrow" w:hAnsi="Arial Narrow"/>
      <w:b/>
      <w:bCs/>
      <w:sz w:val="4"/>
      <w:szCs w:val="4"/>
      <w:lang w:eastAsia="ro-RO"/>
    </w:rPr>
  </w:style>
  <w:style w:type="paragraph" w:customStyle="1" w:styleId="xl106">
    <w:name w:val="xl106"/>
    <w:basedOn w:val="Normal"/>
    <w:rsid w:val="00A63254"/>
    <w:pPr>
      <w:shd w:val="clear" w:color="000000" w:fill="FFFFFF"/>
      <w:spacing w:before="100" w:beforeAutospacing="1" w:after="100" w:afterAutospacing="1"/>
      <w:textAlignment w:val="top"/>
    </w:pPr>
    <w:rPr>
      <w:rFonts w:ascii="Arial Narrow" w:hAnsi="Arial Narrow"/>
      <w:sz w:val="4"/>
      <w:szCs w:val="4"/>
      <w:lang w:eastAsia="ro-RO"/>
    </w:rPr>
  </w:style>
  <w:style w:type="paragraph" w:customStyle="1" w:styleId="xl107">
    <w:name w:val="xl107"/>
    <w:basedOn w:val="Normal"/>
    <w:rsid w:val="00A63254"/>
    <w:pPr>
      <w:shd w:val="clear" w:color="000000" w:fill="FFFFFF"/>
      <w:spacing w:before="100" w:beforeAutospacing="1" w:after="100" w:afterAutospacing="1"/>
      <w:textAlignment w:val="center"/>
    </w:pPr>
    <w:rPr>
      <w:rFonts w:ascii="Arial Narrow" w:hAnsi="Arial Narrow"/>
      <w:b/>
      <w:bCs/>
      <w:sz w:val="4"/>
      <w:szCs w:val="4"/>
      <w:lang w:eastAsia="ro-RO"/>
    </w:rPr>
  </w:style>
  <w:style w:type="paragraph" w:customStyle="1" w:styleId="xl108">
    <w:name w:val="xl108"/>
    <w:basedOn w:val="Normal"/>
    <w:rsid w:val="00A63254"/>
    <w:pPr>
      <w:shd w:val="clear" w:color="000000" w:fill="FFFFFF"/>
      <w:spacing w:before="100" w:beforeAutospacing="1" w:after="100" w:afterAutospacing="1"/>
    </w:pPr>
    <w:rPr>
      <w:rFonts w:ascii="Arial Narrow" w:hAnsi="Arial Narrow"/>
      <w:sz w:val="22"/>
      <w:szCs w:val="22"/>
      <w:lang w:eastAsia="ro-RO"/>
    </w:rPr>
  </w:style>
  <w:style w:type="paragraph" w:customStyle="1" w:styleId="xl109">
    <w:name w:val="xl109"/>
    <w:basedOn w:val="Normal"/>
    <w:rsid w:val="00A63254"/>
    <w:pPr>
      <w:pBdr>
        <w:left w:val="single" w:sz="8" w:space="0" w:color="auto"/>
      </w:pBdr>
      <w:shd w:val="clear" w:color="000000" w:fill="FFFFFF"/>
      <w:spacing w:before="100" w:beforeAutospacing="1" w:after="100" w:afterAutospacing="1"/>
    </w:pPr>
    <w:rPr>
      <w:rFonts w:ascii="Arial Narrow" w:hAnsi="Arial Narrow"/>
      <w:lang w:eastAsia="ro-RO"/>
    </w:rPr>
  </w:style>
  <w:style w:type="paragraph" w:customStyle="1" w:styleId="xl110">
    <w:name w:val="xl110"/>
    <w:basedOn w:val="Normal"/>
    <w:rsid w:val="00A63254"/>
    <w:pPr>
      <w:shd w:val="clear" w:color="000000" w:fill="FFFFFF"/>
      <w:spacing w:before="100" w:beforeAutospacing="1" w:after="100" w:afterAutospacing="1"/>
      <w:textAlignment w:val="top"/>
    </w:pPr>
    <w:rPr>
      <w:rFonts w:ascii="Arial Narrow" w:hAnsi="Arial Narrow"/>
      <w:lang w:eastAsia="ro-RO"/>
    </w:rPr>
  </w:style>
  <w:style w:type="paragraph" w:customStyle="1" w:styleId="xl111">
    <w:name w:val="xl111"/>
    <w:basedOn w:val="Normal"/>
    <w:rsid w:val="00A63254"/>
    <w:pPr>
      <w:shd w:val="clear" w:color="000000" w:fill="FFFFFF"/>
      <w:spacing w:before="100" w:beforeAutospacing="1" w:after="100" w:afterAutospacing="1"/>
      <w:jc w:val="center"/>
    </w:pPr>
    <w:rPr>
      <w:rFonts w:ascii="Arial Narrow" w:hAnsi="Arial Narrow"/>
      <w:lang w:eastAsia="ro-RO"/>
    </w:rPr>
  </w:style>
  <w:style w:type="paragraph" w:customStyle="1" w:styleId="xl112">
    <w:name w:val="xl112"/>
    <w:basedOn w:val="Normal"/>
    <w:rsid w:val="00A63254"/>
    <w:pPr>
      <w:shd w:val="clear" w:color="000000" w:fill="FFFFFF"/>
      <w:spacing w:before="100" w:beforeAutospacing="1" w:after="100" w:afterAutospacing="1"/>
    </w:pPr>
    <w:rPr>
      <w:rFonts w:ascii="Arial Narrow" w:hAnsi="Arial Narrow"/>
      <w:sz w:val="22"/>
      <w:szCs w:val="22"/>
      <w:lang w:eastAsia="ro-RO"/>
    </w:rPr>
  </w:style>
  <w:style w:type="paragraph" w:customStyle="1" w:styleId="xl113">
    <w:name w:val="xl113"/>
    <w:basedOn w:val="Normal"/>
    <w:rsid w:val="00A63254"/>
    <w:pPr>
      <w:shd w:val="clear" w:color="000000" w:fill="FFFFFF"/>
      <w:spacing w:before="100" w:beforeAutospacing="1" w:after="100" w:afterAutospacing="1"/>
    </w:pPr>
    <w:rPr>
      <w:rFonts w:ascii="Arial Narrow" w:hAnsi="Arial Narrow"/>
      <w:lang w:eastAsia="ro-RO"/>
    </w:rPr>
  </w:style>
  <w:style w:type="paragraph" w:customStyle="1" w:styleId="xl114">
    <w:name w:val="xl114"/>
    <w:basedOn w:val="Normal"/>
    <w:rsid w:val="00A63254"/>
    <w:pPr>
      <w:shd w:val="clear" w:color="000000" w:fill="FFFFFF"/>
      <w:spacing w:before="100" w:beforeAutospacing="1" w:after="100" w:afterAutospacing="1"/>
    </w:pPr>
    <w:rPr>
      <w:rFonts w:ascii="Arial Narrow" w:hAnsi="Arial Narrow"/>
      <w:lang w:eastAsia="ro-RO"/>
    </w:rPr>
  </w:style>
  <w:style w:type="paragraph" w:customStyle="1" w:styleId="xl115">
    <w:name w:val="xl115"/>
    <w:basedOn w:val="Normal"/>
    <w:rsid w:val="00A63254"/>
    <w:pPr>
      <w:shd w:val="clear" w:color="000000" w:fill="FFFFFF"/>
      <w:spacing w:before="100" w:beforeAutospacing="1" w:after="100" w:afterAutospacing="1"/>
      <w:textAlignment w:val="top"/>
    </w:pPr>
    <w:rPr>
      <w:rFonts w:ascii="Arial Narrow" w:hAnsi="Arial Narrow"/>
      <w:lang w:eastAsia="ro-RO"/>
    </w:rPr>
  </w:style>
  <w:style w:type="paragraph" w:customStyle="1" w:styleId="xl116">
    <w:name w:val="xl116"/>
    <w:basedOn w:val="Normal"/>
    <w:rsid w:val="00A63254"/>
    <w:pPr>
      <w:pBdr>
        <w:right w:val="single" w:sz="8" w:space="0" w:color="auto"/>
      </w:pBdr>
      <w:shd w:val="clear" w:color="000000" w:fill="FFFFFF"/>
      <w:spacing w:before="100" w:beforeAutospacing="1" w:after="100" w:afterAutospacing="1"/>
    </w:pPr>
    <w:rPr>
      <w:rFonts w:ascii="Arial Narrow" w:hAnsi="Arial Narrow"/>
      <w:lang w:eastAsia="ro-RO"/>
    </w:rPr>
  </w:style>
  <w:style w:type="paragraph" w:customStyle="1" w:styleId="xl117">
    <w:name w:val="xl117"/>
    <w:basedOn w:val="Normal"/>
    <w:rsid w:val="00A63254"/>
    <w:pPr>
      <w:shd w:val="clear" w:color="000000" w:fill="FFFFFF"/>
      <w:spacing w:before="100" w:beforeAutospacing="1" w:after="100" w:afterAutospacing="1"/>
      <w:textAlignment w:val="center"/>
    </w:pPr>
    <w:rPr>
      <w:rFonts w:ascii="Arial Narrow" w:hAnsi="Arial Narrow"/>
      <w:lang w:eastAsia="ro-RO"/>
    </w:rPr>
  </w:style>
  <w:style w:type="paragraph" w:customStyle="1" w:styleId="xl118">
    <w:name w:val="xl118"/>
    <w:basedOn w:val="Normal"/>
    <w:rsid w:val="00A6325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b/>
      <w:bCs/>
      <w:sz w:val="22"/>
      <w:szCs w:val="22"/>
      <w:lang w:eastAsia="ro-RO"/>
    </w:rPr>
  </w:style>
  <w:style w:type="paragraph" w:customStyle="1" w:styleId="xl119">
    <w:name w:val="xl119"/>
    <w:basedOn w:val="Normal"/>
    <w:rsid w:val="00A6325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lang w:eastAsia="ro-RO"/>
    </w:rPr>
  </w:style>
  <w:style w:type="paragraph" w:customStyle="1" w:styleId="xl120">
    <w:name w:val="xl120"/>
    <w:basedOn w:val="Normal"/>
    <w:rsid w:val="00A63254"/>
    <w:pPr>
      <w:shd w:val="clear" w:color="000000" w:fill="FFFFFF"/>
      <w:spacing w:before="100" w:beforeAutospacing="1" w:after="100" w:afterAutospacing="1"/>
    </w:pPr>
    <w:rPr>
      <w:rFonts w:ascii="Arial Narrow" w:hAnsi="Arial Narrow"/>
      <w:sz w:val="22"/>
      <w:szCs w:val="22"/>
      <w:lang w:eastAsia="ro-RO"/>
    </w:rPr>
  </w:style>
  <w:style w:type="paragraph" w:customStyle="1" w:styleId="xl121">
    <w:name w:val="xl121"/>
    <w:basedOn w:val="Normal"/>
    <w:rsid w:val="00A6325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Narrow" w:hAnsi="Arial Narrow"/>
      <w:b/>
      <w:bCs/>
      <w:sz w:val="22"/>
      <w:szCs w:val="22"/>
      <w:lang w:eastAsia="ro-RO"/>
    </w:rPr>
  </w:style>
  <w:style w:type="paragraph" w:customStyle="1" w:styleId="xl122">
    <w:name w:val="xl122"/>
    <w:basedOn w:val="Normal"/>
    <w:rsid w:val="00A6325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Narrow" w:hAnsi="Arial Narrow"/>
      <w:lang w:eastAsia="ro-RO"/>
    </w:rPr>
  </w:style>
  <w:style w:type="paragraph" w:customStyle="1" w:styleId="xl123">
    <w:name w:val="xl123"/>
    <w:basedOn w:val="Normal"/>
    <w:rsid w:val="00A63254"/>
    <w:pPr>
      <w:shd w:val="clear" w:color="000000" w:fill="FFFFFF"/>
      <w:spacing w:before="100" w:beforeAutospacing="1" w:after="100" w:afterAutospacing="1"/>
      <w:jc w:val="center"/>
      <w:textAlignment w:val="center"/>
    </w:pPr>
    <w:rPr>
      <w:rFonts w:ascii="Arial Narrow" w:hAnsi="Arial Narrow"/>
      <w:b/>
      <w:bCs/>
      <w:lang w:eastAsia="ro-RO"/>
    </w:rPr>
  </w:style>
  <w:style w:type="paragraph" w:customStyle="1" w:styleId="xl124">
    <w:name w:val="xl124"/>
    <w:basedOn w:val="Normal"/>
    <w:rsid w:val="00A6325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Narrow" w:hAnsi="Arial Narrow"/>
      <w:lang w:eastAsia="ro-RO"/>
    </w:rPr>
  </w:style>
  <w:style w:type="paragraph" w:customStyle="1" w:styleId="xl125">
    <w:name w:val="xl125"/>
    <w:basedOn w:val="Normal"/>
    <w:rsid w:val="00A6325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Narrow" w:hAnsi="Arial Narrow"/>
      <w:b/>
      <w:bCs/>
      <w:lang w:eastAsia="ro-RO"/>
    </w:rPr>
  </w:style>
  <w:style w:type="paragraph" w:customStyle="1" w:styleId="xl126">
    <w:name w:val="xl126"/>
    <w:basedOn w:val="Normal"/>
    <w:rsid w:val="00A63254"/>
    <w:pPr>
      <w:pBdr>
        <w:left w:val="single" w:sz="8" w:space="0" w:color="auto"/>
      </w:pBdr>
      <w:shd w:val="clear" w:color="000000" w:fill="FFFFFF"/>
      <w:spacing w:before="100" w:beforeAutospacing="1" w:after="100" w:afterAutospacing="1"/>
    </w:pPr>
    <w:rPr>
      <w:rFonts w:ascii="Arial Narrow" w:hAnsi="Arial Narrow"/>
      <w:sz w:val="4"/>
      <w:szCs w:val="4"/>
      <w:lang w:eastAsia="ro-RO"/>
    </w:rPr>
  </w:style>
  <w:style w:type="paragraph" w:customStyle="1" w:styleId="xl127">
    <w:name w:val="xl127"/>
    <w:basedOn w:val="Normal"/>
    <w:rsid w:val="00A63254"/>
    <w:pPr>
      <w:pBdr>
        <w:right w:val="single" w:sz="8" w:space="0" w:color="auto"/>
      </w:pBdr>
      <w:shd w:val="clear" w:color="000000" w:fill="FFFFFF"/>
      <w:spacing w:before="100" w:beforeAutospacing="1" w:after="100" w:afterAutospacing="1"/>
    </w:pPr>
    <w:rPr>
      <w:rFonts w:ascii="Arial Narrow" w:hAnsi="Arial Narrow"/>
      <w:lang w:eastAsia="ro-RO"/>
    </w:rPr>
  </w:style>
  <w:style w:type="paragraph" w:customStyle="1" w:styleId="xl128">
    <w:name w:val="xl128"/>
    <w:basedOn w:val="Normal"/>
    <w:rsid w:val="00A63254"/>
    <w:pPr>
      <w:shd w:val="clear" w:color="000000" w:fill="FFFFFF"/>
      <w:spacing w:before="100" w:beforeAutospacing="1" w:after="100" w:afterAutospacing="1"/>
      <w:jc w:val="right"/>
      <w:textAlignment w:val="center"/>
    </w:pPr>
    <w:rPr>
      <w:rFonts w:ascii="Arial Narrow" w:hAnsi="Arial Narrow"/>
      <w:sz w:val="4"/>
      <w:szCs w:val="4"/>
      <w:lang w:eastAsia="ro-RO"/>
    </w:rPr>
  </w:style>
  <w:style w:type="paragraph" w:customStyle="1" w:styleId="xl129">
    <w:name w:val="xl129"/>
    <w:basedOn w:val="Normal"/>
    <w:rsid w:val="00A63254"/>
    <w:pPr>
      <w:shd w:val="clear" w:color="000000" w:fill="FFFFFF"/>
      <w:spacing w:before="100" w:beforeAutospacing="1" w:after="100" w:afterAutospacing="1"/>
    </w:pPr>
    <w:rPr>
      <w:rFonts w:ascii="Arial Narrow" w:hAnsi="Arial Narrow"/>
      <w:sz w:val="4"/>
      <w:szCs w:val="4"/>
      <w:lang w:eastAsia="ro-RO"/>
    </w:rPr>
  </w:style>
  <w:style w:type="paragraph" w:customStyle="1" w:styleId="xl130">
    <w:name w:val="xl130"/>
    <w:basedOn w:val="Normal"/>
    <w:rsid w:val="00A63254"/>
    <w:pPr>
      <w:shd w:val="clear" w:color="000000" w:fill="FFFFFF"/>
      <w:spacing w:before="100" w:beforeAutospacing="1" w:after="100" w:afterAutospacing="1"/>
      <w:jc w:val="right"/>
    </w:pPr>
    <w:rPr>
      <w:rFonts w:ascii="Arial Narrow" w:hAnsi="Arial Narrow"/>
      <w:sz w:val="4"/>
      <w:szCs w:val="4"/>
      <w:lang w:eastAsia="ro-RO"/>
    </w:rPr>
  </w:style>
  <w:style w:type="paragraph" w:customStyle="1" w:styleId="xl131">
    <w:name w:val="xl131"/>
    <w:basedOn w:val="Normal"/>
    <w:rsid w:val="00A63254"/>
    <w:pPr>
      <w:pBdr>
        <w:left w:val="single" w:sz="8" w:space="0" w:color="auto"/>
      </w:pBdr>
      <w:shd w:val="clear" w:color="000000" w:fill="FFFFFF"/>
      <w:spacing w:before="100" w:beforeAutospacing="1" w:after="100" w:afterAutospacing="1"/>
      <w:jc w:val="center"/>
    </w:pPr>
    <w:rPr>
      <w:rFonts w:ascii="Arial Narrow" w:hAnsi="Arial Narrow"/>
      <w:lang w:eastAsia="ro-RO"/>
    </w:rPr>
  </w:style>
  <w:style w:type="paragraph" w:customStyle="1" w:styleId="xl132">
    <w:name w:val="xl132"/>
    <w:basedOn w:val="Normal"/>
    <w:rsid w:val="00A63254"/>
    <w:pPr>
      <w:shd w:val="clear" w:color="000000" w:fill="FFFFFF"/>
      <w:spacing w:before="100" w:beforeAutospacing="1" w:after="100" w:afterAutospacing="1"/>
      <w:jc w:val="center"/>
    </w:pPr>
    <w:rPr>
      <w:rFonts w:ascii="Arial Narrow" w:hAnsi="Arial Narrow"/>
      <w:b/>
      <w:bCs/>
      <w:lang w:eastAsia="ro-RO"/>
    </w:rPr>
  </w:style>
  <w:style w:type="paragraph" w:customStyle="1" w:styleId="xl133">
    <w:name w:val="xl133"/>
    <w:basedOn w:val="Normal"/>
    <w:rsid w:val="00A63254"/>
    <w:pPr>
      <w:pBdr>
        <w:top w:val="single" w:sz="8" w:space="0" w:color="auto"/>
        <w:left w:val="single" w:sz="8" w:space="0" w:color="auto"/>
      </w:pBdr>
      <w:shd w:val="clear" w:color="000000" w:fill="FFFFFF"/>
      <w:spacing w:before="100" w:beforeAutospacing="1" w:after="100" w:afterAutospacing="1"/>
    </w:pPr>
    <w:rPr>
      <w:rFonts w:ascii="Arial Narrow" w:hAnsi="Arial Narrow"/>
      <w:sz w:val="4"/>
      <w:szCs w:val="4"/>
      <w:lang w:eastAsia="ro-RO"/>
    </w:rPr>
  </w:style>
  <w:style w:type="paragraph" w:customStyle="1" w:styleId="xl134">
    <w:name w:val="xl134"/>
    <w:basedOn w:val="Normal"/>
    <w:rsid w:val="00A63254"/>
    <w:pPr>
      <w:pBdr>
        <w:top w:val="single" w:sz="8" w:space="0" w:color="auto"/>
      </w:pBdr>
      <w:shd w:val="clear" w:color="000000" w:fill="FFFFFF"/>
      <w:spacing w:before="100" w:beforeAutospacing="1" w:after="100" w:afterAutospacing="1"/>
    </w:pPr>
    <w:rPr>
      <w:rFonts w:ascii="Arial Narrow" w:hAnsi="Arial Narrow"/>
      <w:sz w:val="4"/>
      <w:szCs w:val="4"/>
      <w:lang w:eastAsia="ro-RO"/>
    </w:rPr>
  </w:style>
  <w:style w:type="paragraph" w:customStyle="1" w:styleId="xl135">
    <w:name w:val="xl135"/>
    <w:basedOn w:val="Normal"/>
    <w:rsid w:val="00A63254"/>
    <w:pPr>
      <w:pBdr>
        <w:left w:val="single" w:sz="8" w:space="0" w:color="auto"/>
      </w:pBdr>
      <w:shd w:val="clear" w:color="000000" w:fill="FFFFFF"/>
      <w:spacing w:before="100" w:beforeAutospacing="1" w:after="100" w:afterAutospacing="1"/>
      <w:textAlignment w:val="center"/>
    </w:pPr>
    <w:rPr>
      <w:rFonts w:ascii="Arial Narrow" w:hAnsi="Arial Narrow"/>
      <w:lang w:eastAsia="ro-RO"/>
    </w:rPr>
  </w:style>
  <w:style w:type="paragraph" w:customStyle="1" w:styleId="xl136">
    <w:name w:val="xl136"/>
    <w:basedOn w:val="Normal"/>
    <w:rsid w:val="00A63254"/>
    <w:pPr>
      <w:pBdr>
        <w:left w:val="single" w:sz="8" w:space="0" w:color="auto"/>
        <w:bottom w:val="single" w:sz="8" w:space="0" w:color="auto"/>
      </w:pBdr>
      <w:shd w:val="clear" w:color="000000" w:fill="FFFFFF"/>
      <w:spacing w:before="100" w:beforeAutospacing="1" w:after="100" w:afterAutospacing="1"/>
    </w:pPr>
    <w:rPr>
      <w:rFonts w:ascii="Arial Narrow" w:hAnsi="Arial Narrow"/>
      <w:sz w:val="4"/>
      <w:szCs w:val="4"/>
      <w:lang w:eastAsia="ro-RO"/>
    </w:rPr>
  </w:style>
  <w:style w:type="paragraph" w:customStyle="1" w:styleId="xl137">
    <w:name w:val="xl137"/>
    <w:basedOn w:val="Normal"/>
    <w:rsid w:val="00A63254"/>
    <w:pPr>
      <w:pBdr>
        <w:bottom w:val="single" w:sz="8" w:space="0" w:color="auto"/>
      </w:pBdr>
      <w:shd w:val="clear" w:color="000000" w:fill="FFFFFF"/>
      <w:spacing w:before="100" w:beforeAutospacing="1" w:after="100" w:afterAutospacing="1"/>
    </w:pPr>
    <w:rPr>
      <w:rFonts w:ascii="Arial Narrow" w:hAnsi="Arial Narrow"/>
      <w:sz w:val="4"/>
      <w:szCs w:val="4"/>
      <w:lang w:eastAsia="ro-RO"/>
    </w:rPr>
  </w:style>
  <w:style w:type="paragraph" w:customStyle="1" w:styleId="xl138">
    <w:name w:val="xl138"/>
    <w:basedOn w:val="Normal"/>
    <w:rsid w:val="00A63254"/>
    <w:pPr>
      <w:pBdr>
        <w:bottom w:val="single" w:sz="8" w:space="0" w:color="auto"/>
      </w:pBdr>
      <w:shd w:val="clear" w:color="000000" w:fill="FFFFFF"/>
      <w:spacing w:before="100" w:beforeAutospacing="1" w:after="100" w:afterAutospacing="1"/>
      <w:jc w:val="center"/>
      <w:textAlignment w:val="center"/>
    </w:pPr>
    <w:rPr>
      <w:rFonts w:ascii="Arial Narrow" w:hAnsi="Arial Narrow"/>
      <w:b/>
      <w:bCs/>
      <w:sz w:val="4"/>
      <w:szCs w:val="4"/>
      <w:lang w:eastAsia="ro-RO"/>
    </w:rPr>
  </w:style>
  <w:style w:type="paragraph" w:customStyle="1" w:styleId="xl139">
    <w:name w:val="xl139"/>
    <w:basedOn w:val="Normal"/>
    <w:rsid w:val="00A63254"/>
    <w:pPr>
      <w:pBdr>
        <w:bottom w:val="single" w:sz="8" w:space="0" w:color="auto"/>
      </w:pBdr>
      <w:shd w:val="clear" w:color="000000" w:fill="FFFFFF"/>
      <w:spacing w:before="100" w:beforeAutospacing="1" w:after="100" w:afterAutospacing="1"/>
    </w:pPr>
    <w:rPr>
      <w:rFonts w:ascii="Arial Narrow" w:hAnsi="Arial Narrow"/>
      <w:sz w:val="4"/>
      <w:szCs w:val="4"/>
      <w:lang w:eastAsia="ro-RO"/>
    </w:rPr>
  </w:style>
  <w:style w:type="paragraph" w:customStyle="1" w:styleId="xl140">
    <w:name w:val="xl140"/>
    <w:basedOn w:val="Normal"/>
    <w:rsid w:val="00A63254"/>
    <w:pPr>
      <w:pBdr>
        <w:bottom w:val="single" w:sz="8" w:space="0" w:color="auto"/>
      </w:pBdr>
      <w:shd w:val="clear" w:color="000000" w:fill="FFFFFF"/>
      <w:spacing w:before="100" w:beforeAutospacing="1" w:after="100" w:afterAutospacing="1"/>
      <w:jc w:val="center"/>
      <w:textAlignment w:val="center"/>
    </w:pPr>
    <w:rPr>
      <w:rFonts w:ascii="Arial Narrow" w:hAnsi="Arial Narrow"/>
      <w:b/>
      <w:bCs/>
      <w:sz w:val="4"/>
      <w:szCs w:val="4"/>
      <w:lang w:eastAsia="ro-RO"/>
    </w:rPr>
  </w:style>
  <w:style w:type="paragraph" w:customStyle="1" w:styleId="xl141">
    <w:name w:val="xl141"/>
    <w:basedOn w:val="Normal"/>
    <w:rsid w:val="00A63254"/>
    <w:pPr>
      <w:pBdr>
        <w:bottom w:val="single" w:sz="8" w:space="0" w:color="auto"/>
      </w:pBdr>
      <w:shd w:val="clear" w:color="000000" w:fill="FFFFFF"/>
      <w:spacing w:before="100" w:beforeAutospacing="1" w:after="100" w:afterAutospacing="1"/>
      <w:jc w:val="center"/>
    </w:pPr>
    <w:rPr>
      <w:rFonts w:ascii="Arial Narrow" w:hAnsi="Arial Narrow"/>
      <w:b/>
      <w:bCs/>
      <w:sz w:val="4"/>
      <w:szCs w:val="4"/>
      <w:lang w:eastAsia="ro-RO"/>
    </w:rPr>
  </w:style>
  <w:style w:type="paragraph" w:customStyle="1" w:styleId="xl142">
    <w:name w:val="xl142"/>
    <w:basedOn w:val="Normal"/>
    <w:rsid w:val="00A63254"/>
    <w:pPr>
      <w:pBdr>
        <w:bottom w:val="single" w:sz="8" w:space="0" w:color="auto"/>
        <w:right w:val="single" w:sz="8" w:space="0" w:color="auto"/>
      </w:pBdr>
      <w:shd w:val="clear" w:color="000000" w:fill="FFFFFF"/>
      <w:spacing w:before="100" w:beforeAutospacing="1" w:after="100" w:afterAutospacing="1"/>
    </w:pPr>
    <w:rPr>
      <w:rFonts w:ascii="Arial Narrow" w:hAnsi="Arial Narrow"/>
      <w:sz w:val="4"/>
      <w:szCs w:val="4"/>
      <w:lang w:eastAsia="ro-RO"/>
    </w:rPr>
  </w:style>
  <w:style w:type="paragraph" w:customStyle="1" w:styleId="xl143">
    <w:name w:val="xl143"/>
    <w:basedOn w:val="Normal"/>
    <w:rsid w:val="00A63254"/>
    <w:pPr>
      <w:shd w:val="clear" w:color="000000" w:fill="FFFFFF"/>
      <w:spacing w:before="100" w:beforeAutospacing="1" w:after="100" w:afterAutospacing="1"/>
      <w:jc w:val="center"/>
      <w:textAlignment w:val="center"/>
    </w:pPr>
    <w:rPr>
      <w:rFonts w:ascii="Arial Narrow" w:hAnsi="Arial Narrow"/>
      <w:b/>
      <w:bCs/>
      <w:lang w:eastAsia="ro-RO"/>
    </w:rPr>
  </w:style>
  <w:style w:type="paragraph" w:customStyle="1" w:styleId="xl144">
    <w:name w:val="xl144"/>
    <w:basedOn w:val="Normal"/>
    <w:rsid w:val="00A63254"/>
    <w:pPr>
      <w:pBdr>
        <w:top w:val="single" w:sz="8" w:space="0" w:color="auto"/>
      </w:pBdr>
      <w:shd w:val="clear" w:color="000000" w:fill="FFFFFF"/>
      <w:spacing w:before="100" w:beforeAutospacing="1" w:after="100" w:afterAutospacing="1"/>
      <w:jc w:val="center"/>
      <w:textAlignment w:val="center"/>
    </w:pPr>
    <w:rPr>
      <w:rFonts w:ascii="Arial Narrow" w:hAnsi="Arial Narrow"/>
      <w:b/>
      <w:bCs/>
      <w:sz w:val="4"/>
      <w:szCs w:val="4"/>
      <w:lang w:eastAsia="ro-RO"/>
    </w:rPr>
  </w:style>
  <w:style w:type="paragraph" w:customStyle="1" w:styleId="xl145">
    <w:name w:val="xl145"/>
    <w:basedOn w:val="Normal"/>
    <w:rsid w:val="00A63254"/>
    <w:pPr>
      <w:pBdr>
        <w:top w:val="single" w:sz="8" w:space="0" w:color="auto"/>
      </w:pBdr>
      <w:shd w:val="clear" w:color="000000" w:fill="FFFFFF"/>
      <w:spacing w:before="100" w:beforeAutospacing="1" w:after="100" w:afterAutospacing="1"/>
      <w:jc w:val="center"/>
    </w:pPr>
    <w:rPr>
      <w:rFonts w:ascii="Arial Narrow" w:hAnsi="Arial Narrow"/>
      <w:sz w:val="4"/>
      <w:szCs w:val="4"/>
      <w:lang w:eastAsia="ro-RO"/>
    </w:rPr>
  </w:style>
  <w:style w:type="paragraph" w:customStyle="1" w:styleId="xl146">
    <w:name w:val="xl146"/>
    <w:basedOn w:val="Normal"/>
    <w:rsid w:val="00A63254"/>
    <w:pPr>
      <w:pBdr>
        <w:top w:val="single" w:sz="8" w:space="0" w:color="auto"/>
      </w:pBdr>
      <w:shd w:val="clear" w:color="000000" w:fill="FFFFFF"/>
      <w:spacing w:before="100" w:beforeAutospacing="1" w:after="100" w:afterAutospacing="1"/>
    </w:pPr>
    <w:rPr>
      <w:rFonts w:ascii="Arial Narrow" w:hAnsi="Arial Narrow"/>
      <w:sz w:val="4"/>
      <w:szCs w:val="4"/>
      <w:lang w:eastAsia="ro-RO"/>
    </w:rPr>
  </w:style>
  <w:style w:type="paragraph" w:customStyle="1" w:styleId="xl147">
    <w:name w:val="xl147"/>
    <w:basedOn w:val="Normal"/>
    <w:rsid w:val="00A63254"/>
    <w:pPr>
      <w:pBdr>
        <w:top w:val="single" w:sz="8" w:space="0" w:color="auto"/>
      </w:pBdr>
      <w:shd w:val="clear" w:color="000000" w:fill="FFFFFF"/>
      <w:spacing w:before="100" w:beforeAutospacing="1" w:after="100" w:afterAutospacing="1"/>
      <w:jc w:val="center"/>
      <w:textAlignment w:val="center"/>
    </w:pPr>
    <w:rPr>
      <w:rFonts w:ascii="Arial Narrow" w:hAnsi="Arial Narrow"/>
      <w:sz w:val="4"/>
      <w:szCs w:val="4"/>
      <w:lang w:eastAsia="ro-RO"/>
    </w:rPr>
  </w:style>
  <w:style w:type="paragraph" w:customStyle="1" w:styleId="xl148">
    <w:name w:val="xl148"/>
    <w:basedOn w:val="Normal"/>
    <w:rsid w:val="00A63254"/>
    <w:pPr>
      <w:pBdr>
        <w:top w:val="single" w:sz="8" w:space="0" w:color="auto"/>
      </w:pBdr>
      <w:shd w:val="clear" w:color="000000" w:fill="FFFFFF"/>
      <w:spacing w:before="100" w:beforeAutospacing="1" w:after="100" w:afterAutospacing="1"/>
      <w:textAlignment w:val="center"/>
    </w:pPr>
    <w:rPr>
      <w:rFonts w:ascii="Arial Narrow" w:hAnsi="Arial Narrow"/>
      <w:b/>
      <w:bCs/>
      <w:sz w:val="4"/>
      <w:szCs w:val="4"/>
      <w:lang w:eastAsia="ro-RO"/>
    </w:rPr>
  </w:style>
  <w:style w:type="paragraph" w:customStyle="1" w:styleId="xl149">
    <w:name w:val="xl149"/>
    <w:basedOn w:val="Normal"/>
    <w:rsid w:val="00A63254"/>
    <w:pPr>
      <w:pBdr>
        <w:top w:val="single" w:sz="8" w:space="0" w:color="auto"/>
      </w:pBdr>
      <w:shd w:val="clear" w:color="000000" w:fill="FFFFFF"/>
      <w:spacing w:before="100" w:beforeAutospacing="1" w:after="100" w:afterAutospacing="1"/>
      <w:jc w:val="center"/>
    </w:pPr>
    <w:rPr>
      <w:rFonts w:ascii="Arial Narrow" w:hAnsi="Arial Narrow"/>
      <w:b/>
      <w:bCs/>
      <w:sz w:val="4"/>
      <w:szCs w:val="4"/>
      <w:lang w:eastAsia="ro-RO"/>
    </w:rPr>
  </w:style>
  <w:style w:type="paragraph" w:customStyle="1" w:styleId="xl150">
    <w:name w:val="xl150"/>
    <w:basedOn w:val="Normal"/>
    <w:rsid w:val="00A63254"/>
    <w:pPr>
      <w:pBdr>
        <w:top w:val="single" w:sz="8" w:space="0" w:color="auto"/>
        <w:right w:val="single" w:sz="8" w:space="0" w:color="auto"/>
      </w:pBdr>
      <w:shd w:val="clear" w:color="000000" w:fill="FFFFFF"/>
      <w:spacing w:before="100" w:beforeAutospacing="1" w:after="100" w:afterAutospacing="1"/>
    </w:pPr>
    <w:rPr>
      <w:rFonts w:ascii="Arial Narrow" w:hAnsi="Arial Narrow"/>
      <w:sz w:val="4"/>
      <w:szCs w:val="4"/>
      <w:lang w:eastAsia="ro-RO"/>
    </w:rPr>
  </w:style>
  <w:style w:type="paragraph" w:customStyle="1" w:styleId="xl151">
    <w:name w:val="xl151"/>
    <w:basedOn w:val="Normal"/>
    <w:rsid w:val="00A63254"/>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Arial Narrow" w:hAnsi="Arial Narrow"/>
      <w:b/>
      <w:bCs/>
      <w:lang w:eastAsia="ro-RO"/>
    </w:rPr>
  </w:style>
  <w:style w:type="paragraph" w:customStyle="1" w:styleId="xl152">
    <w:name w:val="xl152"/>
    <w:basedOn w:val="Normal"/>
    <w:rsid w:val="00A6325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b/>
      <w:bCs/>
      <w:lang w:eastAsia="ro-RO"/>
    </w:rPr>
  </w:style>
  <w:style w:type="paragraph" w:customStyle="1" w:styleId="xl153">
    <w:name w:val="xl153"/>
    <w:basedOn w:val="Normal"/>
    <w:rsid w:val="00A63254"/>
    <w:pPr>
      <w:shd w:val="clear" w:color="000000" w:fill="FFFFFF"/>
      <w:spacing w:before="100" w:beforeAutospacing="1" w:after="100" w:afterAutospacing="1"/>
    </w:pPr>
    <w:rPr>
      <w:rFonts w:ascii="Arial Narrow" w:hAnsi="Arial Narrow"/>
      <w:lang w:eastAsia="ro-RO"/>
    </w:rPr>
  </w:style>
  <w:style w:type="paragraph" w:customStyle="1" w:styleId="xl154">
    <w:name w:val="xl154"/>
    <w:basedOn w:val="Normal"/>
    <w:rsid w:val="00A63254"/>
    <w:pPr>
      <w:shd w:val="clear" w:color="000000" w:fill="FFFFFF"/>
      <w:spacing w:before="100" w:beforeAutospacing="1" w:after="100" w:afterAutospacing="1"/>
    </w:pPr>
    <w:rPr>
      <w:rFonts w:ascii="Arial Narrow" w:hAnsi="Arial Narrow"/>
      <w:lang w:eastAsia="ro-RO"/>
    </w:rPr>
  </w:style>
  <w:style w:type="paragraph" w:customStyle="1" w:styleId="xl155">
    <w:name w:val="xl155"/>
    <w:basedOn w:val="Normal"/>
    <w:rsid w:val="00A63254"/>
    <w:pPr>
      <w:shd w:val="clear" w:color="000000" w:fill="FFFFFF"/>
      <w:spacing w:before="100" w:beforeAutospacing="1" w:after="100" w:afterAutospacing="1"/>
      <w:textAlignment w:val="top"/>
    </w:pPr>
    <w:rPr>
      <w:rFonts w:ascii="Arial Narrow" w:hAnsi="Arial Narrow"/>
      <w:sz w:val="22"/>
      <w:szCs w:val="22"/>
      <w:lang w:eastAsia="ro-RO"/>
    </w:rPr>
  </w:style>
  <w:style w:type="paragraph" w:customStyle="1" w:styleId="xl156">
    <w:name w:val="xl156"/>
    <w:basedOn w:val="Normal"/>
    <w:rsid w:val="00A63254"/>
    <w:pPr>
      <w:pBdr>
        <w:right w:val="single" w:sz="8" w:space="0" w:color="auto"/>
      </w:pBdr>
      <w:shd w:val="clear" w:color="000000" w:fill="FFFFFF"/>
      <w:spacing w:before="100" w:beforeAutospacing="1" w:after="100" w:afterAutospacing="1"/>
      <w:textAlignment w:val="top"/>
    </w:pPr>
    <w:rPr>
      <w:rFonts w:ascii="Arial Narrow" w:hAnsi="Arial Narrow"/>
      <w:sz w:val="22"/>
      <w:szCs w:val="22"/>
      <w:lang w:eastAsia="ro-RO"/>
    </w:rPr>
  </w:style>
  <w:style w:type="paragraph" w:customStyle="1" w:styleId="xl157">
    <w:name w:val="xl157"/>
    <w:basedOn w:val="Normal"/>
    <w:rsid w:val="00A63254"/>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Arial Narrow" w:hAnsi="Arial Narrow"/>
      <w:b/>
      <w:bCs/>
      <w:lang w:eastAsia="ro-RO"/>
    </w:rPr>
  </w:style>
  <w:style w:type="paragraph" w:customStyle="1" w:styleId="xl158">
    <w:name w:val="xl158"/>
    <w:basedOn w:val="Normal"/>
    <w:rsid w:val="00A6325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b/>
      <w:bCs/>
      <w:lang w:eastAsia="ro-RO"/>
    </w:rPr>
  </w:style>
  <w:style w:type="paragraph" w:customStyle="1" w:styleId="xl159">
    <w:name w:val="xl159"/>
    <w:basedOn w:val="Normal"/>
    <w:rsid w:val="00A63254"/>
    <w:pPr>
      <w:pBdr>
        <w:left w:val="single" w:sz="8" w:space="0" w:color="auto"/>
      </w:pBdr>
      <w:shd w:val="clear" w:color="000000" w:fill="FFFFFF"/>
      <w:spacing w:before="100" w:beforeAutospacing="1" w:after="100" w:afterAutospacing="1"/>
      <w:textAlignment w:val="top"/>
    </w:pPr>
    <w:rPr>
      <w:rFonts w:ascii="Arial Narrow" w:hAnsi="Arial Narrow"/>
      <w:sz w:val="22"/>
      <w:szCs w:val="22"/>
      <w:lang w:eastAsia="ro-RO"/>
    </w:rPr>
  </w:style>
  <w:style w:type="paragraph" w:customStyle="1" w:styleId="xl160">
    <w:name w:val="xl160"/>
    <w:basedOn w:val="Normal"/>
    <w:rsid w:val="00A63254"/>
    <w:pPr>
      <w:pBdr>
        <w:left w:val="single" w:sz="8" w:space="0" w:color="auto"/>
        <w:bottom w:val="single" w:sz="8" w:space="0" w:color="auto"/>
      </w:pBdr>
      <w:shd w:val="clear" w:color="000000" w:fill="FFFFFF"/>
      <w:spacing w:before="100" w:beforeAutospacing="1" w:after="100" w:afterAutospacing="1"/>
      <w:textAlignment w:val="top"/>
    </w:pPr>
    <w:rPr>
      <w:rFonts w:ascii="Arial Narrow" w:hAnsi="Arial Narrow"/>
      <w:sz w:val="22"/>
      <w:szCs w:val="22"/>
      <w:lang w:eastAsia="ro-RO"/>
    </w:rPr>
  </w:style>
  <w:style w:type="paragraph" w:customStyle="1" w:styleId="xl161">
    <w:name w:val="xl161"/>
    <w:basedOn w:val="Normal"/>
    <w:rsid w:val="00A63254"/>
    <w:pPr>
      <w:pBdr>
        <w:bottom w:val="single" w:sz="8" w:space="0" w:color="auto"/>
      </w:pBdr>
      <w:shd w:val="clear" w:color="000000" w:fill="FFFFFF"/>
      <w:spacing w:before="100" w:beforeAutospacing="1" w:after="100" w:afterAutospacing="1"/>
      <w:textAlignment w:val="top"/>
    </w:pPr>
    <w:rPr>
      <w:rFonts w:ascii="Arial Narrow" w:hAnsi="Arial Narrow"/>
      <w:sz w:val="22"/>
      <w:szCs w:val="22"/>
      <w:lang w:eastAsia="ro-RO"/>
    </w:rPr>
  </w:style>
  <w:style w:type="paragraph" w:customStyle="1" w:styleId="xl162">
    <w:name w:val="xl162"/>
    <w:basedOn w:val="Normal"/>
    <w:rsid w:val="00A63254"/>
    <w:pPr>
      <w:pBdr>
        <w:bottom w:val="single" w:sz="8" w:space="0" w:color="auto"/>
        <w:right w:val="single" w:sz="8" w:space="0" w:color="auto"/>
      </w:pBdr>
      <w:shd w:val="clear" w:color="000000" w:fill="FFFFFF"/>
      <w:spacing w:before="100" w:beforeAutospacing="1" w:after="100" w:afterAutospacing="1"/>
      <w:textAlignment w:val="top"/>
    </w:pPr>
    <w:rPr>
      <w:rFonts w:ascii="Arial Narrow" w:hAnsi="Arial Narrow"/>
      <w:sz w:val="22"/>
      <w:szCs w:val="22"/>
      <w:lang w:eastAsia="ro-RO"/>
    </w:rPr>
  </w:style>
  <w:style w:type="paragraph" w:customStyle="1" w:styleId="xl163">
    <w:name w:val="xl163"/>
    <w:basedOn w:val="Normal"/>
    <w:rsid w:val="00A63254"/>
    <w:pPr>
      <w:pBdr>
        <w:left w:val="single" w:sz="8" w:space="0" w:color="auto"/>
      </w:pBdr>
      <w:shd w:val="clear" w:color="000000" w:fill="FFFFFF"/>
      <w:spacing w:before="100" w:beforeAutospacing="1" w:after="100" w:afterAutospacing="1"/>
    </w:pPr>
    <w:rPr>
      <w:rFonts w:ascii="Arial Narrow" w:hAnsi="Arial Narrow"/>
      <w:b/>
      <w:bCs/>
      <w:lang w:eastAsia="ro-RO"/>
    </w:rPr>
  </w:style>
  <w:style w:type="paragraph" w:customStyle="1" w:styleId="xl164">
    <w:name w:val="xl164"/>
    <w:basedOn w:val="Normal"/>
    <w:rsid w:val="00A63254"/>
    <w:pPr>
      <w:shd w:val="clear" w:color="000000" w:fill="FFFFFF"/>
      <w:spacing w:before="100" w:beforeAutospacing="1" w:after="100" w:afterAutospacing="1"/>
    </w:pPr>
    <w:rPr>
      <w:rFonts w:ascii="Arial Narrow" w:hAnsi="Arial Narrow"/>
      <w:b/>
      <w:bCs/>
      <w:lang w:eastAsia="ro-RO"/>
    </w:rPr>
  </w:style>
  <w:style w:type="paragraph" w:customStyle="1" w:styleId="xl165">
    <w:name w:val="xl165"/>
    <w:basedOn w:val="Normal"/>
    <w:rsid w:val="00A63254"/>
    <w:pPr>
      <w:shd w:val="clear" w:color="000000" w:fill="FFFFFF"/>
      <w:spacing w:before="100" w:beforeAutospacing="1" w:after="100" w:afterAutospacing="1"/>
      <w:jc w:val="right"/>
      <w:textAlignment w:val="center"/>
    </w:pPr>
    <w:rPr>
      <w:rFonts w:ascii="Arial Narrow" w:hAnsi="Arial Narrow"/>
      <w:lang w:eastAsia="ro-RO"/>
    </w:rPr>
  </w:style>
  <w:style w:type="paragraph" w:customStyle="1" w:styleId="xl166">
    <w:name w:val="xl166"/>
    <w:basedOn w:val="Normal"/>
    <w:rsid w:val="00A63254"/>
    <w:pPr>
      <w:shd w:val="clear" w:color="000000" w:fill="FFFFFF"/>
      <w:spacing w:before="100" w:beforeAutospacing="1" w:after="100" w:afterAutospacing="1"/>
      <w:jc w:val="right"/>
    </w:pPr>
    <w:rPr>
      <w:rFonts w:ascii="Arial Narrow" w:hAnsi="Arial Narrow"/>
      <w:lang w:eastAsia="ro-RO"/>
    </w:rPr>
  </w:style>
  <w:style w:type="paragraph" w:customStyle="1" w:styleId="xl167">
    <w:name w:val="xl167"/>
    <w:basedOn w:val="Normal"/>
    <w:rsid w:val="00A63254"/>
    <w:pPr>
      <w:pBdr>
        <w:left w:val="single" w:sz="8" w:space="0" w:color="auto"/>
      </w:pBdr>
      <w:shd w:val="clear" w:color="000000" w:fill="FFFFFF"/>
      <w:spacing w:before="100" w:beforeAutospacing="1" w:after="100" w:afterAutospacing="1"/>
    </w:pPr>
    <w:rPr>
      <w:rFonts w:ascii="Arial Narrow" w:hAnsi="Arial Narrow"/>
      <w:lang w:eastAsia="ro-RO"/>
    </w:rPr>
  </w:style>
  <w:style w:type="paragraph" w:customStyle="1" w:styleId="xl168">
    <w:name w:val="xl168"/>
    <w:basedOn w:val="Normal"/>
    <w:rsid w:val="00A63254"/>
    <w:pPr>
      <w:pBdr>
        <w:right w:val="single" w:sz="8" w:space="0" w:color="auto"/>
      </w:pBdr>
      <w:shd w:val="clear" w:color="000000" w:fill="FFFFFF"/>
      <w:spacing w:before="100" w:beforeAutospacing="1" w:after="100" w:afterAutospacing="1"/>
    </w:pPr>
    <w:rPr>
      <w:rFonts w:ascii="Arial Narrow" w:hAnsi="Arial Narrow"/>
      <w:b/>
      <w:bCs/>
      <w:lang w:eastAsia="ro-RO"/>
    </w:rPr>
  </w:style>
  <w:style w:type="paragraph" w:styleId="EndnoteText">
    <w:name w:val="endnote text"/>
    <w:basedOn w:val="Normal"/>
    <w:link w:val="EndnoteTextChar"/>
    <w:rsid w:val="00DF0986"/>
    <w:rPr>
      <w:sz w:val="20"/>
      <w:szCs w:val="20"/>
    </w:rPr>
  </w:style>
  <w:style w:type="character" w:customStyle="1" w:styleId="EndnoteTextChar">
    <w:name w:val="Endnote Text Char"/>
    <w:basedOn w:val="DefaultParagraphFont"/>
    <w:link w:val="EndnoteText"/>
    <w:rsid w:val="00DF0986"/>
    <w:rPr>
      <w:lang w:eastAsia="en-US"/>
    </w:rPr>
  </w:style>
  <w:style w:type="character" w:styleId="EndnoteReference">
    <w:name w:val="endnote reference"/>
    <w:basedOn w:val="DefaultParagraphFont"/>
    <w:rsid w:val="00DF0986"/>
    <w:rPr>
      <w:vertAlign w:val="superscript"/>
    </w:rPr>
  </w:style>
  <w:style w:type="paragraph" w:customStyle="1" w:styleId="proprietar">
    <w:name w:val="proprietar"/>
    <w:basedOn w:val="Normal"/>
    <w:rsid w:val="0002472E"/>
    <w:pPr>
      <w:spacing w:before="100" w:beforeAutospacing="1" w:after="100" w:afterAutospacing="1"/>
    </w:pPr>
    <w:rPr>
      <w:lang w:eastAsia="ro-RO"/>
    </w:rPr>
  </w:style>
  <w:style w:type="character" w:customStyle="1" w:styleId="aratatelefon">
    <w:name w:val="arata_telefon"/>
    <w:basedOn w:val="DefaultParagraphFont"/>
    <w:rsid w:val="0002472E"/>
  </w:style>
  <w:style w:type="paragraph" w:customStyle="1" w:styleId="tel">
    <w:name w:val="tel"/>
    <w:basedOn w:val="Normal"/>
    <w:rsid w:val="00B40A8F"/>
    <w:pPr>
      <w:spacing w:before="100" w:beforeAutospacing="1" w:after="100" w:afterAutospacing="1"/>
    </w:pPr>
    <w:rPr>
      <w:lang w:eastAsia="ro-RO"/>
    </w:rPr>
  </w:style>
  <w:style w:type="paragraph" w:styleId="TOCHeading">
    <w:name w:val="TOC Heading"/>
    <w:basedOn w:val="Heading1"/>
    <w:next w:val="Normal"/>
    <w:uiPriority w:val="39"/>
    <w:unhideWhenUsed/>
    <w:qFormat/>
    <w:rsid w:val="00DC62AC"/>
    <w:pPr>
      <w:keepLines/>
      <w:numPr>
        <w:numId w:val="0"/>
      </w:numPr>
      <w:spacing w:before="480" w:after="0" w:line="276" w:lineRule="auto"/>
      <w:outlineLvl w:val="9"/>
    </w:pPr>
    <w:rPr>
      <w:rFonts w:ascii="Cambria" w:hAnsi="Cambria" w:cs="Times New Roman"/>
      <w:color w:val="365F91"/>
      <w:kern w:val="0"/>
      <w:sz w:val="28"/>
      <w:szCs w:val="28"/>
    </w:rPr>
  </w:style>
  <w:style w:type="paragraph" w:styleId="TOC1">
    <w:name w:val="toc 1"/>
    <w:basedOn w:val="Normal"/>
    <w:next w:val="Normal"/>
    <w:autoRedefine/>
    <w:uiPriority w:val="39"/>
    <w:rsid w:val="00BD6ABA"/>
    <w:pPr>
      <w:tabs>
        <w:tab w:val="left" w:pos="567"/>
        <w:tab w:val="right" w:leader="dot" w:pos="9628"/>
      </w:tabs>
      <w:spacing w:line="276" w:lineRule="auto"/>
    </w:pPr>
    <w:rPr>
      <w:rFonts w:ascii="Arial" w:hAnsi="Arial" w:cs="Arial"/>
      <w:b/>
      <w:noProof/>
      <w:sz w:val="22"/>
      <w:szCs w:val="22"/>
      <w:lang w:val="en-US"/>
    </w:rPr>
  </w:style>
  <w:style w:type="paragraph" w:styleId="TOC2">
    <w:name w:val="toc 2"/>
    <w:basedOn w:val="Normal"/>
    <w:next w:val="Normal"/>
    <w:autoRedefine/>
    <w:uiPriority w:val="39"/>
    <w:rsid w:val="003400CC"/>
    <w:pPr>
      <w:tabs>
        <w:tab w:val="left" w:pos="993"/>
        <w:tab w:val="right" w:leader="dot" w:pos="9628"/>
      </w:tabs>
      <w:ind w:left="240"/>
    </w:pPr>
  </w:style>
  <w:style w:type="paragraph" w:styleId="TOC3">
    <w:name w:val="toc 3"/>
    <w:basedOn w:val="Normal"/>
    <w:next w:val="Normal"/>
    <w:autoRedefine/>
    <w:uiPriority w:val="39"/>
    <w:rsid w:val="007F5619"/>
    <w:pPr>
      <w:tabs>
        <w:tab w:val="left" w:pos="660"/>
        <w:tab w:val="right" w:leader="dot" w:pos="9628"/>
      </w:tabs>
      <w:spacing w:line="360" w:lineRule="auto"/>
    </w:pPr>
  </w:style>
  <w:style w:type="character" w:customStyle="1" w:styleId="FooterChar">
    <w:name w:val="Footer Char"/>
    <w:basedOn w:val="DefaultParagraphFont"/>
    <w:link w:val="Footer"/>
    <w:uiPriority w:val="99"/>
    <w:rsid w:val="005A64F3"/>
    <w:rPr>
      <w:sz w:val="24"/>
      <w:szCs w:val="24"/>
      <w:lang w:eastAsia="en-US"/>
    </w:rPr>
  </w:style>
  <w:style w:type="character" w:customStyle="1" w:styleId="phone-header-top">
    <w:name w:val="phone-header-top"/>
    <w:basedOn w:val="DefaultParagraphFont"/>
    <w:rsid w:val="006E46A7"/>
  </w:style>
  <w:style w:type="paragraph" w:styleId="ListParagraph">
    <w:name w:val="List Paragraph"/>
    <w:basedOn w:val="Normal"/>
    <w:uiPriority w:val="34"/>
    <w:qFormat/>
    <w:rsid w:val="003259AF"/>
    <w:pPr>
      <w:ind w:left="720"/>
      <w:contextualSpacing/>
    </w:pPr>
  </w:style>
  <w:style w:type="paragraph" w:customStyle="1" w:styleId="single">
    <w:name w:val="single"/>
    <w:basedOn w:val="Normal"/>
    <w:rsid w:val="00AE2147"/>
    <w:pPr>
      <w:spacing w:before="100" w:beforeAutospacing="1" w:after="100" w:afterAutospacing="1"/>
    </w:pPr>
    <w:rPr>
      <w:lang w:eastAsia="ro-RO"/>
    </w:rPr>
  </w:style>
  <w:style w:type="paragraph" w:customStyle="1" w:styleId="titlunrtelefoane">
    <w:name w:val="titlu_nr_telefoane"/>
    <w:basedOn w:val="Normal"/>
    <w:rsid w:val="00AE2147"/>
    <w:pPr>
      <w:spacing w:before="100" w:beforeAutospacing="1" w:after="100" w:afterAutospacing="1"/>
    </w:pPr>
    <w:rPr>
      <w:lang w:eastAsia="ro-RO"/>
    </w:rPr>
  </w:style>
  <w:style w:type="paragraph" w:customStyle="1" w:styleId="nrtel">
    <w:name w:val="nrtel"/>
    <w:basedOn w:val="Normal"/>
    <w:rsid w:val="00AE2147"/>
    <w:pPr>
      <w:spacing w:before="100" w:beforeAutospacing="1" w:after="100" w:afterAutospacing="1"/>
    </w:pPr>
    <w:rPr>
      <w:lang w:eastAsia="ro-RO"/>
    </w:rPr>
  </w:style>
  <w:style w:type="paragraph" w:customStyle="1" w:styleId="altetel">
    <w:name w:val="altetel"/>
    <w:basedOn w:val="Normal"/>
    <w:rsid w:val="00AE2147"/>
    <w:pPr>
      <w:spacing w:before="100" w:beforeAutospacing="1" w:after="100" w:afterAutospacing="1"/>
    </w:pPr>
    <w:rPr>
      <w:lang w:eastAsia="ro-RO"/>
    </w:rPr>
  </w:style>
  <w:style w:type="paragraph" w:customStyle="1" w:styleId="detalii">
    <w:name w:val="detalii"/>
    <w:basedOn w:val="Normal"/>
    <w:rsid w:val="00AE2147"/>
    <w:pPr>
      <w:spacing w:before="100" w:beforeAutospacing="1" w:after="100" w:afterAutospacing="1"/>
    </w:pPr>
    <w:rPr>
      <w:lang w:eastAsia="ro-RO"/>
    </w:rPr>
  </w:style>
  <w:style w:type="character" w:customStyle="1" w:styleId="Heading2Char">
    <w:name w:val="Heading 2 Char"/>
    <w:basedOn w:val="DefaultParagraphFont"/>
    <w:link w:val="Heading2"/>
    <w:rsid w:val="007C6E76"/>
    <w:rPr>
      <w:rFonts w:ascii="Arial" w:hAnsi="Arial" w:cs="Arial"/>
      <w:b/>
      <w:bCs/>
      <w:i/>
      <w:iCs/>
      <w:sz w:val="28"/>
      <w:szCs w:val="28"/>
      <w:lang w:val="ro-RO"/>
    </w:rPr>
  </w:style>
  <w:style w:type="paragraph" w:styleId="NoSpacing">
    <w:name w:val="No Spacing"/>
    <w:link w:val="NoSpacingChar"/>
    <w:uiPriority w:val="99"/>
    <w:qFormat/>
    <w:rsid w:val="00C22181"/>
    <w:rPr>
      <w:rFonts w:ascii="Calibri" w:eastAsia="Calibri" w:hAnsi="Calibri"/>
      <w:sz w:val="22"/>
      <w:szCs w:val="22"/>
    </w:rPr>
  </w:style>
  <w:style w:type="character" w:customStyle="1" w:styleId="NoSpacingChar">
    <w:name w:val="No Spacing Char"/>
    <w:basedOn w:val="DefaultParagraphFont"/>
    <w:link w:val="NoSpacing"/>
    <w:uiPriority w:val="99"/>
    <w:rsid w:val="00C22181"/>
    <w:rPr>
      <w:rFonts w:ascii="Calibri" w:eastAsia="Calibri" w:hAnsi="Calibri"/>
      <w:sz w:val="22"/>
      <w:szCs w:val="22"/>
    </w:rPr>
  </w:style>
  <w:style w:type="character" w:styleId="PlaceholderText">
    <w:name w:val="Placeholder Text"/>
    <w:basedOn w:val="DefaultParagraphFont"/>
    <w:uiPriority w:val="99"/>
    <w:semiHidden/>
    <w:rsid w:val="00C22181"/>
    <w:rPr>
      <w:color w:val="808080"/>
    </w:rPr>
  </w:style>
  <w:style w:type="character" w:customStyle="1" w:styleId="FootnoteTextChar">
    <w:name w:val="Footnote Text Char"/>
    <w:basedOn w:val="DefaultParagraphFont"/>
    <w:link w:val="FootnoteText"/>
    <w:uiPriority w:val="99"/>
    <w:semiHidden/>
    <w:rsid w:val="00D444B6"/>
    <w:rPr>
      <w:rFonts w:ascii="Arial Narrow" w:hAnsi="Arial Narrow"/>
      <w:sz w:val="22"/>
      <w:lang w:val="ro-RO" w:eastAsia="ro-RO"/>
    </w:rPr>
  </w:style>
  <w:style w:type="character" w:styleId="SubtleEmphasis">
    <w:name w:val="Subtle Emphasis"/>
    <w:basedOn w:val="DefaultParagraphFont"/>
    <w:uiPriority w:val="19"/>
    <w:qFormat/>
    <w:rsid w:val="008D1D5A"/>
    <w:rPr>
      <w:i/>
      <w:iCs/>
      <w:color w:val="808080"/>
    </w:rPr>
  </w:style>
  <w:style w:type="paragraph" w:customStyle="1" w:styleId="Listparagraf1">
    <w:name w:val="Listă paragraf1"/>
    <w:basedOn w:val="Normal"/>
    <w:uiPriority w:val="99"/>
    <w:rsid w:val="00376BCD"/>
    <w:pPr>
      <w:ind w:left="720"/>
    </w:pPr>
  </w:style>
  <w:style w:type="paragraph" w:styleId="BodyTextFirstIndent">
    <w:name w:val="Body Text First Indent"/>
    <w:basedOn w:val="BodyText"/>
    <w:link w:val="BodyTextFirstIndentChar"/>
    <w:rsid w:val="00424211"/>
    <w:pPr>
      <w:spacing w:after="0"/>
      <w:ind w:firstLine="360"/>
    </w:pPr>
  </w:style>
  <w:style w:type="character" w:customStyle="1" w:styleId="BodyTextChar">
    <w:name w:val="Body Text Char"/>
    <w:basedOn w:val="DefaultParagraphFont"/>
    <w:link w:val="BodyText"/>
    <w:rsid w:val="00424211"/>
    <w:rPr>
      <w:sz w:val="24"/>
      <w:szCs w:val="24"/>
      <w:lang w:val="ro-RO"/>
    </w:rPr>
  </w:style>
  <w:style w:type="character" w:customStyle="1" w:styleId="BodyTextFirstIndentChar">
    <w:name w:val="Body Text First Indent Char"/>
    <w:basedOn w:val="BodyTextChar"/>
    <w:link w:val="BodyTextFirstIndent"/>
    <w:rsid w:val="00424211"/>
    <w:rPr>
      <w:sz w:val="24"/>
      <w:szCs w:val="24"/>
      <w:lang w:val="ro-RO"/>
    </w:rPr>
  </w:style>
  <w:style w:type="paragraph" w:customStyle="1" w:styleId="Default">
    <w:name w:val="Default"/>
    <w:rsid w:val="00915A01"/>
    <w:pPr>
      <w:autoSpaceDE w:val="0"/>
      <w:autoSpaceDN w:val="0"/>
      <w:adjustRightInd w:val="0"/>
    </w:pPr>
    <w:rPr>
      <w:color w:val="000000"/>
      <w:sz w:val="24"/>
      <w:szCs w:val="24"/>
    </w:rPr>
  </w:style>
  <w:style w:type="paragraph" w:customStyle="1" w:styleId="art">
    <w:name w:val="art"/>
    <w:basedOn w:val="Normal"/>
    <w:rsid w:val="00E46E17"/>
    <w:pPr>
      <w:spacing w:before="480"/>
      <w:ind w:firstLine="720"/>
    </w:pPr>
    <w:rPr>
      <w:rFonts w:ascii="Calibri" w:hAnsi="Calibri"/>
      <w:b/>
      <w:bCs/>
      <w:color w:val="800000"/>
      <w:sz w:val="28"/>
      <w:szCs w:val="28"/>
      <w:lang w:val="en-US"/>
    </w:rPr>
  </w:style>
  <w:style w:type="paragraph" w:customStyle="1" w:styleId="pding10">
    <w:name w:val="pding10"/>
    <w:basedOn w:val="Normal"/>
    <w:rsid w:val="00E45696"/>
    <w:pPr>
      <w:spacing w:before="100" w:beforeAutospacing="1" w:after="100" w:afterAutospacing="1"/>
    </w:pPr>
    <w:rPr>
      <w:lang w:val="en-US"/>
    </w:rPr>
  </w:style>
  <w:style w:type="table" w:customStyle="1" w:styleId="Anevar">
    <w:name w:val="Anevar"/>
    <w:basedOn w:val="TableNormal"/>
    <w:uiPriority w:val="99"/>
    <w:qFormat/>
    <w:rsid w:val="00485A59"/>
    <w:rPr>
      <w:rFonts w:asciiTheme="minorHAnsi" w:eastAsiaTheme="minorHAnsi" w:hAnsiTheme="minorHAnsi" w:cstheme="minorBidi"/>
      <w:sz w:val="22"/>
      <w:szCs w:val="22"/>
    </w:rPr>
    <w:tblPr>
      <w:tblInd w:w="0" w:type="dxa"/>
      <w:tblCellMar>
        <w:top w:w="0" w:type="dxa"/>
        <w:left w:w="108" w:type="dxa"/>
        <w:bottom w:w="0" w:type="dxa"/>
        <w:right w:w="108" w:type="dxa"/>
      </w:tblCellMar>
    </w:tblPr>
    <w:tcPr>
      <w:shd w:val="clear" w:color="auto" w:fill="A50021"/>
    </w:tcPr>
  </w:style>
  <w:style w:type="paragraph" w:styleId="List">
    <w:name w:val="List"/>
    <w:basedOn w:val="Normal"/>
    <w:rsid w:val="00EE0AA2"/>
    <w:pPr>
      <w:ind w:left="283" w:hanging="283"/>
    </w:pPr>
  </w:style>
  <w:style w:type="paragraph" w:customStyle="1" w:styleId="CaracterCharCaracterCharCaracterCharCaracterCharCaracter0">
    <w:name w:val="Caracter Char Caracter Char Caracter Char Caracter Char Caracter"/>
    <w:basedOn w:val="Normal"/>
    <w:rsid w:val="00122B90"/>
    <w:pPr>
      <w:spacing w:after="160" w:line="240" w:lineRule="exact"/>
    </w:pPr>
    <w:rPr>
      <w:rFonts w:ascii="Verdana" w:hAnsi="Verdana"/>
      <w:sz w:val="20"/>
      <w:szCs w:val="20"/>
      <w:lang w:val="en-US"/>
    </w:rPr>
  </w:style>
  <w:style w:type="character" w:customStyle="1" w:styleId="linknegru">
    <w:name w:val="linknegru"/>
    <w:basedOn w:val="DefaultParagraphFont"/>
    <w:rsid w:val="00B36917"/>
  </w:style>
  <w:style w:type="paragraph" w:styleId="BodyText3">
    <w:name w:val="Body Text 3"/>
    <w:basedOn w:val="Normal"/>
    <w:link w:val="BodyText3Char"/>
    <w:rsid w:val="009545BB"/>
    <w:pPr>
      <w:spacing w:after="120"/>
    </w:pPr>
    <w:rPr>
      <w:sz w:val="16"/>
      <w:szCs w:val="16"/>
    </w:rPr>
  </w:style>
  <w:style w:type="character" w:customStyle="1" w:styleId="BodyText3Char">
    <w:name w:val="Body Text 3 Char"/>
    <w:basedOn w:val="DefaultParagraphFont"/>
    <w:link w:val="BodyText3"/>
    <w:rsid w:val="009545BB"/>
    <w:rPr>
      <w:sz w:val="16"/>
      <w:szCs w:val="16"/>
      <w:lang w:val="ro-RO"/>
    </w:rPr>
  </w:style>
  <w:style w:type="character" w:customStyle="1" w:styleId="BodyText2Char">
    <w:name w:val="Body Text 2 Char"/>
    <w:basedOn w:val="DefaultParagraphFont"/>
    <w:link w:val="BodyText2"/>
    <w:rsid w:val="00425D56"/>
    <w:rPr>
      <w:rFonts w:ascii="Arial Narrow" w:hAnsi="Arial Narrow"/>
      <w:sz w:val="24"/>
      <w:szCs w:val="24"/>
      <w:lang w:val="ro-RO"/>
    </w:rPr>
  </w:style>
  <w:style w:type="paragraph" w:customStyle="1" w:styleId="descriere">
    <w:name w:val="descriere"/>
    <w:basedOn w:val="Normal"/>
    <w:rsid w:val="001F1E64"/>
    <w:pPr>
      <w:spacing w:before="100" w:beforeAutospacing="1" w:after="100" w:afterAutospacing="1"/>
    </w:pPr>
    <w:rPr>
      <w:lang w:eastAsia="ro-RO"/>
    </w:rPr>
  </w:style>
  <w:style w:type="character" w:customStyle="1" w:styleId="telefoninlocuit">
    <w:name w:val="telefon_inlocuit"/>
    <w:basedOn w:val="DefaultParagraphFont"/>
    <w:rsid w:val="007D1AA3"/>
  </w:style>
  <w:style w:type="character" w:customStyle="1" w:styleId="Stil3">
    <w:name w:val="Stil3"/>
    <w:basedOn w:val="DefaultParagraphFont"/>
    <w:uiPriority w:val="1"/>
    <w:rsid w:val="008666CB"/>
    <w:rPr>
      <w:rFonts w:ascii="Arial" w:hAnsi="Arial"/>
      <w:sz w:val="22"/>
    </w:rPr>
  </w:style>
  <w:style w:type="character" w:customStyle="1" w:styleId="Stil4">
    <w:name w:val="Stil4"/>
    <w:basedOn w:val="DefaultParagraphFont"/>
    <w:uiPriority w:val="1"/>
    <w:rsid w:val="008666CB"/>
    <w:rPr>
      <w:rFonts w:ascii="Arial" w:hAnsi="Arial"/>
      <w:sz w:val="22"/>
    </w:rPr>
  </w:style>
  <w:style w:type="character" w:customStyle="1" w:styleId="cmg">
    <w:name w:val="cmg"/>
    <w:basedOn w:val="DefaultParagraphFont"/>
    <w:rsid w:val="00270BD3"/>
  </w:style>
  <w:style w:type="paragraph" w:customStyle="1" w:styleId="al">
    <w:name w:val="a_l"/>
    <w:basedOn w:val="Normal"/>
    <w:rsid w:val="00270BD3"/>
    <w:pPr>
      <w:spacing w:before="100" w:beforeAutospacing="1" w:after="100" w:afterAutospacing="1"/>
    </w:pPr>
    <w:rPr>
      <w:lang w:val="en-US"/>
    </w:rPr>
  </w:style>
  <w:style w:type="paragraph" w:customStyle="1" w:styleId="ac">
    <w:name w:val="a_c"/>
    <w:basedOn w:val="Normal"/>
    <w:rsid w:val="001125F7"/>
    <w:pPr>
      <w:spacing w:before="100" w:beforeAutospacing="1" w:after="100" w:afterAutospacing="1"/>
    </w:pPr>
    <w:rPr>
      <w:lang w:val="en-US"/>
    </w:rPr>
  </w:style>
  <w:style w:type="character" w:customStyle="1" w:styleId="slit">
    <w:name w:val="s_lit"/>
    <w:basedOn w:val="DefaultParagraphFont"/>
    <w:rsid w:val="00D46A19"/>
  </w:style>
  <w:style w:type="character" w:customStyle="1" w:styleId="slitttl">
    <w:name w:val="s_lit_ttl"/>
    <w:basedOn w:val="DefaultParagraphFont"/>
    <w:rsid w:val="00D46A19"/>
  </w:style>
  <w:style w:type="character" w:customStyle="1" w:styleId="slitbdy">
    <w:name w:val="s_lit_bdy"/>
    <w:basedOn w:val="DefaultParagraphFont"/>
    <w:rsid w:val="00D46A19"/>
  </w:style>
  <w:style w:type="character" w:customStyle="1" w:styleId="Heading3Char">
    <w:name w:val="Heading 3 Char"/>
    <w:basedOn w:val="DefaultParagraphFont"/>
    <w:link w:val="Heading3"/>
    <w:rsid w:val="00CF1153"/>
    <w:rPr>
      <w:rFonts w:ascii="Arial" w:hAnsi="Arial" w:cs="Arial"/>
      <w:b/>
      <w:i/>
      <w:color w:val="339933"/>
      <w:sz w:val="22"/>
      <w:szCs w:val="22"/>
      <w:lang w:eastAsia="ro-RO"/>
    </w:rPr>
  </w:style>
  <w:style w:type="paragraph" w:customStyle="1" w:styleId="Bodytext20">
    <w:name w:val="Body text (2)"/>
    <w:basedOn w:val="Normal"/>
    <w:rsid w:val="00AC15D7"/>
    <w:pPr>
      <w:shd w:val="clear" w:color="auto" w:fill="FFFFFF"/>
      <w:suppressAutoHyphens/>
      <w:autoSpaceDN w:val="0"/>
      <w:spacing w:before="720" w:after="600" w:line="302" w:lineRule="exact"/>
      <w:jc w:val="center"/>
      <w:textAlignment w:val="baseline"/>
    </w:pPr>
    <w:rPr>
      <w:kern w:val="3"/>
      <w:sz w:val="22"/>
      <w:szCs w:val="22"/>
      <w:lang w:val="en-GB" w:eastAsia="zh-CN" w:bidi="hi-IN"/>
    </w:rPr>
  </w:style>
  <w:style w:type="character" w:customStyle="1" w:styleId="Bodytext2Bold">
    <w:name w:val="Body text (2) + Bold"/>
    <w:basedOn w:val="DefaultParagraphFont"/>
    <w:rsid w:val="00AC15D7"/>
    <w:rPr>
      <w:rFonts w:ascii="Times New Roman" w:eastAsia="Times New Roman" w:hAnsi="Times New Roman" w:cs="Times New Roman"/>
      <w:b/>
      <w:bCs/>
      <w:i w:val="0"/>
      <w:iCs w:val="0"/>
      <w:caps w:val="0"/>
      <w:smallCaps w:val="0"/>
      <w:strike w:val="0"/>
      <w:dstrike w:val="0"/>
      <w:color w:val="000000"/>
      <w:spacing w:val="0"/>
      <w:w w:val="100"/>
      <w:sz w:val="22"/>
      <w:szCs w:val="22"/>
      <w:u w:val="none"/>
      <w:lang w:val="ro-RO" w:eastAsia="ro-RO" w:bidi="ro-RO"/>
    </w:rPr>
  </w:style>
  <w:style w:type="numbering" w:customStyle="1" w:styleId="WWNum1">
    <w:name w:val="WWNum1"/>
    <w:basedOn w:val="NoList"/>
    <w:rsid w:val="00AC15D7"/>
    <w:pPr>
      <w:numPr>
        <w:numId w:val="28"/>
      </w:numPr>
    </w:pPr>
  </w:style>
  <w:style w:type="numbering" w:customStyle="1" w:styleId="WWNum3">
    <w:name w:val="WWNum3"/>
    <w:basedOn w:val="NoList"/>
    <w:rsid w:val="00CA769F"/>
    <w:pPr>
      <w:numPr>
        <w:numId w:val="30"/>
      </w:numPr>
    </w:pPr>
  </w:style>
  <w:style w:type="paragraph" w:customStyle="1" w:styleId="Standard">
    <w:name w:val="Standard"/>
    <w:rsid w:val="00993478"/>
    <w:pPr>
      <w:suppressAutoHyphens/>
      <w:autoSpaceDN w:val="0"/>
      <w:textAlignment w:val="baseline"/>
    </w:pPr>
    <w:rPr>
      <w:rFonts w:ascii="Liberation Serif" w:eastAsia="SimSun" w:hAnsi="Liberation Serif" w:cs="Arial"/>
      <w:kern w:val="3"/>
      <w:sz w:val="24"/>
      <w:szCs w:val="24"/>
      <w:lang w:val="en-GB" w:eastAsia="zh-CN" w:bidi="hi-IN"/>
    </w:rPr>
  </w:style>
</w:styles>
</file>

<file path=word/webSettings.xml><?xml version="1.0" encoding="utf-8"?>
<w:webSettings xmlns:r="http://schemas.openxmlformats.org/officeDocument/2006/relationships" xmlns:w="http://schemas.openxmlformats.org/wordprocessingml/2006/main">
  <w:divs>
    <w:div w:id="3096862">
      <w:bodyDiv w:val="1"/>
      <w:marLeft w:val="0"/>
      <w:marRight w:val="0"/>
      <w:marTop w:val="0"/>
      <w:marBottom w:val="0"/>
      <w:divBdr>
        <w:top w:val="none" w:sz="0" w:space="0" w:color="auto"/>
        <w:left w:val="none" w:sz="0" w:space="0" w:color="auto"/>
        <w:bottom w:val="none" w:sz="0" w:space="0" w:color="auto"/>
        <w:right w:val="none" w:sz="0" w:space="0" w:color="auto"/>
      </w:divBdr>
    </w:div>
    <w:div w:id="6177465">
      <w:bodyDiv w:val="1"/>
      <w:marLeft w:val="0"/>
      <w:marRight w:val="0"/>
      <w:marTop w:val="0"/>
      <w:marBottom w:val="0"/>
      <w:divBdr>
        <w:top w:val="none" w:sz="0" w:space="0" w:color="auto"/>
        <w:left w:val="none" w:sz="0" w:space="0" w:color="auto"/>
        <w:bottom w:val="none" w:sz="0" w:space="0" w:color="auto"/>
        <w:right w:val="none" w:sz="0" w:space="0" w:color="auto"/>
      </w:divBdr>
      <w:divsChild>
        <w:div w:id="1298291505">
          <w:marLeft w:val="0"/>
          <w:marRight w:val="0"/>
          <w:marTop w:val="0"/>
          <w:marBottom w:val="0"/>
          <w:divBdr>
            <w:top w:val="none" w:sz="0" w:space="0" w:color="auto"/>
            <w:left w:val="none" w:sz="0" w:space="0" w:color="auto"/>
            <w:bottom w:val="none" w:sz="0" w:space="0" w:color="auto"/>
            <w:right w:val="none" w:sz="0" w:space="0" w:color="auto"/>
          </w:divBdr>
        </w:div>
      </w:divsChild>
    </w:div>
    <w:div w:id="17514717">
      <w:bodyDiv w:val="1"/>
      <w:marLeft w:val="0"/>
      <w:marRight w:val="0"/>
      <w:marTop w:val="0"/>
      <w:marBottom w:val="0"/>
      <w:divBdr>
        <w:top w:val="none" w:sz="0" w:space="0" w:color="auto"/>
        <w:left w:val="none" w:sz="0" w:space="0" w:color="auto"/>
        <w:bottom w:val="none" w:sz="0" w:space="0" w:color="auto"/>
        <w:right w:val="none" w:sz="0" w:space="0" w:color="auto"/>
      </w:divBdr>
    </w:div>
    <w:div w:id="19362428">
      <w:bodyDiv w:val="1"/>
      <w:marLeft w:val="0"/>
      <w:marRight w:val="0"/>
      <w:marTop w:val="0"/>
      <w:marBottom w:val="0"/>
      <w:divBdr>
        <w:top w:val="none" w:sz="0" w:space="0" w:color="auto"/>
        <w:left w:val="none" w:sz="0" w:space="0" w:color="auto"/>
        <w:bottom w:val="none" w:sz="0" w:space="0" w:color="auto"/>
        <w:right w:val="none" w:sz="0" w:space="0" w:color="auto"/>
      </w:divBdr>
    </w:div>
    <w:div w:id="20790913">
      <w:bodyDiv w:val="1"/>
      <w:marLeft w:val="0"/>
      <w:marRight w:val="0"/>
      <w:marTop w:val="0"/>
      <w:marBottom w:val="0"/>
      <w:divBdr>
        <w:top w:val="none" w:sz="0" w:space="0" w:color="auto"/>
        <w:left w:val="none" w:sz="0" w:space="0" w:color="auto"/>
        <w:bottom w:val="none" w:sz="0" w:space="0" w:color="auto"/>
        <w:right w:val="none" w:sz="0" w:space="0" w:color="auto"/>
      </w:divBdr>
    </w:div>
    <w:div w:id="21708792">
      <w:bodyDiv w:val="1"/>
      <w:marLeft w:val="0"/>
      <w:marRight w:val="0"/>
      <w:marTop w:val="0"/>
      <w:marBottom w:val="0"/>
      <w:divBdr>
        <w:top w:val="none" w:sz="0" w:space="0" w:color="auto"/>
        <w:left w:val="none" w:sz="0" w:space="0" w:color="auto"/>
        <w:bottom w:val="none" w:sz="0" w:space="0" w:color="auto"/>
        <w:right w:val="none" w:sz="0" w:space="0" w:color="auto"/>
      </w:divBdr>
      <w:divsChild>
        <w:div w:id="1498038433">
          <w:marLeft w:val="0"/>
          <w:marRight w:val="0"/>
          <w:marTop w:val="0"/>
          <w:marBottom w:val="0"/>
          <w:divBdr>
            <w:top w:val="none" w:sz="0" w:space="0" w:color="auto"/>
            <w:left w:val="none" w:sz="0" w:space="0" w:color="auto"/>
            <w:bottom w:val="none" w:sz="0" w:space="0" w:color="auto"/>
            <w:right w:val="none" w:sz="0" w:space="0" w:color="auto"/>
          </w:divBdr>
        </w:div>
      </w:divsChild>
    </w:div>
    <w:div w:id="22829315">
      <w:bodyDiv w:val="1"/>
      <w:marLeft w:val="0"/>
      <w:marRight w:val="0"/>
      <w:marTop w:val="0"/>
      <w:marBottom w:val="0"/>
      <w:divBdr>
        <w:top w:val="none" w:sz="0" w:space="0" w:color="auto"/>
        <w:left w:val="none" w:sz="0" w:space="0" w:color="auto"/>
        <w:bottom w:val="none" w:sz="0" w:space="0" w:color="auto"/>
        <w:right w:val="none" w:sz="0" w:space="0" w:color="auto"/>
      </w:divBdr>
      <w:divsChild>
        <w:div w:id="239557327">
          <w:marLeft w:val="0"/>
          <w:marRight w:val="0"/>
          <w:marTop w:val="150"/>
          <w:marBottom w:val="0"/>
          <w:divBdr>
            <w:top w:val="none" w:sz="0" w:space="0" w:color="auto"/>
            <w:left w:val="none" w:sz="0" w:space="0" w:color="auto"/>
            <w:bottom w:val="none" w:sz="0" w:space="0" w:color="auto"/>
            <w:right w:val="none" w:sz="0" w:space="0" w:color="auto"/>
          </w:divBdr>
        </w:div>
        <w:div w:id="1805805388">
          <w:marLeft w:val="0"/>
          <w:marRight w:val="0"/>
          <w:marTop w:val="0"/>
          <w:marBottom w:val="0"/>
          <w:divBdr>
            <w:top w:val="none" w:sz="0" w:space="0" w:color="auto"/>
            <w:left w:val="none" w:sz="0" w:space="0" w:color="auto"/>
            <w:bottom w:val="none" w:sz="0" w:space="0" w:color="auto"/>
            <w:right w:val="none" w:sz="0" w:space="0" w:color="auto"/>
          </w:divBdr>
        </w:div>
      </w:divsChild>
    </w:div>
    <w:div w:id="26227045">
      <w:bodyDiv w:val="1"/>
      <w:marLeft w:val="0"/>
      <w:marRight w:val="0"/>
      <w:marTop w:val="0"/>
      <w:marBottom w:val="0"/>
      <w:divBdr>
        <w:top w:val="none" w:sz="0" w:space="0" w:color="auto"/>
        <w:left w:val="none" w:sz="0" w:space="0" w:color="auto"/>
        <w:bottom w:val="none" w:sz="0" w:space="0" w:color="auto"/>
        <w:right w:val="none" w:sz="0" w:space="0" w:color="auto"/>
      </w:divBdr>
    </w:div>
    <w:div w:id="31344330">
      <w:bodyDiv w:val="1"/>
      <w:marLeft w:val="0"/>
      <w:marRight w:val="0"/>
      <w:marTop w:val="0"/>
      <w:marBottom w:val="0"/>
      <w:divBdr>
        <w:top w:val="none" w:sz="0" w:space="0" w:color="auto"/>
        <w:left w:val="none" w:sz="0" w:space="0" w:color="auto"/>
        <w:bottom w:val="none" w:sz="0" w:space="0" w:color="auto"/>
        <w:right w:val="none" w:sz="0" w:space="0" w:color="auto"/>
      </w:divBdr>
    </w:div>
    <w:div w:id="33385645">
      <w:bodyDiv w:val="1"/>
      <w:marLeft w:val="0"/>
      <w:marRight w:val="0"/>
      <w:marTop w:val="0"/>
      <w:marBottom w:val="0"/>
      <w:divBdr>
        <w:top w:val="none" w:sz="0" w:space="0" w:color="auto"/>
        <w:left w:val="none" w:sz="0" w:space="0" w:color="auto"/>
        <w:bottom w:val="none" w:sz="0" w:space="0" w:color="auto"/>
        <w:right w:val="none" w:sz="0" w:space="0" w:color="auto"/>
      </w:divBdr>
    </w:div>
    <w:div w:id="38091238">
      <w:bodyDiv w:val="1"/>
      <w:marLeft w:val="0"/>
      <w:marRight w:val="0"/>
      <w:marTop w:val="0"/>
      <w:marBottom w:val="0"/>
      <w:divBdr>
        <w:top w:val="none" w:sz="0" w:space="0" w:color="auto"/>
        <w:left w:val="none" w:sz="0" w:space="0" w:color="auto"/>
        <w:bottom w:val="none" w:sz="0" w:space="0" w:color="auto"/>
        <w:right w:val="none" w:sz="0" w:space="0" w:color="auto"/>
      </w:divBdr>
      <w:divsChild>
        <w:div w:id="81148626">
          <w:marLeft w:val="0"/>
          <w:marRight w:val="0"/>
          <w:marTop w:val="150"/>
          <w:marBottom w:val="0"/>
          <w:divBdr>
            <w:top w:val="none" w:sz="0" w:space="0" w:color="auto"/>
            <w:left w:val="none" w:sz="0" w:space="0" w:color="auto"/>
            <w:bottom w:val="none" w:sz="0" w:space="0" w:color="auto"/>
            <w:right w:val="none" w:sz="0" w:space="0" w:color="auto"/>
          </w:divBdr>
        </w:div>
        <w:div w:id="623921534">
          <w:marLeft w:val="0"/>
          <w:marRight w:val="0"/>
          <w:marTop w:val="0"/>
          <w:marBottom w:val="0"/>
          <w:divBdr>
            <w:top w:val="none" w:sz="0" w:space="0" w:color="auto"/>
            <w:left w:val="none" w:sz="0" w:space="0" w:color="auto"/>
            <w:bottom w:val="none" w:sz="0" w:space="0" w:color="auto"/>
            <w:right w:val="none" w:sz="0" w:space="0" w:color="auto"/>
          </w:divBdr>
        </w:div>
      </w:divsChild>
    </w:div>
    <w:div w:id="45033477">
      <w:bodyDiv w:val="1"/>
      <w:marLeft w:val="0"/>
      <w:marRight w:val="0"/>
      <w:marTop w:val="0"/>
      <w:marBottom w:val="0"/>
      <w:divBdr>
        <w:top w:val="none" w:sz="0" w:space="0" w:color="auto"/>
        <w:left w:val="none" w:sz="0" w:space="0" w:color="auto"/>
        <w:bottom w:val="none" w:sz="0" w:space="0" w:color="auto"/>
        <w:right w:val="none" w:sz="0" w:space="0" w:color="auto"/>
      </w:divBdr>
    </w:div>
    <w:div w:id="45765683">
      <w:bodyDiv w:val="1"/>
      <w:marLeft w:val="0"/>
      <w:marRight w:val="0"/>
      <w:marTop w:val="0"/>
      <w:marBottom w:val="0"/>
      <w:divBdr>
        <w:top w:val="none" w:sz="0" w:space="0" w:color="auto"/>
        <w:left w:val="none" w:sz="0" w:space="0" w:color="auto"/>
        <w:bottom w:val="none" w:sz="0" w:space="0" w:color="auto"/>
        <w:right w:val="none" w:sz="0" w:space="0" w:color="auto"/>
      </w:divBdr>
      <w:divsChild>
        <w:div w:id="677192943">
          <w:marLeft w:val="0"/>
          <w:marRight w:val="0"/>
          <w:marTop w:val="0"/>
          <w:marBottom w:val="0"/>
          <w:divBdr>
            <w:top w:val="none" w:sz="0" w:space="0" w:color="auto"/>
            <w:left w:val="none" w:sz="0" w:space="0" w:color="auto"/>
            <w:bottom w:val="none" w:sz="0" w:space="0" w:color="auto"/>
            <w:right w:val="none" w:sz="0" w:space="0" w:color="auto"/>
          </w:divBdr>
          <w:divsChild>
            <w:div w:id="2097895641">
              <w:marLeft w:val="0"/>
              <w:marRight w:val="0"/>
              <w:marTop w:val="0"/>
              <w:marBottom w:val="0"/>
              <w:divBdr>
                <w:top w:val="none" w:sz="0" w:space="0" w:color="auto"/>
                <w:left w:val="none" w:sz="0" w:space="0" w:color="auto"/>
                <w:bottom w:val="none" w:sz="0" w:space="0" w:color="auto"/>
                <w:right w:val="none" w:sz="0" w:space="0" w:color="auto"/>
              </w:divBdr>
            </w:div>
          </w:divsChild>
        </w:div>
        <w:div w:id="1349526043">
          <w:marLeft w:val="0"/>
          <w:marRight w:val="0"/>
          <w:marTop w:val="0"/>
          <w:marBottom w:val="0"/>
          <w:divBdr>
            <w:top w:val="none" w:sz="0" w:space="0" w:color="auto"/>
            <w:left w:val="none" w:sz="0" w:space="0" w:color="auto"/>
            <w:bottom w:val="none" w:sz="0" w:space="0" w:color="auto"/>
            <w:right w:val="none" w:sz="0" w:space="0" w:color="auto"/>
          </w:divBdr>
        </w:div>
      </w:divsChild>
    </w:div>
    <w:div w:id="53551909">
      <w:bodyDiv w:val="1"/>
      <w:marLeft w:val="0"/>
      <w:marRight w:val="0"/>
      <w:marTop w:val="0"/>
      <w:marBottom w:val="0"/>
      <w:divBdr>
        <w:top w:val="none" w:sz="0" w:space="0" w:color="auto"/>
        <w:left w:val="none" w:sz="0" w:space="0" w:color="auto"/>
        <w:bottom w:val="none" w:sz="0" w:space="0" w:color="auto"/>
        <w:right w:val="none" w:sz="0" w:space="0" w:color="auto"/>
      </w:divBdr>
    </w:div>
    <w:div w:id="54201510">
      <w:bodyDiv w:val="1"/>
      <w:marLeft w:val="0"/>
      <w:marRight w:val="0"/>
      <w:marTop w:val="0"/>
      <w:marBottom w:val="0"/>
      <w:divBdr>
        <w:top w:val="none" w:sz="0" w:space="0" w:color="auto"/>
        <w:left w:val="none" w:sz="0" w:space="0" w:color="auto"/>
        <w:bottom w:val="none" w:sz="0" w:space="0" w:color="auto"/>
        <w:right w:val="none" w:sz="0" w:space="0" w:color="auto"/>
      </w:divBdr>
    </w:div>
    <w:div w:id="61368122">
      <w:bodyDiv w:val="1"/>
      <w:marLeft w:val="0"/>
      <w:marRight w:val="0"/>
      <w:marTop w:val="0"/>
      <w:marBottom w:val="0"/>
      <w:divBdr>
        <w:top w:val="none" w:sz="0" w:space="0" w:color="auto"/>
        <w:left w:val="none" w:sz="0" w:space="0" w:color="auto"/>
        <w:bottom w:val="none" w:sz="0" w:space="0" w:color="auto"/>
        <w:right w:val="none" w:sz="0" w:space="0" w:color="auto"/>
      </w:divBdr>
    </w:div>
    <w:div w:id="67387692">
      <w:bodyDiv w:val="1"/>
      <w:marLeft w:val="0"/>
      <w:marRight w:val="0"/>
      <w:marTop w:val="0"/>
      <w:marBottom w:val="0"/>
      <w:divBdr>
        <w:top w:val="none" w:sz="0" w:space="0" w:color="auto"/>
        <w:left w:val="none" w:sz="0" w:space="0" w:color="auto"/>
        <w:bottom w:val="none" w:sz="0" w:space="0" w:color="auto"/>
        <w:right w:val="none" w:sz="0" w:space="0" w:color="auto"/>
      </w:divBdr>
    </w:div>
    <w:div w:id="74137305">
      <w:bodyDiv w:val="1"/>
      <w:marLeft w:val="0"/>
      <w:marRight w:val="0"/>
      <w:marTop w:val="0"/>
      <w:marBottom w:val="0"/>
      <w:divBdr>
        <w:top w:val="none" w:sz="0" w:space="0" w:color="auto"/>
        <w:left w:val="none" w:sz="0" w:space="0" w:color="auto"/>
        <w:bottom w:val="none" w:sz="0" w:space="0" w:color="auto"/>
        <w:right w:val="none" w:sz="0" w:space="0" w:color="auto"/>
      </w:divBdr>
    </w:div>
    <w:div w:id="74860305">
      <w:bodyDiv w:val="1"/>
      <w:marLeft w:val="0"/>
      <w:marRight w:val="0"/>
      <w:marTop w:val="0"/>
      <w:marBottom w:val="0"/>
      <w:divBdr>
        <w:top w:val="none" w:sz="0" w:space="0" w:color="auto"/>
        <w:left w:val="none" w:sz="0" w:space="0" w:color="auto"/>
        <w:bottom w:val="none" w:sz="0" w:space="0" w:color="auto"/>
        <w:right w:val="none" w:sz="0" w:space="0" w:color="auto"/>
      </w:divBdr>
    </w:div>
    <w:div w:id="77866043">
      <w:bodyDiv w:val="1"/>
      <w:marLeft w:val="0"/>
      <w:marRight w:val="0"/>
      <w:marTop w:val="0"/>
      <w:marBottom w:val="0"/>
      <w:divBdr>
        <w:top w:val="none" w:sz="0" w:space="0" w:color="auto"/>
        <w:left w:val="none" w:sz="0" w:space="0" w:color="auto"/>
        <w:bottom w:val="none" w:sz="0" w:space="0" w:color="auto"/>
        <w:right w:val="none" w:sz="0" w:space="0" w:color="auto"/>
      </w:divBdr>
      <w:divsChild>
        <w:div w:id="763696284">
          <w:marLeft w:val="0"/>
          <w:marRight w:val="0"/>
          <w:marTop w:val="0"/>
          <w:marBottom w:val="0"/>
          <w:divBdr>
            <w:top w:val="none" w:sz="0" w:space="0" w:color="auto"/>
            <w:left w:val="none" w:sz="0" w:space="0" w:color="auto"/>
            <w:bottom w:val="none" w:sz="0" w:space="0" w:color="auto"/>
            <w:right w:val="none" w:sz="0" w:space="0" w:color="auto"/>
          </w:divBdr>
        </w:div>
        <w:div w:id="2036148037">
          <w:marLeft w:val="0"/>
          <w:marRight w:val="0"/>
          <w:marTop w:val="0"/>
          <w:marBottom w:val="0"/>
          <w:divBdr>
            <w:top w:val="none" w:sz="0" w:space="0" w:color="auto"/>
            <w:left w:val="none" w:sz="0" w:space="0" w:color="auto"/>
            <w:bottom w:val="none" w:sz="0" w:space="0" w:color="auto"/>
            <w:right w:val="none" w:sz="0" w:space="0" w:color="auto"/>
          </w:divBdr>
          <w:divsChild>
            <w:div w:id="75316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0376">
      <w:bodyDiv w:val="1"/>
      <w:marLeft w:val="0"/>
      <w:marRight w:val="0"/>
      <w:marTop w:val="0"/>
      <w:marBottom w:val="0"/>
      <w:divBdr>
        <w:top w:val="none" w:sz="0" w:space="0" w:color="auto"/>
        <w:left w:val="none" w:sz="0" w:space="0" w:color="auto"/>
        <w:bottom w:val="none" w:sz="0" w:space="0" w:color="auto"/>
        <w:right w:val="none" w:sz="0" w:space="0" w:color="auto"/>
      </w:divBdr>
    </w:div>
    <w:div w:id="84806777">
      <w:bodyDiv w:val="1"/>
      <w:marLeft w:val="0"/>
      <w:marRight w:val="0"/>
      <w:marTop w:val="0"/>
      <w:marBottom w:val="0"/>
      <w:divBdr>
        <w:top w:val="none" w:sz="0" w:space="0" w:color="auto"/>
        <w:left w:val="none" w:sz="0" w:space="0" w:color="auto"/>
        <w:bottom w:val="none" w:sz="0" w:space="0" w:color="auto"/>
        <w:right w:val="none" w:sz="0" w:space="0" w:color="auto"/>
      </w:divBdr>
    </w:div>
    <w:div w:id="85930451">
      <w:bodyDiv w:val="1"/>
      <w:marLeft w:val="0"/>
      <w:marRight w:val="0"/>
      <w:marTop w:val="0"/>
      <w:marBottom w:val="0"/>
      <w:divBdr>
        <w:top w:val="none" w:sz="0" w:space="0" w:color="auto"/>
        <w:left w:val="none" w:sz="0" w:space="0" w:color="auto"/>
        <w:bottom w:val="none" w:sz="0" w:space="0" w:color="auto"/>
        <w:right w:val="none" w:sz="0" w:space="0" w:color="auto"/>
      </w:divBdr>
      <w:divsChild>
        <w:div w:id="864294642">
          <w:marLeft w:val="0"/>
          <w:marRight w:val="0"/>
          <w:marTop w:val="150"/>
          <w:marBottom w:val="0"/>
          <w:divBdr>
            <w:top w:val="none" w:sz="0" w:space="0" w:color="auto"/>
            <w:left w:val="none" w:sz="0" w:space="0" w:color="auto"/>
            <w:bottom w:val="none" w:sz="0" w:space="0" w:color="auto"/>
            <w:right w:val="none" w:sz="0" w:space="0" w:color="auto"/>
          </w:divBdr>
        </w:div>
        <w:div w:id="1642491612">
          <w:marLeft w:val="0"/>
          <w:marRight w:val="0"/>
          <w:marTop w:val="0"/>
          <w:marBottom w:val="0"/>
          <w:divBdr>
            <w:top w:val="none" w:sz="0" w:space="0" w:color="auto"/>
            <w:left w:val="none" w:sz="0" w:space="0" w:color="auto"/>
            <w:bottom w:val="none" w:sz="0" w:space="0" w:color="auto"/>
            <w:right w:val="none" w:sz="0" w:space="0" w:color="auto"/>
          </w:divBdr>
        </w:div>
      </w:divsChild>
    </w:div>
    <w:div w:id="87385640">
      <w:bodyDiv w:val="1"/>
      <w:marLeft w:val="0"/>
      <w:marRight w:val="0"/>
      <w:marTop w:val="0"/>
      <w:marBottom w:val="0"/>
      <w:divBdr>
        <w:top w:val="none" w:sz="0" w:space="0" w:color="auto"/>
        <w:left w:val="none" w:sz="0" w:space="0" w:color="auto"/>
        <w:bottom w:val="none" w:sz="0" w:space="0" w:color="auto"/>
        <w:right w:val="none" w:sz="0" w:space="0" w:color="auto"/>
      </w:divBdr>
    </w:div>
    <w:div w:id="89010000">
      <w:bodyDiv w:val="1"/>
      <w:marLeft w:val="0"/>
      <w:marRight w:val="0"/>
      <w:marTop w:val="0"/>
      <w:marBottom w:val="0"/>
      <w:divBdr>
        <w:top w:val="none" w:sz="0" w:space="0" w:color="auto"/>
        <w:left w:val="none" w:sz="0" w:space="0" w:color="auto"/>
        <w:bottom w:val="none" w:sz="0" w:space="0" w:color="auto"/>
        <w:right w:val="none" w:sz="0" w:space="0" w:color="auto"/>
      </w:divBdr>
    </w:div>
    <w:div w:id="89475019">
      <w:bodyDiv w:val="1"/>
      <w:marLeft w:val="0"/>
      <w:marRight w:val="0"/>
      <w:marTop w:val="0"/>
      <w:marBottom w:val="0"/>
      <w:divBdr>
        <w:top w:val="none" w:sz="0" w:space="0" w:color="auto"/>
        <w:left w:val="none" w:sz="0" w:space="0" w:color="auto"/>
        <w:bottom w:val="none" w:sz="0" w:space="0" w:color="auto"/>
        <w:right w:val="none" w:sz="0" w:space="0" w:color="auto"/>
      </w:divBdr>
      <w:divsChild>
        <w:div w:id="321201718">
          <w:marLeft w:val="0"/>
          <w:marRight w:val="0"/>
          <w:marTop w:val="0"/>
          <w:marBottom w:val="0"/>
          <w:divBdr>
            <w:top w:val="none" w:sz="0" w:space="0" w:color="auto"/>
            <w:left w:val="none" w:sz="0" w:space="0" w:color="auto"/>
            <w:bottom w:val="none" w:sz="0" w:space="0" w:color="auto"/>
            <w:right w:val="none" w:sz="0" w:space="0" w:color="auto"/>
          </w:divBdr>
        </w:div>
      </w:divsChild>
    </w:div>
    <w:div w:id="91169136">
      <w:bodyDiv w:val="1"/>
      <w:marLeft w:val="0"/>
      <w:marRight w:val="0"/>
      <w:marTop w:val="0"/>
      <w:marBottom w:val="0"/>
      <w:divBdr>
        <w:top w:val="none" w:sz="0" w:space="0" w:color="auto"/>
        <w:left w:val="none" w:sz="0" w:space="0" w:color="auto"/>
        <w:bottom w:val="none" w:sz="0" w:space="0" w:color="auto"/>
        <w:right w:val="none" w:sz="0" w:space="0" w:color="auto"/>
      </w:divBdr>
    </w:div>
    <w:div w:id="91510875">
      <w:bodyDiv w:val="1"/>
      <w:marLeft w:val="0"/>
      <w:marRight w:val="0"/>
      <w:marTop w:val="0"/>
      <w:marBottom w:val="0"/>
      <w:divBdr>
        <w:top w:val="none" w:sz="0" w:space="0" w:color="auto"/>
        <w:left w:val="none" w:sz="0" w:space="0" w:color="auto"/>
        <w:bottom w:val="none" w:sz="0" w:space="0" w:color="auto"/>
        <w:right w:val="none" w:sz="0" w:space="0" w:color="auto"/>
      </w:divBdr>
    </w:div>
    <w:div w:id="93552488">
      <w:bodyDiv w:val="1"/>
      <w:marLeft w:val="0"/>
      <w:marRight w:val="0"/>
      <w:marTop w:val="0"/>
      <w:marBottom w:val="0"/>
      <w:divBdr>
        <w:top w:val="none" w:sz="0" w:space="0" w:color="auto"/>
        <w:left w:val="none" w:sz="0" w:space="0" w:color="auto"/>
        <w:bottom w:val="none" w:sz="0" w:space="0" w:color="auto"/>
        <w:right w:val="none" w:sz="0" w:space="0" w:color="auto"/>
      </w:divBdr>
      <w:divsChild>
        <w:div w:id="202209996">
          <w:marLeft w:val="0"/>
          <w:marRight w:val="0"/>
          <w:marTop w:val="0"/>
          <w:marBottom w:val="0"/>
          <w:divBdr>
            <w:top w:val="none" w:sz="0" w:space="0" w:color="auto"/>
            <w:left w:val="none" w:sz="0" w:space="0" w:color="auto"/>
            <w:bottom w:val="none" w:sz="0" w:space="0" w:color="auto"/>
            <w:right w:val="none" w:sz="0" w:space="0" w:color="auto"/>
          </w:divBdr>
        </w:div>
      </w:divsChild>
    </w:div>
    <w:div w:id="96289723">
      <w:bodyDiv w:val="1"/>
      <w:marLeft w:val="0"/>
      <w:marRight w:val="0"/>
      <w:marTop w:val="0"/>
      <w:marBottom w:val="0"/>
      <w:divBdr>
        <w:top w:val="none" w:sz="0" w:space="0" w:color="auto"/>
        <w:left w:val="none" w:sz="0" w:space="0" w:color="auto"/>
        <w:bottom w:val="none" w:sz="0" w:space="0" w:color="auto"/>
        <w:right w:val="none" w:sz="0" w:space="0" w:color="auto"/>
      </w:divBdr>
      <w:divsChild>
        <w:div w:id="458955274">
          <w:marLeft w:val="0"/>
          <w:marRight w:val="0"/>
          <w:marTop w:val="0"/>
          <w:marBottom w:val="0"/>
          <w:divBdr>
            <w:top w:val="none" w:sz="0" w:space="0" w:color="auto"/>
            <w:left w:val="none" w:sz="0" w:space="0" w:color="auto"/>
            <w:bottom w:val="none" w:sz="0" w:space="0" w:color="auto"/>
            <w:right w:val="none" w:sz="0" w:space="0" w:color="auto"/>
          </w:divBdr>
        </w:div>
        <w:div w:id="1785730560">
          <w:marLeft w:val="0"/>
          <w:marRight w:val="0"/>
          <w:marTop w:val="150"/>
          <w:marBottom w:val="0"/>
          <w:divBdr>
            <w:top w:val="none" w:sz="0" w:space="0" w:color="auto"/>
            <w:left w:val="none" w:sz="0" w:space="0" w:color="auto"/>
            <w:bottom w:val="none" w:sz="0" w:space="0" w:color="auto"/>
            <w:right w:val="none" w:sz="0" w:space="0" w:color="auto"/>
          </w:divBdr>
        </w:div>
      </w:divsChild>
    </w:div>
    <w:div w:id="105124452">
      <w:bodyDiv w:val="1"/>
      <w:marLeft w:val="0"/>
      <w:marRight w:val="0"/>
      <w:marTop w:val="0"/>
      <w:marBottom w:val="0"/>
      <w:divBdr>
        <w:top w:val="none" w:sz="0" w:space="0" w:color="auto"/>
        <w:left w:val="none" w:sz="0" w:space="0" w:color="auto"/>
        <w:bottom w:val="none" w:sz="0" w:space="0" w:color="auto"/>
        <w:right w:val="none" w:sz="0" w:space="0" w:color="auto"/>
      </w:divBdr>
    </w:div>
    <w:div w:id="107354059">
      <w:bodyDiv w:val="1"/>
      <w:marLeft w:val="0"/>
      <w:marRight w:val="0"/>
      <w:marTop w:val="0"/>
      <w:marBottom w:val="0"/>
      <w:divBdr>
        <w:top w:val="none" w:sz="0" w:space="0" w:color="auto"/>
        <w:left w:val="none" w:sz="0" w:space="0" w:color="auto"/>
        <w:bottom w:val="none" w:sz="0" w:space="0" w:color="auto"/>
        <w:right w:val="none" w:sz="0" w:space="0" w:color="auto"/>
      </w:divBdr>
    </w:div>
    <w:div w:id="115296583">
      <w:bodyDiv w:val="1"/>
      <w:marLeft w:val="0"/>
      <w:marRight w:val="0"/>
      <w:marTop w:val="0"/>
      <w:marBottom w:val="0"/>
      <w:divBdr>
        <w:top w:val="none" w:sz="0" w:space="0" w:color="auto"/>
        <w:left w:val="none" w:sz="0" w:space="0" w:color="auto"/>
        <w:bottom w:val="none" w:sz="0" w:space="0" w:color="auto"/>
        <w:right w:val="none" w:sz="0" w:space="0" w:color="auto"/>
      </w:divBdr>
      <w:divsChild>
        <w:div w:id="132522644">
          <w:marLeft w:val="0"/>
          <w:marRight w:val="0"/>
          <w:marTop w:val="0"/>
          <w:marBottom w:val="0"/>
          <w:divBdr>
            <w:top w:val="none" w:sz="0" w:space="0" w:color="auto"/>
            <w:left w:val="none" w:sz="0" w:space="0" w:color="auto"/>
            <w:bottom w:val="none" w:sz="0" w:space="0" w:color="auto"/>
            <w:right w:val="none" w:sz="0" w:space="0" w:color="auto"/>
          </w:divBdr>
          <w:divsChild>
            <w:div w:id="1220364497">
              <w:marLeft w:val="0"/>
              <w:marRight w:val="0"/>
              <w:marTop w:val="0"/>
              <w:marBottom w:val="0"/>
              <w:divBdr>
                <w:top w:val="none" w:sz="0" w:space="0" w:color="auto"/>
                <w:left w:val="none" w:sz="0" w:space="0" w:color="auto"/>
                <w:bottom w:val="none" w:sz="0" w:space="0" w:color="auto"/>
                <w:right w:val="none" w:sz="0" w:space="0" w:color="auto"/>
              </w:divBdr>
              <w:divsChild>
                <w:div w:id="1194463805">
                  <w:marLeft w:val="0"/>
                  <w:marRight w:val="0"/>
                  <w:marTop w:val="0"/>
                  <w:marBottom w:val="0"/>
                  <w:divBdr>
                    <w:top w:val="none" w:sz="0" w:space="0" w:color="auto"/>
                    <w:left w:val="none" w:sz="0" w:space="0" w:color="auto"/>
                    <w:bottom w:val="none" w:sz="0" w:space="0" w:color="auto"/>
                    <w:right w:val="none" w:sz="0" w:space="0" w:color="auto"/>
                  </w:divBdr>
                  <w:divsChild>
                    <w:div w:id="1054162883">
                      <w:marLeft w:val="0"/>
                      <w:marRight w:val="0"/>
                      <w:marTop w:val="0"/>
                      <w:marBottom w:val="0"/>
                      <w:divBdr>
                        <w:top w:val="none" w:sz="0" w:space="0" w:color="auto"/>
                        <w:left w:val="none" w:sz="0" w:space="0" w:color="auto"/>
                        <w:bottom w:val="none" w:sz="0" w:space="0" w:color="auto"/>
                        <w:right w:val="none" w:sz="0" w:space="0" w:color="auto"/>
                      </w:divBdr>
                      <w:divsChild>
                        <w:div w:id="1465004420">
                          <w:marLeft w:val="0"/>
                          <w:marRight w:val="0"/>
                          <w:marTop w:val="0"/>
                          <w:marBottom w:val="0"/>
                          <w:divBdr>
                            <w:top w:val="none" w:sz="0" w:space="0" w:color="auto"/>
                            <w:left w:val="none" w:sz="0" w:space="0" w:color="auto"/>
                            <w:bottom w:val="none" w:sz="0" w:space="0" w:color="auto"/>
                            <w:right w:val="none" w:sz="0" w:space="0" w:color="auto"/>
                          </w:divBdr>
                          <w:divsChild>
                            <w:div w:id="883447906">
                              <w:marLeft w:val="0"/>
                              <w:marRight w:val="0"/>
                              <w:marTop w:val="0"/>
                              <w:marBottom w:val="0"/>
                              <w:divBdr>
                                <w:top w:val="none" w:sz="0" w:space="0" w:color="auto"/>
                                <w:left w:val="none" w:sz="0" w:space="0" w:color="auto"/>
                                <w:bottom w:val="none" w:sz="0" w:space="0" w:color="auto"/>
                                <w:right w:val="none" w:sz="0" w:space="0" w:color="auto"/>
                              </w:divBdr>
                              <w:divsChild>
                                <w:div w:id="11792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50655">
      <w:bodyDiv w:val="1"/>
      <w:marLeft w:val="0"/>
      <w:marRight w:val="0"/>
      <w:marTop w:val="0"/>
      <w:marBottom w:val="0"/>
      <w:divBdr>
        <w:top w:val="none" w:sz="0" w:space="0" w:color="auto"/>
        <w:left w:val="none" w:sz="0" w:space="0" w:color="auto"/>
        <w:bottom w:val="none" w:sz="0" w:space="0" w:color="auto"/>
        <w:right w:val="none" w:sz="0" w:space="0" w:color="auto"/>
      </w:divBdr>
    </w:div>
    <w:div w:id="119424611">
      <w:bodyDiv w:val="1"/>
      <w:marLeft w:val="0"/>
      <w:marRight w:val="0"/>
      <w:marTop w:val="0"/>
      <w:marBottom w:val="0"/>
      <w:divBdr>
        <w:top w:val="none" w:sz="0" w:space="0" w:color="auto"/>
        <w:left w:val="none" w:sz="0" w:space="0" w:color="auto"/>
        <w:bottom w:val="none" w:sz="0" w:space="0" w:color="auto"/>
        <w:right w:val="none" w:sz="0" w:space="0" w:color="auto"/>
      </w:divBdr>
    </w:div>
    <w:div w:id="125323726">
      <w:bodyDiv w:val="1"/>
      <w:marLeft w:val="0"/>
      <w:marRight w:val="0"/>
      <w:marTop w:val="0"/>
      <w:marBottom w:val="0"/>
      <w:divBdr>
        <w:top w:val="none" w:sz="0" w:space="0" w:color="auto"/>
        <w:left w:val="none" w:sz="0" w:space="0" w:color="auto"/>
        <w:bottom w:val="none" w:sz="0" w:space="0" w:color="auto"/>
        <w:right w:val="none" w:sz="0" w:space="0" w:color="auto"/>
      </w:divBdr>
    </w:div>
    <w:div w:id="126361146">
      <w:bodyDiv w:val="1"/>
      <w:marLeft w:val="0"/>
      <w:marRight w:val="0"/>
      <w:marTop w:val="0"/>
      <w:marBottom w:val="0"/>
      <w:divBdr>
        <w:top w:val="none" w:sz="0" w:space="0" w:color="auto"/>
        <w:left w:val="none" w:sz="0" w:space="0" w:color="auto"/>
        <w:bottom w:val="none" w:sz="0" w:space="0" w:color="auto"/>
        <w:right w:val="none" w:sz="0" w:space="0" w:color="auto"/>
      </w:divBdr>
    </w:div>
    <w:div w:id="134570438">
      <w:bodyDiv w:val="1"/>
      <w:marLeft w:val="0"/>
      <w:marRight w:val="0"/>
      <w:marTop w:val="0"/>
      <w:marBottom w:val="0"/>
      <w:divBdr>
        <w:top w:val="none" w:sz="0" w:space="0" w:color="auto"/>
        <w:left w:val="none" w:sz="0" w:space="0" w:color="auto"/>
        <w:bottom w:val="none" w:sz="0" w:space="0" w:color="auto"/>
        <w:right w:val="none" w:sz="0" w:space="0" w:color="auto"/>
      </w:divBdr>
    </w:div>
    <w:div w:id="138498596">
      <w:bodyDiv w:val="1"/>
      <w:marLeft w:val="0"/>
      <w:marRight w:val="0"/>
      <w:marTop w:val="0"/>
      <w:marBottom w:val="0"/>
      <w:divBdr>
        <w:top w:val="none" w:sz="0" w:space="0" w:color="auto"/>
        <w:left w:val="none" w:sz="0" w:space="0" w:color="auto"/>
        <w:bottom w:val="none" w:sz="0" w:space="0" w:color="auto"/>
        <w:right w:val="none" w:sz="0" w:space="0" w:color="auto"/>
      </w:divBdr>
    </w:div>
    <w:div w:id="140124285">
      <w:bodyDiv w:val="1"/>
      <w:marLeft w:val="0"/>
      <w:marRight w:val="0"/>
      <w:marTop w:val="0"/>
      <w:marBottom w:val="0"/>
      <w:divBdr>
        <w:top w:val="none" w:sz="0" w:space="0" w:color="auto"/>
        <w:left w:val="none" w:sz="0" w:space="0" w:color="auto"/>
        <w:bottom w:val="none" w:sz="0" w:space="0" w:color="auto"/>
        <w:right w:val="none" w:sz="0" w:space="0" w:color="auto"/>
      </w:divBdr>
      <w:divsChild>
        <w:div w:id="1896966188">
          <w:marLeft w:val="0"/>
          <w:marRight w:val="0"/>
          <w:marTop w:val="0"/>
          <w:marBottom w:val="0"/>
          <w:divBdr>
            <w:top w:val="none" w:sz="0" w:space="0" w:color="auto"/>
            <w:left w:val="none" w:sz="0" w:space="0" w:color="auto"/>
            <w:bottom w:val="none" w:sz="0" w:space="0" w:color="auto"/>
            <w:right w:val="none" w:sz="0" w:space="0" w:color="auto"/>
          </w:divBdr>
        </w:div>
      </w:divsChild>
    </w:div>
    <w:div w:id="141048037">
      <w:bodyDiv w:val="1"/>
      <w:marLeft w:val="0"/>
      <w:marRight w:val="0"/>
      <w:marTop w:val="0"/>
      <w:marBottom w:val="0"/>
      <w:divBdr>
        <w:top w:val="none" w:sz="0" w:space="0" w:color="auto"/>
        <w:left w:val="none" w:sz="0" w:space="0" w:color="auto"/>
        <w:bottom w:val="none" w:sz="0" w:space="0" w:color="auto"/>
        <w:right w:val="none" w:sz="0" w:space="0" w:color="auto"/>
      </w:divBdr>
    </w:div>
    <w:div w:id="143281001">
      <w:bodyDiv w:val="1"/>
      <w:marLeft w:val="0"/>
      <w:marRight w:val="0"/>
      <w:marTop w:val="0"/>
      <w:marBottom w:val="0"/>
      <w:divBdr>
        <w:top w:val="none" w:sz="0" w:space="0" w:color="auto"/>
        <w:left w:val="none" w:sz="0" w:space="0" w:color="auto"/>
        <w:bottom w:val="none" w:sz="0" w:space="0" w:color="auto"/>
        <w:right w:val="none" w:sz="0" w:space="0" w:color="auto"/>
      </w:divBdr>
      <w:divsChild>
        <w:div w:id="1314676523">
          <w:marLeft w:val="0"/>
          <w:marRight w:val="0"/>
          <w:marTop w:val="0"/>
          <w:marBottom w:val="0"/>
          <w:divBdr>
            <w:top w:val="none" w:sz="0" w:space="0" w:color="auto"/>
            <w:left w:val="none" w:sz="0" w:space="0" w:color="auto"/>
            <w:bottom w:val="none" w:sz="0" w:space="0" w:color="auto"/>
            <w:right w:val="none" w:sz="0" w:space="0" w:color="auto"/>
          </w:divBdr>
        </w:div>
      </w:divsChild>
    </w:div>
    <w:div w:id="144052141">
      <w:bodyDiv w:val="1"/>
      <w:marLeft w:val="0"/>
      <w:marRight w:val="0"/>
      <w:marTop w:val="0"/>
      <w:marBottom w:val="0"/>
      <w:divBdr>
        <w:top w:val="none" w:sz="0" w:space="0" w:color="auto"/>
        <w:left w:val="none" w:sz="0" w:space="0" w:color="auto"/>
        <w:bottom w:val="none" w:sz="0" w:space="0" w:color="auto"/>
        <w:right w:val="none" w:sz="0" w:space="0" w:color="auto"/>
      </w:divBdr>
      <w:divsChild>
        <w:div w:id="126556683">
          <w:marLeft w:val="0"/>
          <w:marRight w:val="0"/>
          <w:marTop w:val="150"/>
          <w:marBottom w:val="0"/>
          <w:divBdr>
            <w:top w:val="none" w:sz="0" w:space="0" w:color="auto"/>
            <w:left w:val="none" w:sz="0" w:space="0" w:color="auto"/>
            <w:bottom w:val="none" w:sz="0" w:space="0" w:color="auto"/>
            <w:right w:val="none" w:sz="0" w:space="0" w:color="auto"/>
          </w:divBdr>
        </w:div>
        <w:div w:id="649942833">
          <w:marLeft w:val="0"/>
          <w:marRight w:val="0"/>
          <w:marTop w:val="0"/>
          <w:marBottom w:val="0"/>
          <w:divBdr>
            <w:top w:val="none" w:sz="0" w:space="0" w:color="auto"/>
            <w:left w:val="none" w:sz="0" w:space="0" w:color="auto"/>
            <w:bottom w:val="none" w:sz="0" w:space="0" w:color="auto"/>
            <w:right w:val="none" w:sz="0" w:space="0" w:color="auto"/>
          </w:divBdr>
        </w:div>
      </w:divsChild>
    </w:div>
    <w:div w:id="144904365">
      <w:bodyDiv w:val="1"/>
      <w:marLeft w:val="0"/>
      <w:marRight w:val="0"/>
      <w:marTop w:val="0"/>
      <w:marBottom w:val="0"/>
      <w:divBdr>
        <w:top w:val="none" w:sz="0" w:space="0" w:color="auto"/>
        <w:left w:val="none" w:sz="0" w:space="0" w:color="auto"/>
        <w:bottom w:val="none" w:sz="0" w:space="0" w:color="auto"/>
        <w:right w:val="none" w:sz="0" w:space="0" w:color="auto"/>
      </w:divBdr>
    </w:div>
    <w:div w:id="145249438">
      <w:bodyDiv w:val="1"/>
      <w:marLeft w:val="0"/>
      <w:marRight w:val="0"/>
      <w:marTop w:val="0"/>
      <w:marBottom w:val="0"/>
      <w:divBdr>
        <w:top w:val="none" w:sz="0" w:space="0" w:color="auto"/>
        <w:left w:val="none" w:sz="0" w:space="0" w:color="auto"/>
        <w:bottom w:val="none" w:sz="0" w:space="0" w:color="auto"/>
        <w:right w:val="none" w:sz="0" w:space="0" w:color="auto"/>
      </w:divBdr>
    </w:div>
    <w:div w:id="163515896">
      <w:bodyDiv w:val="1"/>
      <w:marLeft w:val="0"/>
      <w:marRight w:val="0"/>
      <w:marTop w:val="0"/>
      <w:marBottom w:val="0"/>
      <w:divBdr>
        <w:top w:val="none" w:sz="0" w:space="0" w:color="auto"/>
        <w:left w:val="none" w:sz="0" w:space="0" w:color="auto"/>
        <w:bottom w:val="none" w:sz="0" w:space="0" w:color="auto"/>
        <w:right w:val="none" w:sz="0" w:space="0" w:color="auto"/>
      </w:divBdr>
      <w:divsChild>
        <w:div w:id="1183783411">
          <w:marLeft w:val="0"/>
          <w:marRight w:val="0"/>
          <w:marTop w:val="0"/>
          <w:marBottom w:val="0"/>
          <w:divBdr>
            <w:top w:val="none" w:sz="0" w:space="0" w:color="auto"/>
            <w:left w:val="none" w:sz="0" w:space="0" w:color="auto"/>
            <w:bottom w:val="none" w:sz="0" w:space="0" w:color="auto"/>
            <w:right w:val="none" w:sz="0" w:space="0" w:color="auto"/>
          </w:divBdr>
          <w:divsChild>
            <w:div w:id="14338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5168">
      <w:bodyDiv w:val="1"/>
      <w:marLeft w:val="0"/>
      <w:marRight w:val="0"/>
      <w:marTop w:val="0"/>
      <w:marBottom w:val="0"/>
      <w:divBdr>
        <w:top w:val="none" w:sz="0" w:space="0" w:color="auto"/>
        <w:left w:val="none" w:sz="0" w:space="0" w:color="auto"/>
        <w:bottom w:val="none" w:sz="0" w:space="0" w:color="auto"/>
        <w:right w:val="none" w:sz="0" w:space="0" w:color="auto"/>
      </w:divBdr>
    </w:div>
    <w:div w:id="168058987">
      <w:bodyDiv w:val="1"/>
      <w:marLeft w:val="0"/>
      <w:marRight w:val="0"/>
      <w:marTop w:val="0"/>
      <w:marBottom w:val="0"/>
      <w:divBdr>
        <w:top w:val="none" w:sz="0" w:space="0" w:color="auto"/>
        <w:left w:val="none" w:sz="0" w:space="0" w:color="auto"/>
        <w:bottom w:val="none" w:sz="0" w:space="0" w:color="auto"/>
        <w:right w:val="none" w:sz="0" w:space="0" w:color="auto"/>
      </w:divBdr>
    </w:div>
    <w:div w:id="168372248">
      <w:bodyDiv w:val="1"/>
      <w:marLeft w:val="0"/>
      <w:marRight w:val="0"/>
      <w:marTop w:val="0"/>
      <w:marBottom w:val="0"/>
      <w:divBdr>
        <w:top w:val="none" w:sz="0" w:space="0" w:color="auto"/>
        <w:left w:val="none" w:sz="0" w:space="0" w:color="auto"/>
        <w:bottom w:val="none" w:sz="0" w:space="0" w:color="auto"/>
        <w:right w:val="none" w:sz="0" w:space="0" w:color="auto"/>
      </w:divBdr>
    </w:div>
    <w:div w:id="170799972">
      <w:bodyDiv w:val="1"/>
      <w:marLeft w:val="0"/>
      <w:marRight w:val="0"/>
      <w:marTop w:val="0"/>
      <w:marBottom w:val="0"/>
      <w:divBdr>
        <w:top w:val="none" w:sz="0" w:space="0" w:color="auto"/>
        <w:left w:val="none" w:sz="0" w:space="0" w:color="auto"/>
        <w:bottom w:val="none" w:sz="0" w:space="0" w:color="auto"/>
        <w:right w:val="none" w:sz="0" w:space="0" w:color="auto"/>
      </w:divBdr>
    </w:div>
    <w:div w:id="171771472">
      <w:bodyDiv w:val="1"/>
      <w:marLeft w:val="0"/>
      <w:marRight w:val="0"/>
      <w:marTop w:val="0"/>
      <w:marBottom w:val="0"/>
      <w:divBdr>
        <w:top w:val="none" w:sz="0" w:space="0" w:color="auto"/>
        <w:left w:val="none" w:sz="0" w:space="0" w:color="auto"/>
        <w:bottom w:val="none" w:sz="0" w:space="0" w:color="auto"/>
        <w:right w:val="none" w:sz="0" w:space="0" w:color="auto"/>
      </w:divBdr>
      <w:divsChild>
        <w:div w:id="1209219623">
          <w:marLeft w:val="0"/>
          <w:marRight w:val="0"/>
          <w:marTop w:val="0"/>
          <w:marBottom w:val="0"/>
          <w:divBdr>
            <w:top w:val="none" w:sz="0" w:space="0" w:color="auto"/>
            <w:left w:val="none" w:sz="0" w:space="0" w:color="auto"/>
            <w:bottom w:val="none" w:sz="0" w:space="0" w:color="auto"/>
            <w:right w:val="none" w:sz="0" w:space="0" w:color="auto"/>
          </w:divBdr>
          <w:divsChild>
            <w:div w:id="437262136">
              <w:marLeft w:val="0"/>
              <w:marRight w:val="0"/>
              <w:marTop w:val="0"/>
              <w:marBottom w:val="0"/>
              <w:divBdr>
                <w:top w:val="none" w:sz="0" w:space="0" w:color="auto"/>
                <w:left w:val="none" w:sz="0" w:space="0" w:color="auto"/>
                <w:bottom w:val="none" w:sz="0" w:space="0" w:color="auto"/>
                <w:right w:val="none" w:sz="0" w:space="0" w:color="auto"/>
              </w:divBdr>
              <w:divsChild>
                <w:div w:id="1194148672">
                  <w:marLeft w:val="0"/>
                  <w:marRight w:val="0"/>
                  <w:marTop w:val="0"/>
                  <w:marBottom w:val="0"/>
                  <w:divBdr>
                    <w:top w:val="none" w:sz="0" w:space="0" w:color="auto"/>
                    <w:left w:val="none" w:sz="0" w:space="0" w:color="auto"/>
                    <w:bottom w:val="none" w:sz="0" w:space="0" w:color="auto"/>
                    <w:right w:val="none" w:sz="0" w:space="0" w:color="auto"/>
                  </w:divBdr>
                </w:div>
              </w:divsChild>
            </w:div>
            <w:div w:id="1102334416">
              <w:marLeft w:val="0"/>
              <w:marRight w:val="0"/>
              <w:marTop w:val="0"/>
              <w:marBottom w:val="0"/>
              <w:divBdr>
                <w:top w:val="none" w:sz="0" w:space="0" w:color="auto"/>
                <w:left w:val="none" w:sz="0" w:space="0" w:color="auto"/>
                <w:bottom w:val="none" w:sz="0" w:space="0" w:color="auto"/>
                <w:right w:val="none" w:sz="0" w:space="0" w:color="auto"/>
              </w:divBdr>
            </w:div>
            <w:div w:id="1312757597">
              <w:marLeft w:val="0"/>
              <w:marRight w:val="0"/>
              <w:marTop w:val="0"/>
              <w:marBottom w:val="0"/>
              <w:divBdr>
                <w:top w:val="none" w:sz="0" w:space="0" w:color="auto"/>
                <w:left w:val="none" w:sz="0" w:space="0" w:color="auto"/>
                <w:bottom w:val="none" w:sz="0" w:space="0" w:color="auto"/>
                <w:right w:val="none" w:sz="0" w:space="0" w:color="auto"/>
              </w:divBdr>
              <w:divsChild>
                <w:div w:id="154259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86070">
      <w:bodyDiv w:val="1"/>
      <w:marLeft w:val="0"/>
      <w:marRight w:val="0"/>
      <w:marTop w:val="0"/>
      <w:marBottom w:val="0"/>
      <w:divBdr>
        <w:top w:val="none" w:sz="0" w:space="0" w:color="auto"/>
        <w:left w:val="none" w:sz="0" w:space="0" w:color="auto"/>
        <w:bottom w:val="none" w:sz="0" w:space="0" w:color="auto"/>
        <w:right w:val="none" w:sz="0" w:space="0" w:color="auto"/>
      </w:divBdr>
    </w:div>
    <w:div w:id="177088078">
      <w:bodyDiv w:val="1"/>
      <w:marLeft w:val="0"/>
      <w:marRight w:val="0"/>
      <w:marTop w:val="0"/>
      <w:marBottom w:val="0"/>
      <w:divBdr>
        <w:top w:val="none" w:sz="0" w:space="0" w:color="auto"/>
        <w:left w:val="none" w:sz="0" w:space="0" w:color="auto"/>
        <w:bottom w:val="none" w:sz="0" w:space="0" w:color="auto"/>
        <w:right w:val="none" w:sz="0" w:space="0" w:color="auto"/>
      </w:divBdr>
      <w:divsChild>
        <w:div w:id="279150554">
          <w:marLeft w:val="0"/>
          <w:marRight w:val="0"/>
          <w:marTop w:val="0"/>
          <w:marBottom w:val="0"/>
          <w:divBdr>
            <w:top w:val="none" w:sz="0" w:space="0" w:color="auto"/>
            <w:left w:val="none" w:sz="0" w:space="0" w:color="auto"/>
            <w:bottom w:val="none" w:sz="0" w:space="0" w:color="auto"/>
            <w:right w:val="none" w:sz="0" w:space="0" w:color="auto"/>
          </w:divBdr>
          <w:divsChild>
            <w:div w:id="1598170855">
              <w:marLeft w:val="0"/>
              <w:marRight w:val="0"/>
              <w:marTop w:val="0"/>
              <w:marBottom w:val="0"/>
              <w:divBdr>
                <w:top w:val="none" w:sz="0" w:space="0" w:color="auto"/>
                <w:left w:val="none" w:sz="0" w:space="0" w:color="auto"/>
                <w:bottom w:val="none" w:sz="0" w:space="0" w:color="auto"/>
                <w:right w:val="none" w:sz="0" w:space="0" w:color="auto"/>
              </w:divBdr>
            </w:div>
          </w:divsChild>
        </w:div>
        <w:div w:id="515464775">
          <w:marLeft w:val="0"/>
          <w:marRight w:val="0"/>
          <w:marTop w:val="0"/>
          <w:marBottom w:val="0"/>
          <w:divBdr>
            <w:top w:val="none" w:sz="0" w:space="0" w:color="auto"/>
            <w:left w:val="none" w:sz="0" w:space="0" w:color="auto"/>
            <w:bottom w:val="none" w:sz="0" w:space="0" w:color="auto"/>
            <w:right w:val="none" w:sz="0" w:space="0" w:color="auto"/>
          </w:divBdr>
        </w:div>
      </w:divsChild>
    </w:div>
    <w:div w:id="178813410">
      <w:bodyDiv w:val="1"/>
      <w:marLeft w:val="0"/>
      <w:marRight w:val="0"/>
      <w:marTop w:val="0"/>
      <w:marBottom w:val="0"/>
      <w:divBdr>
        <w:top w:val="none" w:sz="0" w:space="0" w:color="auto"/>
        <w:left w:val="none" w:sz="0" w:space="0" w:color="auto"/>
        <w:bottom w:val="none" w:sz="0" w:space="0" w:color="auto"/>
        <w:right w:val="none" w:sz="0" w:space="0" w:color="auto"/>
      </w:divBdr>
    </w:div>
    <w:div w:id="180097768">
      <w:bodyDiv w:val="1"/>
      <w:marLeft w:val="0"/>
      <w:marRight w:val="0"/>
      <w:marTop w:val="0"/>
      <w:marBottom w:val="0"/>
      <w:divBdr>
        <w:top w:val="none" w:sz="0" w:space="0" w:color="auto"/>
        <w:left w:val="none" w:sz="0" w:space="0" w:color="auto"/>
        <w:bottom w:val="none" w:sz="0" w:space="0" w:color="auto"/>
        <w:right w:val="none" w:sz="0" w:space="0" w:color="auto"/>
      </w:divBdr>
      <w:divsChild>
        <w:div w:id="415857029">
          <w:marLeft w:val="0"/>
          <w:marRight w:val="0"/>
          <w:marTop w:val="0"/>
          <w:marBottom w:val="0"/>
          <w:divBdr>
            <w:top w:val="none" w:sz="0" w:space="0" w:color="auto"/>
            <w:left w:val="none" w:sz="0" w:space="0" w:color="auto"/>
            <w:bottom w:val="none" w:sz="0" w:space="0" w:color="auto"/>
            <w:right w:val="none" w:sz="0" w:space="0" w:color="auto"/>
          </w:divBdr>
        </w:div>
        <w:div w:id="954871839">
          <w:marLeft w:val="0"/>
          <w:marRight w:val="0"/>
          <w:marTop w:val="150"/>
          <w:marBottom w:val="0"/>
          <w:divBdr>
            <w:top w:val="none" w:sz="0" w:space="0" w:color="auto"/>
            <w:left w:val="none" w:sz="0" w:space="0" w:color="auto"/>
            <w:bottom w:val="none" w:sz="0" w:space="0" w:color="auto"/>
            <w:right w:val="none" w:sz="0" w:space="0" w:color="auto"/>
          </w:divBdr>
        </w:div>
      </w:divsChild>
    </w:div>
    <w:div w:id="195049154">
      <w:bodyDiv w:val="1"/>
      <w:marLeft w:val="0"/>
      <w:marRight w:val="0"/>
      <w:marTop w:val="0"/>
      <w:marBottom w:val="0"/>
      <w:divBdr>
        <w:top w:val="none" w:sz="0" w:space="0" w:color="auto"/>
        <w:left w:val="none" w:sz="0" w:space="0" w:color="auto"/>
        <w:bottom w:val="none" w:sz="0" w:space="0" w:color="auto"/>
        <w:right w:val="none" w:sz="0" w:space="0" w:color="auto"/>
      </w:divBdr>
    </w:div>
    <w:div w:id="198663356">
      <w:bodyDiv w:val="1"/>
      <w:marLeft w:val="0"/>
      <w:marRight w:val="0"/>
      <w:marTop w:val="0"/>
      <w:marBottom w:val="0"/>
      <w:divBdr>
        <w:top w:val="none" w:sz="0" w:space="0" w:color="auto"/>
        <w:left w:val="none" w:sz="0" w:space="0" w:color="auto"/>
        <w:bottom w:val="none" w:sz="0" w:space="0" w:color="auto"/>
        <w:right w:val="none" w:sz="0" w:space="0" w:color="auto"/>
      </w:divBdr>
      <w:divsChild>
        <w:div w:id="1737317667">
          <w:marLeft w:val="0"/>
          <w:marRight w:val="0"/>
          <w:marTop w:val="0"/>
          <w:marBottom w:val="0"/>
          <w:divBdr>
            <w:top w:val="none" w:sz="0" w:space="0" w:color="auto"/>
            <w:left w:val="none" w:sz="0" w:space="0" w:color="auto"/>
            <w:bottom w:val="none" w:sz="0" w:space="0" w:color="auto"/>
            <w:right w:val="none" w:sz="0" w:space="0" w:color="auto"/>
          </w:divBdr>
        </w:div>
        <w:div w:id="2002924054">
          <w:marLeft w:val="0"/>
          <w:marRight w:val="0"/>
          <w:marTop w:val="0"/>
          <w:marBottom w:val="0"/>
          <w:divBdr>
            <w:top w:val="none" w:sz="0" w:space="0" w:color="auto"/>
            <w:left w:val="none" w:sz="0" w:space="0" w:color="auto"/>
            <w:bottom w:val="none" w:sz="0" w:space="0" w:color="auto"/>
            <w:right w:val="none" w:sz="0" w:space="0" w:color="auto"/>
          </w:divBdr>
          <w:divsChild>
            <w:div w:id="49947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37019">
      <w:bodyDiv w:val="1"/>
      <w:marLeft w:val="0"/>
      <w:marRight w:val="0"/>
      <w:marTop w:val="0"/>
      <w:marBottom w:val="0"/>
      <w:divBdr>
        <w:top w:val="none" w:sz="0" w:space="0" w:color="auto"/>
        <w:left w:val="none" w:sz="0" w:space="0" w:color="auto"/>
        <w:bottom w:val="none" w:sz="0" w:space="0" w:color="auto"/>
        <w:right w:val="none" w:sz="0" w:space="0" w:color="auto"/>
      </w:divBdr>
    </w:div>
    <w:div w:id="201788978">
      <w:bodyDiv w:val="1"/>
      <w:marLeft w:val="0"/>
      <w:marRight w:val="0"/>
      <w:marTop w:val="0"/>
      <w:marBottom w:val="0"/>
      <w:divBdr>
        <w:top w:val="none" w:sz="0" w:space="0" w:color="auto"/>
        <w:left w:val="none" w:sz="0" w:space="0" w:color="auto"/>
        <w:bottom w:val="none" w:sz="0" w:space="0" w:color="auto"/>
        <w:right w:val="none" w:sz="0" w:space="0" w:color="auto"/>
      </w:divBdr>
    </w:div>
    <w:div w:id="202325636">
      <w:bodyDiv w:val="1"/>
      <w:marLeft w:val="0"/>
      <w:marRight w:val="0"/>
      <w:marTop w:val="0"/>
      <w:marBottom w:val="0"/>
      <w:divBdr>
        <w:top w:val="none" w:sz="0" w:space="0" w:color="auto"/>
        <w:left w:val="none" w:sz="0" w:space="0" w:color="auto"/>
        <w:bottom w:val="none" w:sz="0" w:space="0" w:color="auto"/>
        <w:right w:val="none" w:sz="0" w:space="0" w:color="auto"/>
      </w:divBdr>
    </w:div>
    <w:div w:id="203754392">
      <w:bodyDiv w:val="1"/>
      <w:marLeft w:val="0"/>
      <w:marRight w:val="0"/>
      <w:marTop w:val="0"/>
      <w:marBottom w:val="0"/>
      <w:divBdr>
        <w:top w:val="none" w:sz="0" w:space="0" w:color="auto"/>
        <w:left w:val="none" w:sz="0" w:space="0" w:color="auto"/>
        <w:bottom w:val="none" w:sz="0" w:space="0" w:color="auto"/>
        <w:right w:val="none" w:sz="0" w:space="0" w:color="auto"/>
      </w:divBdr>
    </w:div>
    <w:div w:id="204683431">
      <w:bodyDiv w:val="1"/>
      <w:marLeft w:val="0"/>
      <w:marRight w:val="0"/>
      <w:marTop w:val="0"/>
      <w:marBottom w:val="0"/>
      <w:divBdr>
        <w:top w:val="none" w:sz="0" w:space="0" w:color="auto"/>
        <w:left w:val="none" w:sz="0" w:space="0" w:color="auto"/>
        <w:bottom w:val="none" w:sz="0" w:space="0" w:color="auto"/>
        <w:right w:val="none" w:sz="0" w:space="0" w:color="auto"/>
      </w:divBdr>
    </w:div>
    <w:div w:id="208995423">
      <w:bodyDiv w:val="1"/>
      <w:marLeft w:val="0"/>
      <w:marRight w:val="0"/>
      <w:marTop w:val="0"/>
      <w:marBottom w:val="0"/>
      <w:divBdr>
        <w:top w:val="none" w:sz="0" w:space="0" w:color="auto"/>
        <w:left w:val="none" w:sz="0" w:space="0" w:color="auto"/>
        <w:bottom w:val="none" w:sz="0" w:space="0" w:color="auto"/>
        <w:right w:val="none" w:sz="0" w:space="0" w:color="auto"/>
      </w:divBdr>
    </w:div>
    <w:div w:id="213154367">
      <w:bodyDiv w:val="1"/>
      <w:marLeft w:val="0"/>
      <w:marRight w:val="0"/>
      <w:marTop w:val="0"/>
      <w:marBottom w:val="0"/>
      <w:divBdr>
        <w:top w:val="none" w:sz="0" w:space="0" w:color="auto"/>
        <w:left w:val="none" w:sz="0" w:space="0" w:color="auto"/>
        <w:bottom w:val="none" w:sz="0" w:space="0" w:color="auto"/>
        <w:right w:val="none" w:sz="0" w:space="0" w:color="auto"/>
      </w:divBdr>
      <w:divsChild>
        <w:div w:id="1080561902">
          <w:marLeft w:val="0"/>
          <w:marRight w:val="0"/>
          <w:marTop w:val="0"/>
          <w:marBottom w:val="0"/>
          <w:divBdr>
            <w:top w:val="none" w:sz="0" w:space="0" w:color="auto"/>
            <w:left w:val="none" w:sz="0" w:space="0" w:color="auto"/>
            <w:bottom w:val="none" w:sz="0" w:space="0" w:color="auto"/>
            <w:right w:val="none" w:sz="0" w:space="0" w:color="auto"/>
          </w:divBdr>
        </w:div>
      </w:divsChild>
    </w:div>
    <w:div w:id="217788510">
      <w:bodyDiv w:val="1"/>
      <w:marLeft w:val="0"/>
      <w:marRight w:val="0"/>
      <w:marTop w:val="0"/>
      <w:marBottom w:val="0"/>
      <w:divBdr>
        <w:top w:val="none" w:sz="0" w:space="0" w:color="auto"/>
        <w:left w:val="none" w:sz="0" w:space="0" w:color="auto"/>
        <w:bottom w:val="none" w:sz="0" w:space="0" w:color="auto"/>
        <w:right w:val="none" w:sz="0" w:space="0" w:color="auto"/>
      </w:divBdr>
    </w:div>
    <w:div w:id="219486372">
      <w:bodyDiv w:val="1"/>
      <w:marLeft w:val="0"/>
      <w:marRight w:val="0"/>
      <w:marTop w:val="0"/>
      <w:marBottom w:val="0"/>
      <w:divBdr>
        <w:top w:val="none" w:sz="0" w:space="0" w:color="auto"/>
        <w:left w:val="none" w:sz="0" w:space="0" w:color="auto"/>
        <w:bottom w:val="none" w:sz="0" w:space="0" w:color="auto"/>
        <w:right w:val="none" w:sz="0" w:space="0" w:color="auto"/>
      </w:divBdr>
      <w:divsChild>
        <w:div w:id="474642110">
          <w:marLeft w:val="0"/>
          <w:marRight w:val="0"/>
          <w:marTop w:val="150"/>
          <w:marBottom w:val="0"/>
          <w:divBdr>
            <w:top w:val="none" w:sz="0" w:space="0" w:color="auto"/>
            <w:left w:val="none" w:sz="0" w:space="0" w:color="auto"/>
            <w:bottom w:val="none" w:sz="0" w:space="0" w:color="auto"/>
            <w:right w:val="none" w:sz="0" w:space="0" w:color="auto"/>
          </w:divBdr>
        </w:div>
        <w:div w:id="2122454551">
          <w:marLeft w:val="0"/>
          <w:marRight w:val="0"/>
          <w:marTop w:val="0"/>
          <w:marBottom w:val="0"/>
          <w:divBdr>
            <w:top w:val="none" w:sz="0" w:space="0" w:color="auto"/>
            <w:left w:val="none" w:sz="0" w:space="0" w:color="auto"/>
            <w:bottom w:val="none" w:sz="0" w:space="0" w:color="auto"/>
            <w:right w:val="none" w:sz="0" w:space="0" w:color="auto"/>
          </w:divBdr>
        </w:div>
      </w:divsChild>
    </w:div>
    <w:div w:id="222063477">
      <w:bodyDiv w:val="1"/>
      <w:marLeft w:val="0"/>
      <w:marRight w:val="0"/>
      <w:marTop w:val="0"/>
      <w:marBottom w:val="0"/>
      <w:divBdr>
        <w:top w:val="none" w:sz="0" w:space="0" w:color="auto"/>
        <w:left w:val="none" w:sz="0" w:space="0" w:color="auto"/>
        <w:bottom w:val="none" w:sz="0" w:space="0" w:color="auto"/>
        <w:right w:val="none" w:sz="0" w:space="0" w:color="auto"/>
      </w:divBdr>
    </w:div>
    <w:div w:id="224461492">
      <w:bodyDiv w:val="1"/>
      <w:marLeft w:val="0"/>
      <w:marRight w:val="0"/>
      <w:marTop w:val="0"/>
      <w:marBottom w:val="0"/>
      <w:divBdr>
        <w:top w:val="none" w:sz="0" w:space="0" w:color="auto"/>
        <w:left w:val="none" w:sz="0" w:space="0" w:color="auto"/>
        <w:bottom w:val="none" w:sz="0" w:space="0" w:color="auto"/>
        <w:right w:val="none" w:sz="0" w:space="0" w:color="auto"/>
      </w:divBdr>
      <w:divsChild>
        <w:div w:id="1725057543">
          <w:marLeft w:val="0"/>
          <w:marRight w:val="0"/>
          <w:marTop w:val="0"/>
          <w:marBottom w:val="0"/>
          <w:divBdr>
            <w:top w:val="none" w:sz="0" w:space="0" w:color="auto"/>
            <w:left w:val="none" w:sz="0" w:space="0" w:color="auto"/>
            <w:bottom w:val="none" w:sz="0" w:space="0" w:color="auto"/>
            <w:right w:val="none" w:sz="0" w:space="0" w:color="auto"/>
          </w:divBdr>
        </w:div>
      </w:divsChild>
    </w:div>
    <w:div w:id="226109008">
      <w:bodyDiv w:val="1"/>
      <w:marLeft w:val="0"/>
      <w:marRight w:val="0"/>
      <w:marTop w:val="0"/>
      <w:marBottom w:val="0"/>
      <w:divBdr>
        <w:top w:val="none" w:sz="0" w:space="0" w:color="auto"/>
        <w:left w:val="none" w:sz="0" w:space="0" w:color="auto"/>
        <w:bottom w:val="none" w:sz="0" w:space="0" w:color="auto"/>
        <w:right w:val="none" w:sz="0" w:space="0" w:color="auto"/>
      </w:divBdr>
    </w:div>
    <w:div w:id="228393143">
      <w:bodyDiv w:val="1"/>
      <w:marLeft w:val="0"/>
      <w:marRight w:val="0"/>
      <w:marTop w:val="0"/>
      <w:marBottom w:val="0"/>
      <w:divBdr>
        <w:top w:val="none" w:sz="0" w:space="0" w:color="auto"/>
        <w:left w:val="none" w:sz="0" w:space="0" w:color="auto"/>
        <w:bottom w:val="none" w:sz="0" w:space="0" w:color="auto"/>
        <w:right w:val="none" w:sz="0" w:space="0" w:color="auto"/>
      </w:divBdr>
      <w:divsChild>
        <w:div w:id="1180006717">
          <w:marLeft w:val="0"/>
          <w:marRight w:val="0"/>
          <w:marTop w:val="0"/>
          <w:marBottom w:val="0"/>
          <w:divBdr>
            <w:top w:val="none" w:sz="0" w:space="0" w:color="auto"/>
            <w:left w:val="none" w:sz="0" w:space="0" w:color="auto"/>
            <w:bottom w:val="none" w:sz="0" w:space="0" w:color="auto"/>
            <w:right w:val="none" w:sz="0" w:space="0" w:color="auto"/>
          </w:divBdr>
        </w:div>
        <w:div w:id="2128620681">
          <w:marLeft w:val="0"/>
          <w:marRight w:val="0"/>
          <w:marTop w:val="0"/>
          <w:marBottom w:val="0"/>
          <w:divBdr>
            <w:top w:val="none" w:sz="0" w:space="0" w:color="auto"/>
            <w:left w:val="none" w:sz="0" w:space="0" w:color="auto"/>
            <w:bottom w:val="none" w:sz="0" w:space="0" w:color="auto"/>
            <w:right w:val="none" w:sz="0" w:space="0" w:color="auto"/>
          </w:divBdr>
          <w:divsChild>
            <w:div w:id="111578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56737">
      <w:bodyDiv w:val="1"/>
      <w:marLeft w:val="0"/>
      <w:marRight w:val="0"/>
      <w:marTop w:val="0"/>
      <w:marBottom w:val="0"/>
      <w:divBdr>
        <w:top w:val="none" w:sz="0" w:space="0" w:color="auto"/>
        <w:left w:val="none" w:sz="0" w:space="0" w:color="auto"/>
        <w:bottom w:val="none" w:sz="0" w:space="0" w:color="auto"/>
        <w:right w:val="none" w:sz="0" w:space="0" w:color="auto"/>
      </w:divBdr>
    </w:div>
    <w:div w:id="232742083">
      <w:bodyDiv w:val="1"/>
      <w:marLeft w:val="0"/>
      <w:marRight w:val="0"/>
      <w:marTop w:val="0"/>
      <w:marBottom w:val="0"/>
      <w:divBdr>
        <w:top w:val="none" w:sz="0" w:space="0" w:color="auto"/>
        <w:left w:val="none" w:sz="0" w:space="0" w:color="auto"/>
        <w:bottom w:val="none" w:sz="0" w:space="0" w:color="auto"/>
        <w:right w:val="none" w:sz="0" w:space="0" w:color="auto"/>
      </w:divBdr>
    </w:div>
    <w:div w:id="239607230">
      <w:bodyDiv w:val="1"/>
      <w:marLeft w:val="0"/>
      <w:marRight w:val="0"/>
      <w:marTop w:val="0"/>
      <w:marBottom w:val="0"/>
      <w:divBdr>
        <w:top w:val="none" w:sz="0" w:space="0" w:color="auto"/>
        <w:left w:val="none" w:sz="0" w:space="0" w:color="auto"/>
        <w:bottom w:val="none" w:sz="0" w:space="0" w:color="auto"/>
        <w:right w:val="none" w:sz="0" w:space="0" w:color="auto"/>
      </w:divBdr>
    </w:div>
    <w:div w:id="247273028">
      <w:bodyDiv w:val="1"/>
      <w:marLeft w:val="0"/>
      <w:marRight w:val="0"/>
      <w:marTop w:val="0"/>
      <w:marBottom w:val="0"/>
      <w:divBdr>
        <w:top w:val="none" w:sz="0" w:space="0" w:color="auto"/>
        <w:left w:val="none" w:sz="0" w:space="0" w:color="auto"/>
        <w:bottom w:val="none" w:sz="0" w:space="0" w:color="auto"/>
        <w:right w:val="none" w:sz="0" w:space="0" w:color="auto"/>
      </w:divBdr>
    </w:div>
    <w:div w:id="247539149">
      <w:bodyDiv w:val="1"/>
      <w:marLeft w:val="0"/>
      <w:marRight w:val="0"/>
      <w:marTop w:val="0"/>
      <w:marBottom w:val="0"/>
      <w:divBdr>
        <w:top w:val="none" w:sz="0" w:space="0" w:color="auto"/>
        <w:left w:val="none" w:sz="0" w:space="0" w:color="auto"/>
        <w:bottom w:val="none" w:sz="0" w:space="0" w:color="auto"/>
        <w:right w:val="none" w:sz="0" w:space="0" w:color="auto"/>
      </w:divBdr>
    </w:div>
    <w:div w:id="254945002">
      <w:bodyDiv w:val="1"/>
      <w:marLeft w:val="0"/>
      <w:marRight w:val="0"/>
      <w:marTop w:val="0"/>
      <w:marBottom w:val="0"/>
      <w:divBdr>
        <w:top w:val="none" w:sz="0" w:space="0" w:color="auto"/>
        <w:left w:val="none" w:sz="0" w:space="0" w:color="auto"/>
        <w:bottom w:val="none" w:sz="0" w:space="0" w:color="auto"/>
        <w:right w:val="none" w:sz="0" w:space="0" w:color="auto"/>
      </w:divBdr>
    </w:div>
    <w:div w:id="255094931">
      <w:bodyDiv w:val="1"/>
      <w:marLeft w:val="0"/>
      <w:marRight w:val="0"/>
      <w:marTop w:val="0"/>
      <w:marBottom w:val="0"/>
      <w:divBdr>
        <w:top w:val="none" w:sz="0" w:space="0" w:color="auto"/>
        <w:left w:val="none" w:sz="0" w:space="0" w:color="auto"/>
        <w:bottom w:val="none" w:sz="0" w:space="0" w:color="auto"/>
        <w:right w:val="none" w:sz="0" w:space="0" w:color="auto"/>
      </w:divBdr>
      <w:divsChild>
        <w:div w:id="46343547">
          <w:marLeft w:val="0"/>
          <w:marRight w:val="0"/>
          <w:marTop w:val="0"/>
          <w:marBottom w:val="480"/>
          <w:divBdr>
            <w:top w:val="none" w:sz="0" w:space="0" w:color="auto"/>
            <w:left w:val="none" w:sz="0" w:space="0" w:color="auto"/>
            <w:bottom w:val="none" w:sz="0" w:space="0" w:color="auto"/>
            <w:right w:val="none" w:sz="0" w:space="0" w:color="auto"/>
          </w:divBdr>
          <w:divsChild>
            <w:div w:id="20016983">
              <w:marLeft w:val="-120"/>
              <w:marRight w:val="-120"/>
              <w:marTop w:val="0"/>
              <w:marBottom w:val="0"/>
              <w:divBdr>
                <w:top w:val="none" w:sz="0" w:space="0" w:color="auto"/>
                <w:left w:val="none" w:sz="0" w:space="0" w:color="auto"/>
                <w:bottom w:val="none" w:sz="0" w:space="0" w:color="auto"/>
                <w:right w:val="none" w:sz="0" w:space="0" w:color="auto"/>
              </w:divBdr>
              <w:divsChild>
                <w:div w:id="880481846">
                  <w:marLeft w:val="0"/>
                  <w:marRight w:val="0"/>
                  <w:marTop w:val="0"/>
                  <w:marBottom w:val="0"/>
                  <w:divBdr>
                    <w:top w:val="none" w:sz="0" w:space="0" w:color="auto"/>
                    <w:left w:val="none" w:sz="0" w:space="0" w:color="auto"/>
                    <w:bottom w:val="none" w:sz="0" w:space="0" w:color="auto"/>
                    <w:right w:val="none" w:sz="0" w:space="0" w:color="auto"/>
                  </w:divBdr>
                </w:div>
                <w:div w:id="131263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6991">
          <w:marLeft w:val="0"/>
          <w:marRight w:val="0"/>
          <w:marTop w:val="0"/>
          <w:marBottom w:val="480"/>
          <w:divBdr>
            <w:top w:val="none" w:sz="0" w:space="0" w:color="auto"/>
            <w:left w:val="none" w:sz="0" w:space="0" w:color="auto"/>
            <w:bottom w:val="none" w:sz="0" w:space="0" w:color="auto"/>
            <w:right w:val="none" w:sz="0" w:space="0" w:color="auto"/>
          </w:divBdr>
        </w:div>
      </w:divsChild>
    </w:div>
    <w:div w:id="257560482">
      <w:bodyDiv w:val="1"/>
      <w:marLeft w:val="0"/>
      <w:marRight w:val="0"/>
      <w:marTop w:val="0"/>
      <w:marBottom w:val="0"/>
      <w:divBdr>
        <w:top w:val="none" w:sz="0" w:space="0" w:color="auto"/>
        <w:left w:val="none" w:sz="0" w:space="0" w:color="auto"/>
        <w:bottom w:val="none" w:sz="0" w:space="0" w:color="auto"/>
        <w:right w:val="none" w:sz="0" w:space="0" w:color="auto"/>
      </w:divBdr>
      <w:divsChild>
        <w:div w:id="198322391">
          <w:marLeft w:val="0"/>
          <w:marRight w:val="0"/>
          <w:marTop w:val="0"/>
          <w:marBottom w:val="0"/>
          <w:divBdr>
            <w:top w:val="none" w:sz="0" w:space="0" w:color="auto"/>
            <w:left w:val="none" w:sz="0" w:space="0" w:color="auto"/>
            <w:bottom w:val="none" w:sz="0" w:space="0" w:color="auto"/>
            <w:right w:val="none" w:sz="0" w:space="0" w:color="auto"/>
          </w:divBdr>
          <w:divsChild>
            <w:div w:id="530194234">
              <w:marLeft w:val="0"/>
              <w:marRight w:val="0"/>
              <w:marTop w:val="0"/>
              <w:marBottom w:val="240"/>
              <w:divBdr>
                <w:top w:val="single" w:sz="4" w:space="0" w:color="DDDDDD"/>
                <w:left w:val="single" w:sz="4" w:space="0" w:color="DDDDDD"/>
                <w:bottom w:val="single" w:sz="4" w:space="0" w:color="DDDDDD"/>
                <w:right w:val="single" w:sz="4" w:space="0" w:color="DDDDDD"/>
              </w:divBdr>
              <w:divsChild>
                <w:div w:id="610280097">
                  <w:marLeft w:val="0"/>
                  <w:marRight w:val="0"/>
                  <w:marTop w:val="0"/>
                  <w:marBottom w:val="0"/>
                  <w:divBdr>
                    <w:top w:val="none" w:sz="0" w:space="6" w:color="DDDDDD"/>
                    <w:left w:val="none" w:sz="0" w:space="9" w:color="DDDDDD"/>
                    <w:bottom w:val="none" w:sz="0" w:space="0" w:color="auto"/>
                    <w:right w:val="none" w:sz="0" w:space="9" w:color="DDDDDD"/>
                  </w:divBdr>
                </w:div>
              </w:divsChild>
            </w:div>
          </w:divsChild>
        </w:div>
        <w:div w:id="402532518">
          <w:marLeft w:val="0"/>
          <w:marRight w:val="0"/>
          <w:marTop w:val="0"/>
          <w:marBottom w:val="0"/>
          <w:divBdr>
            <w:top w:val="none" w:sz="0" w:space="0" w:color="auto"/>
            <w:left w:val="none" w:sz="0" w:space="0" w:color="auto"/>
            <w:bottom w:val="none" w:sz="0" w:space="0" w:color="auto"/>
            <w:right w:val="none" w:sz="0" w:space="0" w:color="auto"/>
          </w:divBdr>
          <w:divsChild>
            <w:div w:id="17330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20699">
      <w:bodyDiv w:val="1"/>
      <w:marLeft w:val="0"/>
      <w:marRight w:val="0"/>
      <w:marTop w:val="0"/>
      <w:marBottom w:val="0"/>
      <w:divBdr>
        <w:top w:val="none" w:sz="0" w:space="0" w:color="auto"/>
        <w:left w:val="none" w:sz="0" w:space="0" w:color="auto"/>
        <w:bottom w:val="none" w:sz="0" w:space="0" w:color="auto"/>
        <w:right w:val="none" w:sz="0" w:space="0" w:color="auto"/>
      </w:divBdr>
      <w:divsChild>
        <w:div w:id="272174202">
          <w:marLeft w:val="0"/>
          <w:marRight w:val="0"/>
          <w:marTop w:val="150"/>
          <w:marBottom w:val="0"/>
          <w:divBdr>
            <w:top w:val="none" w:sz="0" w:space="0" w:color="auto"/>
            <w:left w:val="none" w:sz="0" w:space="0" w:color="auto"/>
            <w:bottom w:val="none" w:sz="0" w:space="0" w:color="auto"/>
            <w:right w:val="none" w:sz="0" w:space="0" w:color="auto"/>
          </w:divBdr>
        </w:div>
        <w:div w:id="813595627">
          <w:marLeft w:val="0"/>
          <w:marRight w:val="0"/>
          <w:marTop w:val="0"/>
          <w:marBottom w:val="0"/>
          <w:divBdr>
            <w:top w:val="none" w:sz="0" w:space="0" w:color="auto"/>
            <w:left w:val="none" w:sz="0" w:space="0" w:color="auto"/>
            <w:bottom w:val="none" w:sz="0" w:space="0" w:color="auto"/>
            <w:right w:val="none" w:sz="0" w:space="0" w:color="auto"/>
          </w:divBdr>
        </w:div>
      </w:divsChild>
    </w:div>
    <w:div w:id="267273622">
      <w:bodyDiv w:val="1"/>
      <w:marLeft w:val="0"/>
      <w:marRight w:val="0"/>
      <w:marTop w:val="0"/>
      <w:marBottom w:val="0"/>
      <w:divBdr>
        <w:top w:val="none" w:sz="0" w:space="0" w:color="auto"/>
        <w:left w:val="none" w:sz="0" w:space="0" w:color="auto"/>
        <w:bottom w:val="none" w:sz="0" w:space="0" w:color="auto"/>
        <w:right w:val="none" w:sz="0" w:space="0" w:color="auto"/>
      </w:divBdr>
      <w:divsChild>
        <w:div w:id="361706200">
          <w:marLeft w:val="0"/>
          <w:marRight w:val="0"/>
          <w:marTop w:val="0"/>
          <w:marBottom w:val="0"/>
          <w:divBdr>
            <w:top w:val="none" w:sz="0" w:space="0" w:color="auto"/>
            <w:left w:val="none" w:sz="0" w:space="0" w:color="auto"/>
            <w:bottom w:val="none" w:sz="0" w:space="0" w:color="auto"/>
            <w:right w:val="none" w:sz="0" w:space="0" w:color="auto"/>
          </w:divBdr>
          <w:divsChild>
            <w:div w:id="998120507">
              <w:marLeft w:val="0"/>
              <w:marRight w:val="0"/>
              <w:marTop w:val="0"/>
              <w:marBottom w:val="0"/>
              <w:divBdr>
                <w:top w:val="none" w:sz="0" w:space="0" w:color="auto"/>
                <w:left w:val="none" w:sz="0" w:space="0" w:color="auto"/>
                <w:bottom w:val="none" w:sz="0" w:space="0" w:color="auto"/>
                <w:right w:val="none" w:sz="0" w:space="0" w:color="auto"/>
              </w:divBdr>
            </w:div>
            <w:div w:id="10602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6007">
      <w:bodyDiv w:val="1"/>
      <w:marLeft w:val="0"/>
      <w:marRight w:val="0"/>
      <w:marTop w:val="0"/>
      <w:marBottom w:val="0"/>
      <w:divBdr>
        <w:top w:val="none" w:sz="0" w:space="0" w:color="auto"/>
        <w:left w:val="none" w:sz="0" w:space="0" w:color="auto"/>
        <w:bottom w:val="none" w:sz="0" w:space="0" w:color="auto"/>
        <w:right w:val="none" w:sz="0" w:space="0" w:color="auto"/>
      </w:divBdr>
    </w:div>
    <w:div w:id="278413824">
      <w:bodyDiv w:val="1"/>
      <w:marLeft w:val="0"/>
      <w:marRight w:val="0"/>
      <w:marTop w:val="0"/>
      <w:marBottom w:val="0"/>
      <w:divBdr>
        <w:top w:val="none" w:sz="0" w:space="0" w:color="auto"/>
        <w:left w:val="none" w:sz="0" w:space="0" w:color="auto"/>
        <w:bottom w:val="none" w:sz="0" w:space="0" w:color="auto"/>
        <w:right w:val="none" w:sz="0" w:space="0" w:color="auto"/>
      </w:divBdr>
      <w:divsChild>
        <w:div w:id="196627108">
          <w:marLeft w:val="0"/>
          <w:marRight w:val="0"/>
          <w:marTop w:val="100"/>
          <w:marBottom w:val="0"/>
          <w:divBdr>
            <w:top w:val="none" w:sz="0" w:space="0" w:color="auto"/>
            <w:left w:val="none" w:sz="0" w:space="0" w:color="auto"/>
            <w:bottom w:val="none" w:sz="0" w:space="0" w:color="auto"/>
            <w:right w:val="none" w:sz="0" w:space="0" w:color="auto"/>
          </w:divBdr>
          <w:divsChild>
            <w:div w:id="1568953056">
              <w:marLeft w:val="0"/>
              <w:marRight w:val="0"/>
              <w:marTop w:val="0"/>
              <w:marBottom w:val="0"/>
              <w:divBdr>
                <w:top w:val="none" w:sz="0" w:space="0" w:color="auto"/>
                <w:left w:val="none" w:sz="0" w:space="0" w:color="auto"/>
                <w:bottom w:val="none" w:sz="0" w:space="0" w:color="auto"/>
                <w:right w:val="none" w:sz="0" w:space="0" w:color="auto"/>
              </w:divBdr>
              <w:divsChild>
                <w:div w:id="2112779878">
                  <w:marLeft w:val="0"/>
                  <w:marRight w:val="0"/>
                  <w:marTop w:val="0"/>
                  <w:marBottom w:val="0"/>
                  <w:divBdr>
                    <w:top w:val="none" w:sz="0" w:space="0" w:color="auto"/>
                    <w:left w:val="none" w:sz="0" w:space="0" w:color="auto"/>
                    <w:bottom w:val="none" w:sz="0" w:space="0" w:color="auto"/>
                    <w:right w:val="none" w:sz="0" w:space="0" w:color="auto"/>
                  </w:divBdr>
                  <w:divsChild>
                    <w:div w:id="1431393986">
                      <w:marLeft w:val="0"/>
                      <w:marRight w:val="0"/>
                      <w:marTop w:val="0"/>
                      <w:marBottom w:val="0"/>
                      <w:divBdr>
                        <w:top w:val="none" w:sz="0" w:space="0" w:color="auto"/>
                        <w:left w:val="none" w:sz="0" w:space="0" w:color="auto"/>
                        <w:bottom w:val="none" w:sz="0" w:space="0" w:color="auto"/>
                        <w:right w:val="none" w:sz="0" w:space="0" w:color="auto"/>
                      </w:divBdr>
                      <w:divsChild>
                        <w:div w:id="1442257567">
                          <w:marLeft w:val="0"/>
                          <w:marRight w:val="0"/>
                          <w:marTop w:val="0"/>
                          <w:marBottom w:val="435"/>
                          <w:divBdr>
                            <w:top w:val="none" w:sz="0" w:space="0" w:color="auto"/>
                            <w:left w:val="none" w:sz="0" w:space="0" w:color="auto"/>
                            <w:bottom w:val="none" w:sz="0" w:space="0" w:color="auto"/>
                            <w:right w:val="none" w:sz="0" w:space="0" w:color="auto"/>
                          </w:divBdr>
                          <w:divsChild>
                            <w:div w:id="1987511709">
                              <w:marLeft w:val="0"/>
                              <w:marRight w:val="0"/>
                              <w:marTop w:val="0"/>
                              <w:marBottom w:val="0"/>
                              <w:divBdr>
                                <w:top w:val="none" w:sz="0" w:space="0" w:color="auto"/>
                                <w:left w:val="none" w:sz="0" w:space="0" w:color="auto"/>
                                <w:bottom w:val="none" w:sz="0" w:space="0" w:color="auto"/>
                                <w:right w:val="none" w:sz="0" w:space="0" w:color="auto"/>
                              </w:divBdr>
                              <w:divsChild>
                                <w:div w:id="58376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9262392">
      <w:bodyDiv w:val="1"/>
      <w:marLeft w:val="0"/>
      <w:marRight w:val="0"/>
      <w:marTop w:val="0"/>
      <w:marBottom w:val="0"/>
      <w:divBdr>
        <w:top w:val="none" w:sz="0" w:space="0" w:color="auto"/>
        <w:left w:val="none" w:sz="0" w:space="0" w:color="auto"/>
        <w:bottom w:val="none" w:sz="0" w:space="0" w:color="auto"/>
        <w:right w:val="none" w:sz="0" w:space="0" w:color="auto"/>
      </w:divBdr>
    </w:div>
    <w:div w:id="284313503">
      <w:bodyDiv w:val="1"/>
      <w:marLeft w:val="0"/>
      <w:marRight w:val="0"/>
      <w:marTop w:val="0"/>
      <w:marBottom w:val="0"/>
      <w:divBdr>
        <w:top w:val="none" w:sz="0" w:space="0" w:color="auto"/>
        <w:left w:val="none" w:sz="0" w:space="0" w:color="auto"/>
        <w:bottom w:val="none" w:sz="0" w:space="0" w:color="auto"/>
        <w:right w:val="none" w:sz="0" w:space="0" w:color="auto"/>
      </w:divBdr>
    </w:div>
    <w:div w:id="301926629">
      <w:bodyDiv w:val="1"/>
      <w:marLeft w:val="0"/>
      <w:marRight w:val="0"/>
      <w:marTop w:val="0"/>
      <w:marBottom w:val="0"/>
      <w:divBdr>
        <w:top w:val="none" w:sz="0" w:space="0" w:color="auto"/>
        <w:left w:val="none" w:sz="0" w:space="0" w:color="auto"/>
        <w:bottom w:val="none" w:sz="0" w:space="0" w:color="auto"/>
        <w:right w:val="none" w:sz="0" w:space="0" w:color="auto"/>
      </w:divBdr>
    </w:div>
    <w:div w:id="302663098">
      <w:bodyDiv w:val="1"/>
      <w:marLeft w:val="0"/>
      <w:marRight w:val="0"/>
      <w:marTop w:val="0"/>
      <w:marBottom w:val="0"/>
      <w:divBdr>
        <w:top w:val="none" w:sz="0" w:space="0" w:color="auto"/>
        <w:left w:val="none" w:sz="0" w:space="0" w:color="auto"/>
        <w:bottom w:val="none" w:sz="0" w:space="0" w:color="auto"/>
        <w:right w:val="none" w:sz="0" w:space="0" w:color="auto"/>
      </w:divBdr>
    </w:div>
    <w:div w:id="307900059">
      <w:bodyDiv w:val="1"/>
      <w:marLeft w:val="0"/>
      <w:marRight w:val="0"/>
      <w:marTop w:val="0"/>
      <w:marBottom w:val="0"/>
      <w:divBdr>
        <w:top w:val="none" w:sz="0" w:space="0" w:color="auto"/>
        <w:left w:val="none" w:sz="0" w:space="0" w:color="auto"/>
        <w:bottom w:val="none" w:sz="0" w:space="0" w:color="auto"/>
        <w:right w:val="none" w:sz="0" w:space="0" w:color="auto"/>
      </w:divBdr>
      <w:divsChild>
        <w:div w:id="442185959">
          <w:marLeft w:val="0"/>
          <w:marRight w:val="0"/>
          <w:marTop w:val="0"/>
          <w:marBottom w:val="0"/>
          <w:divBdr>
            <w:top w:val="none" w:sz="0" w:space="0" w:color="auto"/>
            <w:left w:val="none" w:sz="0" w:space="0" w:color="auto"/>
            <w:bottom w:val="none" w:sz="0" w:space="0" w:color="auto"/>
            <w:right w:val="none" w:sz="0" w:space="0" w:color="auto"/>
          </w:divBdr>
          <w:divsChild>
            <w:div w:id="234322102">
              <w:marLeft w:val="0"/>
              <w:marRight w:val="0"/>
              <w:marTop w:val="0"/>
              <w:marBottom w:val="0"/>
              <w:divBdr>
                <w:top w:val="none" w:sz="0" w:space="0" w:color="auto"/>
                <w:left w:val="none" w:sz="0" w:space="0" w:color="auto"/>
                <w:bottom w:val="none" w:sz="0" w:space="0" w:color="auto"/>
                <w:right w:val="none" w:sz="0" w:space="0" w:color="auto"/>
              </w:divBdr>
              <w:divsChild>
                <w:div w:id="1477453206">
                  <w:marLeft w:val="0"/>
                  <w:marRight w:val="0"/>
                  <w:marTop w:val="0"/>
                  <w:marBottom w:val="0"/>
                  <w:divBdr>
                    <w:top w:val="none" w:sz="0" w:space="0" w:color="auto"/>
                    <w:left w:val="none" w:sz="0" w:space="0" w:color="auto"/>
                    <w:bottom w:val="none" w:sz="0" w:space="0" w:color="auto"/>
                    <w:right w:val="none" w:sz="0" w:space="0" w:color="auto"/>
                  </w:divBdr>
                </w:div>
              </w:divsChild>
            </w:div>
            <w:div w:id="449590795">
              <w:marLeft w:val="0"/>
              <w:marRight w:val="0"/>
              <w:marTop w:val="0"/>
              <w:marBottom w:val="0"/>
              <w:divBdr>
                <w:top w:val="none" w:sz="0" w:space="0" w:color="auto"/>
                <w:left w:val="none" w:sz="0" w:space="0" w:color="auto"/>
                <w:bottom w:val="none" w:sz="0" w:space="0" w:color="auto"/>
                <w:right w:val="none" w:sz="0" w:space="0" w:color="auto"/>
              </w:divBdr>
            </w:div>
          </w:divsChild>
        </w:div>
        <w:div w:id="515117118">
          <w:marLeft w:val="0"/>
          <w:marRight w:val="0"/>
          <w:marTop w:val="0"/>
          <w:marBottom w:val="0"/>
          <w:divBdr>
            <w:top w:val="none" w:sz="0" w:space="0" w:color="auto"/>
            <w:left w:val="none" w:sz="0" w:space="0" w:color="auto"/>
            <w:bottom w:val="none" w:sz="0" w:space="0" w:color="auto"/>
            <w:right w:val="none" w:sz="0" w:space="0" w:color="auto"/>
          </w:divBdr>
          <w:divsChild>
            <w:div w:id="388235607">
              <w:marLeft w:val="0"/>
              <w:marRight w:val="0"/>
              <w:marTop w:val="0"/>
              <w:marBottom w:val="0"/>
              <w:divBdr>
                <w:top w:val="none" w:sz="0" w:space="0" w:color="auto"/>
                <w:left w:val="none" w:sz="0" w:space="0" w:color="auto"/>
                <w:bottom w:val="none" w:sz="0" w:space="0" w:color="auto"/>
                <w:right w:val="none" w:sz="0" w:space="0" w:color="auto"/>
              </w:divBdr>
              <w:divsChild>
                <w:div w:id="1310747763">
                  <w:marLeft w:val="0"/>
                  <w:marRight w:val="0"/>
                  <w:marTop w:val="0"/>
                  <w:marBottom w:val="0"/>
                  <w:divBdr>
                    <w:top w:val="none" w:sz="0" w:space="0" w:color="auto"/>
                    <w:left w:val="none" w:sz="0" w:space="0" w:color="auto"/>
                    <w:bottom w:val="none" w:sz="0" w:space="0" w:color="auto"/>
                    <w:right w:val="none" w:sz="0" w:space="0" w:color="auto"/>
                  </w:divBdr>
                  <w:divsChild>
                    <w:div w:id="1492333203">
                      <w:marLeft w:val="0"/>
                      <w:marRight w:val="0"/>
                      <w:marTop w:val="0"/>
                      <w:marBottom w:val="0"/>
                      <w:divBdr>
                        <w:top w:val="none" w:sz="0" w:space="0" w:color="auto"/>
                        <w:left w:val="none" w:sz="0" w:space="0" w:color="auto"/>
                        <w:bottom w:val="none" w:sz="0" w:space="0" w:color="auto"/>
                        <w:right w:val="none" w:sz="0" w:space="0" w:color="auto"/>
                      </w:divBdr>
                      <w:divsChild>
                        <w:div w:id="1211109086">
                          <w:marLeft w:val="0"/>
                          <w:marRight w:val="0"/>
                          <w:marTop w:val="0"/>
                          <w:marBottom w:val="0"/>
                          <w:divBdr>
                            <w:top w:val="none" w:sz="0" w:space="0" w:color="auto"/>
                            <w:left w:val="none" w:sz="0" w:space="0" w:color="auto"/>
                            <w:bottom w:val="none" w:sz="0" w:space="0" w:color="auto"/>
                            <w:right w:val="none" w:sz="0" w:space="0" w:color="auto"/>
                          </w:divBdr>
                          <w:divsChild>
                            <w:div w:id="513344244">
                              <w:marLeft w:val="0"/>
                              <w:marRight w:val="0"/>
                              <w:marTop w:val="0"/>
                              <w:marBottom w:val="0"/>
                              <w:divBdr>
                                <w:top w:val="none" w:sz="0" w:space="0" w:color="auto"/>
                                <w:left w:val="none" w:sz="0" w:space="0" w:color="auto"/>
                                <w:bottom w:val="none" w:sz="0" w:space="0" w:color="auto"/>
                                <w:right w:val="none" w:sz="0" w:space="0" w:color="auto"/>
                              </w:divBdr>
                            </w:div>
                          </w:divsChild>
                        </w:div>
                        <w:div w:id="156834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01811">
              <w:marLeft w:val="0"/>
              <w:marRight w:val="0"/>
              <w:marTop w:val="0"/>
              <w:marBottom w:val="0"/>
              <w:divBdr>
                <w:top w:val="none" w:sz="0" w:space="0" w:color="auto"/>
                <w:left w:val="none" w:sz="0" w:space="0" w:color="auto"/>
                <w:bottom w:val="none" w:sz="0" w:space="0" w:color="auto"/>
                <w:right w:val="none" w:sz="0" w:space="0" w:color="auto"/>
              </w:divBdr>
            </w:div>
          </w:divsChild>
        </w:div>
        <w:div w:id="858933932">
          <w:marLeft w:val="0"/>
          <w:marRight w:val="0"/>
          <w:marTop w:val="0"/>
          <w:marBottom w:val="0"/>
          <w:divBdr>
            <w:top w:val="none" w:sz="0" w:space="0" w:color="auto"/>
            <w:left w:val="none" w:sz="0" w:space="0" w:color="auto"/>
            <w:bottom w:val="none" w:sz="0" w:space="0" w:color="auto"/>
            <w:right w:val="none" w:sz="0" w:space="0" w:color="auto"/>
          </w:divBdr>
          <w:divsChild>
            <w:div w:id="1580943734">
              <w:marLeft w:val="0"/>
              <w:marRight w:val="0"/>
              <w:marTop w:val="0"/>
              <w:marBottom w:val="0"/>
              <w:divBdr>
                <w:top w:val="none" w:sz="0" w:space="0" w:color="auto"/>
                <w:left w:val="none" w:sz="0" w:space="0" w:color="auto"/>
                <w:bottom w:val="none" w:sz="0" w:space="0" w:color="auto"/>
                <w:right w:val="none" w:sz="0" w:space="0" w:color="auto"/>
              </w:divBdr>
            </w:div>
            <w:div w:id="2081704866">
              <w:marLeft w:val="0"/>
              <w:marRight w:val="0"/>
              <w:marTop w:val="0"/>
              <w:marBottom w:val="0"/>
              <w:divBdr>
                <w:top w:val="none" w:sz="0" w:space="0" w:color="auto"/>
                <w:left w:val="none" w:sz="0" w:space="0" w:color="auto"/>
                <w:bottom w:val="none" w:sz="0" w:space="0" w:color="auto"/>
                <w:right w:val="none" w:sz="0" w:space="0" w:color="auto"/>
              </w:divBdr>
              <w:divsChild>
                <w:div w:id="416555754">
                  <w:marLeft w:val="0"/>
                  <w:marRight w:val="0"/>
                  <w:marTop w:val="0"/>
                  <w:marBottom w:val="0"/>
                  <w:divBdr>
                    <w:top w:val="none" w:sz="0" w:space="0" w:color="auto"/>
                    <w:left w:val="none" w:sz="0" w:space="0" w:color="auto"/>
                    <w:bottom w:val="none" w:sz="0" w:space="0" w:color="auto"/>
                    <w:right w:val="none" w:sz="0" w:space="0" w:color="auto"/>
                  </w:divBdr>
                  <w:divsChild>
                    <w:div w:id="124663432">
                      <w:marLeft w:val="0"/>
                      <w:marRight w:val="0"/>
                      <w:marTop w:val="0"/>
                      <w:marBottom w:val="0"/>
                      <w:divBdr>
                        <w:top w:val="none" w:sz="0" w:space="0" w:color="auto"/>
                        <w:left w:val="none" w:sz="0" w:space="0" w:color="auto"/>
                        <w:bottom w:val="none" w:sz="0" w:space="0" w:color="auto"/>
                        <w:right w:val="none" w:sz="0" w:space="0" w:color="auto"/>
                      </w:divBdr>
                      <w:divsChild>
                        <w:div w:id="167313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862316">
          <w:marLeft w:val="0"/>
          <w:marRight w:val="0"/>
          <w:marTop w:val="0"/>
          <w:marBottom w:val="0"/>
          <w:divBdr>
            <w:top w:val="none" w:sz="0" w:space="0" w:color="auto"/>
            <w:left w:val="none" w:sz="0" w:space="0" w:color="auto"/>
            <w:bottom w:val="none" w:sz="0" w:space="0" w:color="auto"/>
            <w:right w:val="none" w:sz="0" w:space="0" w:color="auto"/>
          </w:divBdr>
          <w:divsChild>
            <w:div w:id="1034186538">
              <w:marLeft w:val="0"/>
              <w:marRight w:val="0"/>
              <w:marTop w:val="0"/>
              <w:marBottom w:val="0"/>
              <w:divBdr>
                <w:top w:val="none" w:sz="0" w:space="0" w:color="auto"/>
                <w:left w:val="none" w:sz="0" w:space="0" w:color="auto"/>
                <w:bottom w:val="none" w:sz="0" w:space="0" w:color="auto"/>
                <w:right w:val="none" w:sz="0" w:space="0" w:color="auto"/>
              </w:divBdr>
            </w:div>
            <w:div w:id="1351031034">
              <w:marLeft w:val="0"/>
              <w:marRight w:val="0"/>
              <w:marTop w:val="0"/>
              <w:marBottom w:val="0"/>
              <w:divBdr>
                <w:top w:val="none" w:sz="0" w:space="0" w:color="auto"/>
                <w:left w:val="none" w:sz="0" w:space="0" w:color="auto"/>
                <w:bottom w:val="none" w:sz="0" w:space="0" w:color="auto"/>
                <w:right w:val="none" w:sz="0" w:space="0" w:color="auto"/>
              </w:divBdr>
              <w:divsChild>
                <w:div w:id="13716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331187">
      <w:bodyDiv w:val="1"/>
      <w:marLeft w:val="0"/>
      <w:marRight w:val="0"/>
      <w:marTop w:val="0"/>
      <w:marBottom w:val="0"/>
      <w:divBdr>
        <w:top w:val="none" w:sz="0" w:space="0" w:color="auto"/>
        <w:left w:val="none" w:sz="0" w:space="0" w:color="auto"/>
        <w:bottom w:val="none" w:sz="0" w:space="0" w:color="auto"/>
        <w:right w:val="none" w:sz="0" w:space="0" w:color="auto"/>
      </w:divBdr>
      <w:divsChild>
        <w:div w:id="381365626">
          <w:marLeft w:val="0"/>
          <w:marRight w:val="0"/>
          <w:marTop w:val="0"/>
          <w:marBottom w:val="0"/>
          <w:divBdr>
            <w:top w:val="none" w:sz="0" w:space="0" w:color="auto"/>
            <w:left w:val="none" w:sz="0" w:space="0" w:color="auto"/>
            <w:bottom w:val="none" w:sz="0" w:space="0" w:color="auto"/>
            <w:right w:val="none" w:sz="0" w:space="0" w:color="auto"/>
          </w:divBdr>
        </w:div>
        <w:div w:id="622002639">
          <w:marLeft w:val="0"/>
          <w:marRight w:val="0"/>
          <w:marTop w:val="0"/>
          <w:marBottom w:val="0"/>
          <w:divBdr>
            <w:top w:val="none" w:sz="0" w:space="0" w:color="auto"/>
            <w:left w:val="none" w:sz="0" w:space="0" w:color="auto"/>
            <w:bottom w:val="none" w:sz="0" w:space="0" w:color="auto"/>
            <w:right w:val="none" w:sz="0" w:space="0" w:color="auto"/>
          </w:divBdr>
          <w:divsChild>
            <w:div w:id="940986541">
              <w:marLeft w:val="0"/>
              <w:marRight w:val="0"/>
              <w:marTop w:val="0"/>
              <w:marBottom w:val="0"/>
              <w:divBdr>
                <w:top w:val="none" w:sz="0" w:space="0" w:color="auto"/>
                <w:left w:val="none" w:sz="0" w:space="0" w:color="auto"/>
                <w:bottom w:val="none" w:sz="0" w:space="0" w:color="auto"/>
                <w:right w:val="none" w:sz="0" w:space="0" w:color="auto"/>
              </w:divBdr>
            </w:div>
          </w:divsChild>
        </w:div>
        <w:div w:id="784814046">
          <w:marLeft w:val="0"/>
          <w:marRight w:val="0"/>
          <w:marTop w:val="0"/>
          <w:marBottom w:val="0"/>
          <w:divBdr>
            <w:top w:val="none" w:sz="0" w:space="0" w:color="auto"/>
            <w:left w:val="none" w:sz="0" w:space="0" w:color="auto"/>
            <w:bottom w:val="none" w:sz="0" w:space="0" w:color="auto"/>
            <w:right w:val="none" w:sz="0" w:space="0" w:color="auto"/>
          </w:divBdr>
          <w:divsChild>
            <w:div w:id="50085350">
              <w:marLeft w:val="0"/>
              <w:marRight w:val="0"/>
              <w:marTop w:val="0"/>
              <w:marBottom w:val="0"/>
              <w:divBdr>
                <w:top w:val="none" w:sz="0" w:space="0" w:color="auto"/>
                <w:left w:val="none" w:sz="0" w:space="0" w:color="auto"/>
                <w:bottom w:val="none" w:sz="0" w:space="0" w:color="auto"/>
                <w:right w:val="none" w:sz="0" w:space="0" w:color="auto"/>
              </w:divBdr>
              <w:divsChild>
                <w:div w:id="874389469">
                  <w:marLeft w:val="0"/>
                  <w:marRight w:val="0"/>
                  <w:marTop w:val="0"/>
                  <w:marBottom w:val="0"/>
                  <w:divBdr>
                    <w:top w:val="none" w:sz="0" w:space="0" w:color="auto"/>
                    <w:left w:val="none" w:sz="0" w:space="0" w:color="auto"/>
                    <w:bottom w:val="none" w:sz="0" w:space="0" w:color="auto"/>
                    <w:right w:val="none" w:sz="0" w:space="0" w:color="auto"/>
                  </w:divBdr>
                  <w:divsChild>
                    <w:div w:id="102044286">
                      <w:marLeft w:val="0"/>
                      <w:marRight w:val="0"/>
                      <w:marTop w:val="0"/>
                      <w:marBottom w:val="0"/>
                      <w:divBdr>
                        <w:top w:val="none" w:sz="0" w:space="0" w:color="auto"/>
                        <w:left w:val="none" w:sz="0" w:space="0" w:color="auto"/>
                        <w:bottom w:val="none" w:sz="0" w:space="0" w:color="auto"/>
                        <w:right w:val="none" w:sz="0" w:space="0" w:color="auto"/>
                      </w:divBdr>
                    </w:div>
                    <w:div w:id="700516814">
                      <w:marLeft w:val="0"/>
                      <w:marRight w:val="0"/>
                      <w:marTop w:val="0"/>
                      <w:marBottom w:val="0"/>
                      <w:divBdr>
                        <w:top w:val="none" w:sz="0" w:space="0" w:color="auto"/>
                        <w:left w:val="none" w:sz="0" w:space="0" w:color="auto"/>
                        <w:bottom w:val="none" w:sz="0" w:space="0" w:color="auto"/>
                        <w:right w:val="none" w:sz="0" w:space="0" w:color="auto"/>
                      </w:divBdr>
                    </w:div>
                    <w:div w:id="1045448156">
                      <w:marLeft w:val="0"/>
                      <w:marRight w:val="0"/>
                      <w:marTop w:val="0"/>
                      <w:marBottom w:val="0"/>
                      <w:divBdr>
                        <w:top w:val="none" w:sz="0" w:space="0" w:color="auto"/>
                        <w:left w:val="none" w:sz="0" w:space="0" w:color="auto"/>
                        <w:bottom w:val="none" w:sz="0" w:space="0" w:color="auto"/>
                        <w:right w:val="none" w:sz="0" w:space="0" w:color="auto"/>
                      </w:divBdr>
                    </w:div>
                    <w:div w:id="1501505365">
                      <w:marLeft w:val="0"/>
                      <w:marRight w:val="0"/>
                      <w:marTop w:val="0"/>
                      <w:marBottom w:val="0"/>
                      <w:divBdr>
                        <w:top w:val="none" w:sz="0" w:space="0" w:color="auto"/>
                        <w:left w:val="none" w:sz="0" w:space="0" w:color="auto"/>
                        <w:bottom w:val="none" w:sz="0" w:space="0" w:color="auto"/>
                        <w:right w:val="none" w:sz="0" w:space="0" w:color="auto"/>
                      </w:divBdr>
                    </w:div>
                    <w:div w:id="1743990118">
                      <w:marLeft w:val="0"/>
                      <w:marRight w:val="0"/>
                      <w:marTop w:val="0"/>
                      <w:marBottom w:val="0"/>
                      <w:divBdr>
                        <w:top w:val="none" w:sz="0" w:space="0" w:color="auto"/>
                        <w:left w:val="none" w:sz="0" w:space="0" w:color="auto"/>
                        <w:bottom w:val="none" w:sz="0" w:space="0" w:color="auto"/>
                        <w:right w:val="none" w:sz="0" w:space="0" w:color="auto"/>
                      </w:divBdr>
                    </w:div>
                    <w:div w:id="177828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413690">
          <w:marLeft w:val="0"/>
          <w:marRight w:val="0"/>
          <w:marTop w:val="0"/>
          <w:marBottom w:val="0"/>
          <w:divBdr>
            <w:top w:val="none" w:sz="0" w:space="0" w:color="auto"/>
            <w:left w:val="none" w:sz="0" w:space="0" w:color="auto"/>
            <w:bottom w:val="none" w:sz="0" w:space="0" w:color="auto"/>
            <w:right w:val="none" w:sz="0" w:space="0" w:color="auto"/>
          </w:divBdr>
        </w:div>
      </w:divsChild>
    </w:div>
    <w:div w:id="310142137">
      <w:bodyDiv w:val="1"/>
      <w:marLeft w:val="0"/>
      <w:marRight w:val="0"/>
      <w:marTop w:val="0"/>
      <w:marBottom w:val="0"/>
      <w:divBdr>
        <w:top w:val="none" w:sz="0" w:space="0" w:color="auto"/>
        <w:left w:val="none" w:sz="0" w:space="0" w:color="auto"/>
        <w:bottom w:val="none" w:sz="0" w:space="0" w:color="auto"/>
        <w:right w:val="none" w:sz="0" w:space="0" w:color="auto"/>
      </w:divBdr>
      <w:divsChild>
        <w:div w:id="1635408703">
          <w:marLeft w:val="0"/>
          <w:marRight w:val="0"/>
          <w:marTop w:val="0"/>
          <w:marBottom w:val="480"/>
          <w:divBdr>
            <w:top w:val="none" w:sz="0" w:space="0" w:color="auto"/>
            <w:left w:val="none" w:sz="0" w:space="0" w:color="auto"/>
            <w:bottom w:val="none" w:sz="0" w:space="0" w:color="auto"/>
            <w:right w:val="none" w:sz="0" w:space="0" w:color="auto"/>
          </w:divBdr>
          <w:divsChild>
            <w:div w:id="384569518">
              <w:marLeft w:val="-120"/>
              <w:marRight w:val="-120"/>
              <w:marTop w:val="0"/>
              <w:marBottom w:val="0"/>
              <w:divBdr>
                <w:top w:val="none" w:sz="0" w:space="0" w:color="auto"/>
                <w:left w:val="none" w:sz="0" w:space="0" w:color="auto"/>
                <w:bottom w:val="none" w:sz="0" w:space="0" w:color="auto"/>
                <w:right w:val="none" w:sz="0" w:space="0" w:color="auto"/>
              </w:divBdr>
              <w:divsChild>
                <w:div w:id="1166746448">
                  <w:marLeft w:val="0"/>
                  <w:marRight w:val="0"/>
                  <w:marTop w:val="0"/>
                  <w:marBottom w:val="0"/>
                  <w:divBdr>
                    <w:top w:val="none" w:sz="0" w:space="0" w:color="auto"/>
                    <w:left w:val="none" w:sz="0" w:space="0" w:color="auto"/>
                    <w:bottom w:val="none" w:sz="0" w:space="0" w:color="auto"/>
                    <w:right w:val="none" w:sz="0" w:space="0" w:color="auto"/>
                  </w:divBdr>
                </w:div>
                <w:div w:id="161409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22437">
          <w:marLeft w:val="0"/>
          <w:marRight w:val="0"/>
          <w:marTop w:val="0"/>
          <w:marBottom w:val="480"/>
          <w:divBdr>
            <w:top w:val="none" w:sz="0" w:space="0" w:color="auto"/>
            <w:left w:val="none" w:sz="0" w:space="0" w:color="auto"/>
            <w:bottom w:val="none" w:sz="0" w:space="0" w:color="auto"/>
            <w:right w:val="none" w:sz="0" w:space="0" w:color="auto"/>
          </w:divBdr>
        </w:div>
      </w:divsChild>
    </w:div>
    <w:div w:id="315034211">
      <w:bodyDiv w:val="1"/>
      <w:marLeft w:val="0"/>
      <w:marRight w:val="0"/>
      <w:marTop w:val="0"/>
      <w:marBottom w:val="0"/>
      <w:divBdr>
        <w:top w:val="none" w:sz="0" w:space="0" w:color="auto"/>
        <w:left w:val="none" w:sz="0" w:space="0" w:color="auto"/>
        <w:bottom w:val="none" w:sz="0" w:space="0" w:color="auto"/>
        <w:right w:val="none" w:sz="0" w:space="0" w:color="auto"/>
      </w:divBdr>
    </w:div>
    <w:div w:id="315647084">
      <w:bodyDiv w:val="1"/>
      <w:marLeft w:val="0"/>
      <w:marRight w:val="0"/>
      <w:marTop w:val="0"/>
      <w:marBottom w:val="0"/>
      <w:divBdr>
        <w:top w:val="none" w:sz="0" w:space="0" w:color="auto"/>
        <w:left w:val="none" w:sz="0" w:space="0" w:color="auto"/>
        <w:bottom w:val="none" w:sz="0" w:space="0" w:color="auto"/>
        <w:right w:val="none" w:sz="0" w:space="0" w:color="auto"/>
      </w:divBdr>
    </w:div>
    <w:div w:id="322709461">
      <w:bodyDiv w:val="1"/>
      <w:marLeft w:val="0"/>
      <w:marRight w:val="0"/>
      <w:marTop w:val="0"/>
      <w:marBottom w:val="0"/>
      <w:divBdr>
        <w:top w:val="none" w:sz="0" w:space="0" w:color="auto"/>
        <w:left w:val="none" w:sz="0" w:space="0" w:color="auto"/>
        <w:bottom w:val="none" w:sz="0" w:space="0" w:color="auto"/>
        <w:right w:val="none" w:sz="0" w:space="0" w:color="auto"/>
      </w:divBdr>
    </w:div>
    <w:div w:id="323555853">
      <w:bodyDiv w:val="1"/>
      <w:marLeft w:val="0"/>
      <w:marRight w:val="0"/>
      <w:marTop w:val="0"/>
      <w:marBottom w:val="0"/>
      <w:divBdr>
        <w:top w:val="none" w:sz="0" w:space="0" w:color="auto"/>
        <w:left w:val="none" w:sz="0" w:space="0" w:color="auto"/>
        <w:bottom w:val="none" w:sz="0" w:space="0" w:color="auto"/>
        <w:right w:val="none" w:sz="0" w:space="0" w:color="auto"/>
      </w:divBdr>
      <w:divsChild>
        <w:div w:id="1117799117">
          <w:marLeft w:val="0"/>
          <w:marRight w:val="0"/>
          <w:marTop w:val="0"/>
          <w:marBottom w:val="0"/>
          <w:divBdr>
            <w:top w:val="none" w:sz="0" w:space="0" w:color="auto"/>
            <w:left w:val="none" w:sz="0" w:space="0" w:color="auto"/>
            <w:bottom w:val="none" w:sz="0" w:space="0" w:color="auto"/>
            <w:right w:val="none" w:sz="0" w:space="0" w:color="auto"/>
          </w:divBdr>
          <w:divsChild>
            <w:div w:id="1797480790">
              <w:marLeft w:val="0"/>
              <w:marRight w:val="0"/>
              <w:marTop w:val="0"/>
              <w:marBottom w:val="240"/>
              <w:divBdr>
                <w:top w:val="single" w:sz="4" w:space="0" w:color="DDDDDD"/>
                <w:left w:val="single" w:sz="4" w:space="0" w:color="DDDDDD"/>
                <w:bottom w:val="single" w:sz="4" w:space="0" w:color="DDDDDD"/>
                <w:right w:val="single" w:sz="4" w:space="0" w:color="DDDDDD"/>
              </w:divBdr>
              <w:divsChild>
                <w:div w:id="1392776076">
                  <w:marLeft w:val="0"/>
                  <w:marRight w:val="0"/>
                  <w:marTop w:val="0"/>
                  <w:marBottom w:val="0"/>
                  <w:divBdr>
                    <w:top w:val="none" w:sz="0" w:space="6" w:color="DDDDDD"/>
                    <w:left w:val="none" w:sz="0" w:space="9" w:color="DDDDDD"/>
                    <w:bottom w:val="none" w:sz="0" w:space="0" w:color="auto"/>
                    <w:right w:val="none" w:sz="0" w:space="9" w:color="DDDDDD"/>
                  </w:divBdr>
                </w:div>
              </w:divsChild>
            </w:div>
          </w:divsChild>
        </w:div>
        <w:div w:id="1597249334">
          <w:marLeft w:val="0"/>
          <w:marRight w:val="0"/>
          <w:marTop w:val="0"/>
          <w:marBottom w:val="0"/>
          <w:divBdr>
            <w:top w:val="none" w:sz="0" w:space="0" w:color="auto"/>
            <w:left w:val="none" w:sz="0" w:space="0" w:color="auto"/>
            <w:bottom w:val="none" w:sz="0" w:space="0" w:color="auto"/>
            <w:right w:val="none" w:sz="0" w:space="0" w:color="auto"/>
          </w:divBdr>
          <w:divsChild>
            <w:div w:id="152386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99618">
      <w:bodyDiv w:val="1"/>
      <w:marLeft w:val="0"/>
      <w:marRight w:val="0"/>
      <w:marTop w:val="0"/>
      <w:marBottom w:val="0"/>
      <w:divBdr>
        <w:top w:val="none" w:sz="0" w:space="0" w:color="auto"/>
        <w:left w:val="none" w:sz="0" w:space="0" w:color="auto"/>
        <w:bottom w:val="none" w:sz="0" w:space="0" w:color="auto"/>
        <w:right w:val="none" w:sz="0" w:space="0" w:color="auto"/>
      </w:divBdr>
    </w:div>
    <w:div w:id="327293357">
      <w:bodyDiv w:val="1"/>
      <w:marLeft w:val="0"/>
      <w:marRight w:val="0"/>
      <w:marTop w:val="0"/>
      <w:marBottom w:val="0"/>
      <w:divBdr>
        <w:top w:val="none" w:sz="0" w:space="0" w:color="auto"/>
        <w:left w:val="none" w:sz="0" w:space="0" w:color="auto"/>
        <w:bottom w:val="none" w:sz="0" w:space="0" w:color="auto"/>
        <w:right w:val="none" w:sz="0" w:space="0" w:color="auto"/>
      </w:divBdr>
      <w:divsChild>
        <w:div w:id="374618564">
          <w:marLeft w:val="0"/>
          <w:marRight w:val="0"/>
          <w:marTop w:val="0"/>
          <w:marBottom w:val="0"/>
          <w:divBdr>
            <w:top w:val="none" w:sz="0" w:space="0" w:color="auto"/>
            <w:left w:val="none" w:sz="0" w:space="0" w:color="auto"/>
            <w:bottom w:val="none" w:sz="0" w:space="0" w:color="auto"/>
            <w:right w:val="none" w:sz="0" w:space="0" w:color="auto"/>
          </w:divBdr>
          <w:divsChild>
            <w:div w:id="1939285450">
              <w:marLeft w:val="0"/>
              <w:marRight w:val="0"/>
              <w:marTop w:val="0"/>
              <w:marBottom w:val="0"/>
              <w:divBdr>
                <w:top w:val="none" w:sz="0" w:space="0" w:color="auto"/>
                <w:left w:val="none" w:sz="0" w:space="0" w:color="auto"/>
                <w:bottom w:val="none" w:sz="0" w:space="0" w:color="auto"/>
                <w:right w:val="none" w:sz="0" w:space="0" w:color="auto"/>
              </w:divBdr>
            </w:div>
            <w:div w:id="2142190697">
              <w:marLeft w:val="0"/>
              <w:marRight w:val="0"/>
              <w:marTop w:val="0"/>
              <w:marBottom w:val="0"/>
              <w:divBdr>
                <w:top w:val="none" w:sz="0" w:space="0" w:color="auto"/>
                <w:left w:val="none" w:sz="0" w:space="0" w:color="auto"/>
                <w:bottom w:val="none" w:sz="0" w:space="0" w:color="auto"/>
                <w:right w:val="none" w:sz="0" w:space="0" w:color="auto"/>
              </w:divBdr>
              <w:divsChild>
                <w:div w:id="120332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14976">
          <w:marLeft w:val="0"/>
          <w:marRight w:val="0"/>
          <w:marTop w:val="0"/>
          <w:marBottom w:val="0"/>
          <w:divBdr>
            <w:top w:val="none" w:sz="0" w:space="0" w:color="auto"/>
            <w:left w:val="none" w:sz="0" w:space="0" w:color="auto"/>
            <w:bottom w:val="none" w:sz="0" w:space="0" w:color="auto"/>
            <w:right w:val="none" w:sz="0" w:space="0" w:color="auto"/>
          </w:divBdr>
          <w:divsChild>
            <w:div w:id="561867391">
              <w:marLeft w:val="0"/>
              <w:marRight w:val="0"/>
              <w:marTop w:val="0"/>
              <w:marBottom w:val="0"/>
              <w:divBdr>
                <w:top w:val="none" w:sz="0" w:space="0" w:color="auto"/>
                <w:left w:val="none" w:sz="0" w:space="0" w:color="auto"/>
                <w:bottom w:val="none" w:sz="0" w:space="0" w:color="auto"/>
                <w:right w:val="none" w:sz="0" w:space="0" w:color="auto"/>
              </w:divBdr>
            </w:div>
            <w:div w:id="1934900336">
              <w:marLeft w:val="0"/>
              <w:marRight w:val="0"/>
              <w:marTop w:val="0"/>
              <w:marBottom w:val="0"/>
              <w:divBdr>
                <w:top w:val="none" w:sz="0" w:space="0" w:color="auto"/>
                <w:left w:val="none" w:sz="0" w:space="0" w:color="auto"/>
                <w:bottom w:val="none" w:sz="0" w:space="0" w:color="auto"/>
                <w:right w:val="none" w:sz="0" w:space="0" w:color="auto"/>
              </w:divBdr>
              <w:divsChild>
                <w:div w:id="52914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503254">
      <w:bodyDiv w:val="1"/>
      <w:marLeft w:val="0"/>
      <w:marRight w:val="0"/>
      <w:marTop w:val="0"/>
      <w:marBottom w:val="0"/>
      <w:divBdr>
        <w:top w:val="none" w:sz="0" w:space="0" w:color="auto"/>
        <w:left w:val="none" w:sz="0" w:space="0" w:color="auto"/>
        <w:bottom w:val="none" w:sz="0" w:space="0" w:color="auto"/>
        <w:right w:val="none" w:sz="0" w:space="0" w:color="auto"/>
      </w:divBdr>
    </w:div>
    <w:div w:id="337120010">
      <w:bodyDiv w:val="1"/>
      <w:marLeft w:val="0"/>
      <w:marRight w:val="0"/>
      <w:marTop w:val="0"/>
      <w:marBottom w:val="0"/>
      <w:divBdr>
        <w:top w:val="none" w:sz="0" w:space="0" w:color="auto"/>
        <w:left w:val="none" w:sz="0" w:space="0" w:color="auto"/>
        <w:bottom w:val="none" w:sz="0" w:space="0" w:color="auto"/>
        <w:right w:val="none" w:sz="0" w:space="0" w:color="auto"/>
      </w:divBdr>
      <w:divsChild>
        <w:div w:id="112096553">
          <w:marLeft w:val="0"/>
          <w:marRight w:val="0"/>
          <w:marTop w:val="0"/>
          <w:marBottom w:val="0"/>
          <w:divBdr>
            <w:top w:val="none" w:sz="0" w:space="0" w:color="auto"/>
            <w:left w:val="none" w:sz="0" w:space="0" w:color="auto"/>
            <w:bottom w:val="none" w:sz="0" w:space="0" w:color="auto"/>
            <w:right w:val="none" w:sz="0" w:space="0" w:color="auto"/>
          </w:divBdr>
        </w:div>
        <w:div w:id="1094281317">
          <w:marLeft w:val="0"/>
          <w:marRight w:val="0"/>
          <w:marTop w:val="0"/>
          <w:marBottom w:val="0"/>
          <w:divBdr>
            <w:top w:val="none" w:sz="0" w:space="0" w:color="auto"/>
            <w:left w:val="none" w:sz="0" w:space="0" w:color="auto"/>
            <w:bottom w:val="none" w:sz="0" w:space="0" w:color="auto"/>
            <w:right w:val="none" w:sz="0" w:space="0" w:color="auto"/>
          </w:divBdr>
        </w:div>
      </w:divsChild>
    </w:div>
    <w:div w:id="343752307">
      <w:bodyDiv w:val="1"/>
      <w:marLeft w:val="0"/>
      <w:marRight w:val="0"/>
      <w:marTop w:val="0"/>
      <w:marBottom w:val="0"/>
      <w:divBdr>
        <w:top w:val="none" w:sz="0" w:space="0" w:color="auto"/>
        <w:left w:val="none" w:sz="0" w:space="0" w:color="auto"/>
        <w:bottom w:val="none" w:sz="0" w:space="0" w:color="auto"/>
        <w:right w:val="none" w:sz="0" w:space="0" w:color="auto"/>
      </w:divBdr>
    </w:div>
    <w:div w:id="347951850">
      <w:bodyDiv w:val="1"/>
      <w:marLeft w:val="0"/>
      <w:marRight w:val="0"/>
      <w:marTop w:val="0"/>
      <w:marBottom w:val="0"/>
      <w:divBdr>
        <w:top w:val="none" w:sz="0" w:space="0" w:color="auto"/>
        <w:left w:val="none" w:sz="0" w:space="0" w:color="auto"/>
        <w:bottom w:val="none" w:sz="0" w:space="0" w:color="auto"/>
        <w:right w:val="none" w:sz="0" w:space="0" w:color="auto"/>
      </w:divBdr>
    </w:div>
    <w:div w:id="354232474">
      <w:bodyDiv w:val="1"/>
      <w:marLeft w:val="0"/>
      <w:marRight w:val="0"/>
      <w:marTop w:val="0"/>
      <w:marBottom w:val="0"/>
      <w:divBdr>
        <w:top w:val="none" w:sz="0" w:space="0" w:color="auto"/>
        <w:left w:val="none" w:sz="0" w:space="0" w:color="auto"/>
        <w:bottom w:val="none" w:sz="0" w:space="0" w:color="auto"/>
        <w:right w:val="none" w:sz="0" w:space="0" w:color="auto"/>
      </w:divBdr>
    </w:div>
    <w:div w:id="360791374">
      <w:bodyDiv w:val="1"/>
      <w:marLeft w:val="0"/>
      <w:marRight w:val="0"/>
      <w:marTop w:val="0"/>
      <w:marBottom w:val="0"/>
      <w:divBdr>
        <w:top w:val="none" w:sz="0" w:space="0" w:color="auto"/>
        <w:left w:val="none" w:sz="0" w:space="0" w:color="auto"/>
        <w:bottom w:val="none" w:sz="0" w:space="0" w:color="auto"/>
        <w:right w:val="none" w:sz="0" w:space="0" w:color="auto"/>
      </w:divBdr>
    </w:div>
    <w:div w:id="363483418">
      <w:bodyDiv w:val="1"/>
      <w:marLeft w:val="0"/>
      <w:marRight w:val="0"/>
      <w:marTop w:val="0"/>
      <w:marBottom w:val="0"/>
      <w:divBdr>
        <w:top w:val="none" w:sz="0" w:space="0" w:color="auto"/>
        <w:left w:val="none" w:sz="0" w:space="0" w:color="auto"/>
        <w:bottom w:val="none" w:sz="0" w:space="0" w:color="auto"/>
        <w:right w:val="none" w:sz="0" w:space="0" w:color="auto"/>
      </w:divBdr>
      <w:divsChild>
        <w:div w:id="1186670103">
          <w:marLeft w:val="0"/>
          <w:marRight w:val="0"/>
          <w:marTop w:val="150"/>
          <w:marBottom w:val="0"/>
          <w:divBdr>
            <w:top w:val="none" w:sz="0" w:space="0" w:color="auto"/>
            <w:left w:val="none" w:sz="0" w:space="0" w:color="auto"/>
            <w:bottom w:val="none" w:sz="0" w:space="0" w:color="auto"/>
            <w:right w:val="none" w:sz="0" w:space="0" w:color="auto"/>
          </w:divBdr>
        </w:div>
        <w:div w:id="1482189038">
          <w:marLeft w:val="0"/>
          <w:marRight w:val="0"/>
          <w:marTop w:val="0"/>
          <w:marBottom w:val="0"/>
          <w:divBdr>
            <w:top w:val="none" w:sz="0" w:space="0" w:color="auto"/>
            <w:left w:val="none" w:sz="0" w:space="0" w:color="auto"/>
            <w:bottom w:val="none" w:sz="0" w:space="0" w:color="auto"/>
            <w:right w:val="none" w:sz="0" w:space="0" w:color="auto"/>
          </w:divBdr>
        </w:div>
      </w:divsChild>
    </w:div>
    <w:div w:id="369109177">
      <w:bodyDiv w:val="1"/>
      <w:marLeft w:val="0"/>
      <w:marRight w:val="0"/>
      <w:marTop w:val="0"/>
      <w:marBottom w:val="0"/>
      <w:divBdr>
        <w:top w:val="none" w:sz="0" w:space="0" w:color="auto"/>
        <w:left w:val="none" w:sz="0" w:space="0" w:color="auto"/>
        <w:bottom w:val="none" w:sz="0" w:space="0" w:color="auto"/>
        <w:right w:val="none" w:sz="0" w:space="0" w:color="auto"/>
      </w:divBdr>
    </w:div>
    <w:div w:id="370961946">
      <w:bodyDiv w:val="1"/>
      <w:marLeft w:val="0"/>
      <w:marRight w:val="0"/>
      <w:marTop w:val="0"/>
      <w:marBottom w:val="0"/>
      <w:divBdr>
        <w:top w:val="none" w:sz="0" w:space="0" w:color="auto"/>
        <w:left w:val="none" w:sz="0" w:space="0" w:color="auto"/>
        <w:bottom w:val="none" w:sz="0" w:space="0" w:color="auto"/>
        <w:right w:val="none" w:sz="0" w:space="0" w:color="auto"/>
      </w:divBdr>
    </w:div>
    <w:div w:id="374697062">
      <w:bodyDiv w:val="1"/>
      <w:marLeft w:val="0"/>
      <w:marRight w:val="0"/>
      <w:marTop w:val="0"/>
      <w:marBottom w:val="0"/>
      <w:divBdr>
        <w:top w:val="none" w:sz="0" w:space="0" w:color="auto"/>
        <w:left w:val="none" w:sz="0" w:space="0" w:color="auto"/>
        <w:bottom w:val="none" w:sz="0" w:space="0" w:color="auto"/>
        <w:right w:val="none" w:sz="0" w:space="0" w:color="auto"/>
      </w:divBdr>
    </w:div>
    <w:div w:id="379937104">
      <w:bodyDiv w:val="1"/>
      <w:marLeft w:val="0"/>
      <w:marRight w:val="0"/>
      <w:marTop w:val="0"/>
      <w:marBottom w:val="0"/>
      <w:divBdr>
        <w:top w:val="none" w:sz="0" w:space="0" w:color="auto"/>
        <w:left w:val="none" w:sz="0" w:space="0" w:color="auto"/>
        <w:bottom w:val="none" w:sz="0" w:space="0" w:color="auto"/>
        <w:right w:val="none" w:sz="0" w:space="0" w:color="auto"/>
      </w:divBdr>
    </w:div>
    <w:div w:id="387921996">
      <w:bodyDiv w:val="1"/>
      <w:marLeft w:val="0"/>
      <w:marRight w:val="0"/>
      <w:marTop w:val="0"/>
      <w:marBottom w:val="0"/>
      <w:divBdr>
        <w:top w:val="none" w:sz="0" w:space="0" w:color="auto"/>
        <w:left w:val="none" w:sz="0" w:space="0" w:color="auto"/>
        <w:bottom w:val="none" w:sz="0" w:space="0" w:color="auto"/>
        <w:right w:val="none" w:sz="0" w:space="0" w:color="auto"/>
      </w:divBdr>
    </w:div>
    <w:div w:id="393168064">
      <w:bodyDiv w:val="1"/>
      <w:marLeft w:val="0"/>
      <w:marRight w:val="0"/>
      <w:marTop w:val="0"/>
      <w:marBottom w:val="0"/>
      <w:divBdr>
        <w:top w:val="none" w:sz="0" w:space="0" w:color="auto"/>
        <w:left w:val="none" w:sz="0" w:space="0" w:color="auto"/>
        <w:bottom w:val="none" w:sz="0" w:space="0" w:color="auto"/>
        <w:right w:val="none" w:sz="0" w:space="0" w:color="auto"/>
      </w:divBdr>
    </w:div>
    <w:div w:id="400105550">
      <w:bodyDiv w:val="1"/>
      <w:marLeft w:val="0"/>
      <w:marRight w:val="0"/>
      <w:marTop w:val="0"/>
      <w:marBottom w:val="0"/>
      <w:divBdr>
        <w:top w:val="none" w:sz="0" w:space="0" w:color="auto"/>
        <w:left w:val="none" w:sz="0" w:space="0" w:color="auto"/>
        <w:bottom w:val="none" w:sz="0" w:space="0" w:color="auto"/>
        <w:right w:val="none" w:sz="0" w:space="0" w:color="auto"/>
      </w:divBdr>
    </w:div>
    <w:div w:id="401369316">
      <w:bodyDiv w:val="1"/>
      <w:marLeft w:val="0"/>
      <w:marRight w:val="0"/>
      <w:marTop w:val="0"/>
      <w:marBottom w:val="0"/>
      <w:divBdr>
        <w:top w:val="none" w:sz="0" w:space="0" w:color="auto"/>
        <w:left w:val="none" w:sz="0" w:space="0" w:color="auto"/>
        <w:bottom w:val="none" w:sz="0" w:space="0" w:color="auto"/>
        <w:right w:val="none" w:sz="0" w:space="0" w:color="auto"/>
      </w:divBdr>
    </w:div>
    <w:div w:id="402947393">
      <w:bodyDiv w:val="1"/>
      <w:marLeft w:val="0"/>
      <w:marRight w:val="0"/>
      <w:marTop w:val="0"/>
      <w:marBottom w:val="0"/>
      <w:divBdr>
        <w:top w:val="none" w:sz="0" w:space="0" w:color="auto"/>
        <w:left w:val="none" w:sz="0" w:space="0" w:color="auto"/>
        <w:bottom w:val="none" w:sz="0" w:space="0" w:color="auto"/>
        <w:right w:val="none" w:sz="0" w:space="0" w:color="auto"/>
      </w:divBdr>
      <w:divsChild>
        <w:div w:id="1882278321">
          <w:marLeft w:val="0"/>
          <w:marRight w:val="0"/>
          <w:marTop w:val="0"/>
          <w:marBottom w:val="0"/>
          <w:divBdr>
            <w:top w:val="none" w:sz="0" w:space="0" w:color="auto"/>
            <w:left w:val="none" w:sz="0" w:space="0" w:color="auto"/>
            <w:bottom w:val="none" w:sz="0" w:space="0" w:color="auto"/>
            <w:right w:val="none" w:sz="0" w:space="0" w:color="auto"/>
          </w:divBdr>
        </w:div>
      </w:divsChild>
    </w:div>
    <w:div w:id="404382903">
      <w:bodyDiv w:val="1"/>
      <w:marLeft w:val="0"/>
      <w:marRight w:val="0"/>
      <w:marTop w:val="0"/>
      <w:marBottom w:val="0"/>
      <w:divBdr>
        <w:top w:val="none" w:sz="0" w:space="0" w:color="auto"/>
        <w:left w:val="none" w:sz="0" w:space="0" w:color="auto"/>
        <w:bottom w:val="none" w:sz="0" w:space="0" w:color="auto"/>
        <w:right w:val="none" w:sz="0" w:space="0" w:color="auto"/>
      </w:divBdr>
      <w:divsChild>
        <w:div w:id="683367214">
          <w:marLeft w:val="0"/>
          <w:marRight w:val="0"/>
          <w:marTop w:val="0"/>
          <w:marBottom w:val="0"/>
          <w:divBdr>
            <w:top w:val="none" w:sz="0" w:space="0" w:color="auto"/>
            <w:left w:val="none" w:sz="0" w:space="0" w:color="auto"/>
            <w:bottom w:val="none" w:sz="0" w:space="0" w:color="auto"/>
            <w:right w:val="none" w:sz="0" w:space="0" w:color="auto"/>
          </w:divBdr>
          <w:divsChild>
            <w:div w:id="1370455920">
              <w:marLeft w:val="0"/>
              <w:marRight w:val="0"/>
              <w:marTop w:val="0"/>
              <w:marBottom w:val="0"/>
              <w:divBdr>
                <w:top w:val="none" w:sz="0" w:space="0" w:color="auto"/>
                <w:left w:val="none" w:sz="0" w:space="0" w:color="auto"/>
                <w:bottom w:val="none" w:sz="0" w:space="0" w:color="auto"/>
                <w:right w:val="none" w:sz="0" w:space="0" w:color="auto"/>
              </w:divBdr>
              <w:divsChild>
                <w:div w:id="1299140839">
                  <w:marLeft w:val="0"/>
                  <w:marRight w:val="0"/>
                  <w:marTop w:val="0"/>
                  <w:marBottom w:val="0"/>
                  <w:divBdr>
                    <w:top w:val="none" w:sz="0" w:space="0" w:color="auto"/>
                    <w:left w:val="none" w:sz="0" w:space="0" w:color="auto"/>
                    <w:bottom w:val="none" w:sz="0" w:space="0" w:color="auto"/>
                    <w:right w:val="none" w:sz="0" w:space="0" w:color="auto"/>
                  </w:divBdr>
                  <w:divsChild>
                    <w:div w:id="2051487313">
                      <w:marLeft w:val="0"/>
                      <w:marRight w:val="0"/>
                      <w:marTop w:val="0"/>
                      <w:marBottom w:val="0"/>
                      <w:divBdr>
                        <w:top w:val="none" w:sz="0" w:space="0" w:color="auto"/>
                        <w:left w:val="none" w:sz="0" w:space="0" w:color="auto"/>
                        <w:bottom w:val="none" w:sz="0" w:space="0" w:color="auto"/>
                        <w:right w:val="none" w:sz="0" w:space="0" w:color="auto"/>
                      </w:divBdr>
                      <w:divsChild>
                        <w:div w:id="1105272147">
                          <w:marLeft w:val="0"/>
                          <w:marRight w:val="0"/>
                          <w:marTop w:val="0"/>
                          <w:marBottom w:val="0"/>
                          <w:divBdr>
                            <w:top w:val="none" w:sz="0" w:space="0" w:color="DEDEDE"/>
                            <w:left w:val="none" w:sz="0" w:space="0" w:color="DEDEDE"/>
                            <w:bottom w:val="none" w:sz="0" w:space="0" w:color="DEDEDE"/>
                            <w:right w:val="none" w:sz="0" w:space="0" w:color="DEDEDE"/>
                          </w:divBdr>
                          <w:divsChild>
                            <w:div w:id="238247430">
                              <w:marLeft w:val="0"/>
                              <w:marRight w:val="0"/>
                              <w:marTop w:val="0"/>
                              <w:marBottom w:val="0"/>
                              <w:divBdr>
                                <w:top w:val="none" w:sz="0" w:space="0" w:color="auto"/>
                                <w:left w:val="none" w:sz="0" w:space="0" w:color="auto"/>
                                <w:bottom w:val="none" w:sz="0" w:space="0" w:color="auto"/>
                                <w:right w:val="none" w:sz="0" w:space="0" w:color="auto"/>
                              </w:divBdr>
                              <w:divsChild>
                                <w:div w:id="694500436">
                                  <w:marLeft w:val="0"/>
                                  <w:marRight w:val="0"/>
                                  <w:marTop w:val="0"/>
                                  <w:marBottom w:val="0"/>
                                  <w:divBdr>
                                    <w:top w:val="none" w:sz="0" w:space="0" w:color="auto"/>
                                    <w:left w:val="none" w:sz="0" w:space="0" w:color="auto"/>
                                    <w:bottom w:val="none" w:sz="0" w:space="0" w:color="auto"/>
                                    <w:right w:val="none" w:sz="0" w:space="0" w:color="auto"/>
                                  </w:divBdr>
                                  <w:divsChild>
                                    <w:div w:id="11033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163058">
      <w:bodyDiv w:val="1"/>
      <w:marLeft w:val="0"/>
      <w:marRight w:val="0"/>
      <w:marTop w:val="0"/>
      <w:marBottom w:val="0"/>
      <w:divBdr>
        <w:top w:val="none" w:sz="0" w:space="0" w:color="auto"/>
        <w:left w:val="none" w:sz="0" w:space="0" w:color="auto"/>
        <w:bottom w:val="none" w:sz="0" w:space="0" w:color="auto"/>
        <w:right w:val="none" w:sz="0" w:space="0" w:color="auto"/>
      </w:divBdr>
    </w:div>
    <w:div w:id="415398624">
      <w:bodyDiv w:val="1"/>
      <w:marLeft w:val="0"/>
      <w:marRight w:val="0"/>
      <w:marTop w:val="0"/>
      <w:marBottom w:val="0"/>
      <w:divBdr>
        <w:top w:val="none" w:sz="0" w:space="0" w:color="auto"/>
        <w:left w:val="none" w:sz="0" w:space="0" w:color="auto"/>
        <w:bottom w:val="none" w:sz="0" w:space="0" w:color="auto"/>
        <w:right w:val="none" w:sz="0" w:space="0" w:color="auto"/>
      </w:divBdr>
    </w:div>
    <w:div w:id="415902607">
      <w:bodyDiv w:val="1"/>
      <w:marLeft w:val="0"/>
      <w:marRight w:val="0"/>
      <w:marTop w:val="0"/>
      <w:marBottom w:val="0"/>
      <w:divBdr>
        <w:top w:val="none" w:sz="0" w:space="0" w:color="auto"/>
        <w:left w:val="none" w:sz="0" w:space="0" w:color="auto"/>
        <w:bottom w:val="none" w:sz="0" w:space="0" w:color="auto"/>
        <w:right w:val="none" w:sz="0" w:space="0" w:color="auto"/>
      </w:divBdr>
    </w:div>
    <w:div w:id="426078771">
      <w:bodyDiv w:val="1"/>
      <w:marLeft w:val="0"/>
      <w:marRight w:val="0"/>
      <w:marTop w:val="0"/>
      <w:marBottom w:val="0"/>
      <w:divBdr>
        <w:top w:val="none" w:sz="0" w:space="0" w:color="auto"/>
        <w:left w:val="none" w:sz="0" w:space="0" w:color="auto"/>
        <w:bottom w:val="none" w:sz="0" w:space="0" w:color="auto"/>
        <w:right w:val="none" w:sz="0" w:space="0" w:color="auto"/>
      </w:divBdr>
    </w:div>
    <w:div w:id="426459496">
      <w:bodyDiv w:val="1"/>
      <w:marLeft w:val="0"/>
      <w:marRight w:val="0"/>
      <w:marTop w:val="0"/>
      <w:marBottom w:val="0"/>
      <w:divBdr>
        <w:top w:val="none" w:sz="0" w:space="0" w:color="auto"/>
        <w:left w:val="none" w:sz="0" w:space="0" w:color="auto"/>
        <w:bottom w:val="none" w:sz="0" w:space="0" w:color="auto"/>
        <w:right w:val="none" w:sz="0" w:space="0" w:color="auto"/>
      </w:divBdr>
      <w:divsChild>
        <w:div w:id="757481044">
          <w:marLeft w:val="0"/>
          <w:marRight w:val="0"/>
          <w:marTop w:val="0"/>
          <w:marBottom w:val="0"/>
          <w:divBdr>
            <w:top w:val="none" w:sz="0" w:space="0" w:color="auto"/>
            <w:left w:val="none" w:sz="0" w:space="0" w:color="auto"/>
            <w:bottom w:val="none" w:sz="0" w:space="0" w:color="auto"/>
            <w:right w:val="none" w:sz="0" w:space="0" w:color="auto"/>
          </w:divBdr>
          <w:divsChild>
            <w:div w:id="64030081">
              <w:marLeft w:val="0"/>
              <w:marRight w:val="0"/>
              <w:marTop w:val="0"/>
              <w:marBottom w:val="0"/>
              <w:divBdr>
                <w:top w:val="none" w:sz="0" w:space="0" w:color="auto"/>
                <w:left w:val="none" w:sz="0" w:space="0" w:color="auto"/>
                <w:bottom w:val="none" w:sz="0" w:space="0" w:color="auto"/>
                <w:right w:val="none" w:sz="0" w:space="0" w:color="auto"/>
              </w:divBdr>
              <w:divsChild>
                <w:div w:id="791173146">
                  <w:marLeft w:val="0"/>
                  <w:marRight w:val="0"/>
                  <w:marTop w:val="0"/>
                  <w:marBottom w:val="0"/>
                  <w:divBdr>
                    <w:top w:val="none" w:sz="0" w:space="0" w:color="auto"/>
                    <w:left w:val="none" w:sz="0" w:space="0" w:color="auto"/>
                    <w:bottom w:val="none" w:sz="0" w:space="0" w:color="auto"/>
                    <w:right w:val="none" w:sz="0" w:space="0" w:color="auto"/>
                  </w:divBdr>
                </w:div>
              </w:divsChild>
            </w:div>
            <w:div w:id="289020697">
              <w:marLeft w:val="0"/>
              <w:marRight w:val="0"/>
              <w:marTop w:val="0"/>
              <w:marBottom w:val="0"/>
              <w:divBdr>
                <w:top w:val="none" w:sz="0" w:space="0" w:color="auto"/>
                <w:left w:val="none" w:sz="0" w:space="0" w:color="auto"/>
                <w:bottom w:val="none" w:sz="0" w:space="0" w:color="auto"/>
                <w:right w:val="none" w:sz="0" w:space="0" w:color="auto"/>
              </w:divBdr>
            </w:div>
          </w:divsChild>
        </w:div>
        <w:div w:id="1516505403">
          <w:marLeft w:val="0"/>
          <w:marRight w:val="0"/>
          <w:marTop w:val="0"/>
          <w:marBottom w:val="0"/>
          <w:divBdr>
            <w:top w:val="none" w:sz="0" w:space="0" w:color="auto"/>
            <w:left w:val="none" w:sz="0" w:space="0" w:color="auto"/>
            <w:bottom w:val="none" w:sz="0" w:space="0" w:color="auto"/>
            <w:right w:val="none" w:sz="0" w:space="0" w:color="auto"/>
          </w:divBdr>
          <w:divsChild>
            <w:div w:id="759914190">
              <w:marLeft w:val="0"/>
              <w:marRight w:val="0"/>
              <w:marTop w:val="0"/>
              <w:marBottom w:val="0"/>
              <w:divBdr>
                <w:top w:val="none" w:sz="0" w:space="0" w:color="auto"/>
                <w:left w:val="none" w:sz="0" w:space="0" w:color="auto"/>
                <w:bottom w:val="none" w:sz="0" w:space="0" w:color="auto"/>
                <w:right w:val="none" w:sz="0" w:space="0" w:color="auto"/>
              </w:divBdr>
            </w:div>
            <w:div w:id="1232617005">
              <w:marLeft w:val="0"/>
              <w:marRight w:val="0"/>
              <w:marTop w:val="0"/>
              <w:marBottom w:val="0"/>
              <w:divBdr>
                <w:top w:val="none" w:sz="0" w:space="0" w:color="auto"/>
                <w:left w:val="none" w:sz="0" w:space="0" w:color="auto"/>
                <w:bottom w:val="none" w:sz="0" w:space="0" w:color="auto"/>
                <w:right w:val="none" w:sz="0" w:space="0" w:color="auto"/>
              </w:divBdr>
              <w:divsChild>
                <w:div w:id="146133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057257">
      <w:bodyDiv w:val="1"/>
      <w:marLeft w:val="0"/>
      <w:marRight w:val="0"/>
      <w:marTop w:val="0"/>
      <w:marBottom w:val="0"/>
      <w:divBdr>
        <w:top w:val="none" w:sz="0" w:space="0" w:color="auto"/>
        <w:left w:val="none" w:sz="0" w:space="0" w:color="auto"/>
        <w:bottom w:val="none" w:sz="0" w:space="0" w:color="auto"/>
        <w:right w:val="none" w:sz="0" w:space="0" w:color="auto"/>
      </w:divBdr>
      <w:divsChild>
        <w:div w:id="1317567514">
          <w:marLeft w:val="0"/>
          <w:marRight w:val="0"/>
          <w:marTop w:val="0"/>
          <w:marBottom w:val="0"/>
          <w:divBdr>
            <w:top w:val="none" w:sz="0" w:space="0" w:color="auto"/>
            <w:left w:val="none" w:sz="0" w:space="0" w:color="auto"/>
            <w:bottom w:val="none" w:sz="0" w:space="0" w:color="auto"/>
            <w:right w:val="none" w:sz="0" w:space="0" w:color="auto"/>
          </w:divBdr>
          <w:divsChild>
            <w:div w:id="578174138">
              <w:marLeft w:val="0"/>
              <w:marRight w:val="0"/>
              <w:marTop w:val="0"/>
              <w:marBottom w:val="0"/>
              <w:divBdr>
                <w:top w:val="none" w:sz="0" w:space="0" w:color="auto"/>
                <w:left w:val="none" w:sz="0" w:space="0" w:color="auto"/>
                <w:bottom w:val="none" w:sz="0" w:space="0" w:color="auto"/>
                <w:right w:val="none" w:sz="0" w:space="0" w:color="auto"/>
              </w:divBdr>
              <w:divsChild>
                <w:div w:id="1775129346">
                  <w:marLeft w:val="0"/>
                  <w:marRight w:val="0"/>
                  <w:marTop w:val="0"/>
                  <w:marBottom w:val="0"/>
                  <w:divBdr>
                    <w:top w:val="none" w:sz="0" w:space="0" w:color="auto"/>
                    <w:left w:val="none" w:sz="0" w:space="0" w:color="auto"/>
                    <w:bottom w:val="none" w:sz="0" w:space="0" w:color="auto"/>
                    <w:right w:val="none" w:sz="0" w:space="0" w:color="auto"/>
                  </w:divBdr>
                  <w:divsChild>
                    <w:div w:id="19751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026302">
      <w:bodyDiv w:val="1"/>
      <w:marLeft w:val="0"/>
      <w:marRight w:val="0"/>
      <w:marTop w:val="0"/>
      <w:marBottom w:val="0"/>
      <w:divBdr>
        <w:top w:val="none" w:sz="0" w:space="0" w:color="auto"/>
        <w:left w:val="none" w:sz="0" w:space="0" w:color="auto"/>
        <w:bottom w:val="none" w:sz="0" w:space="0" w:color="auto"/>
        <w:right w:val="none" w:sz="0" w:space="0" w:color="auto"/>
      </w:divBdr>
    </w:div>
    <w:div w:id="438649683">
      <w:bodyDiv w:val="1"/>
      <w:marLeft w:val="0"/>
      <w:marRight w:val="0"/>
      <w:marTop w:val="0"/>
      <w:marBottom w:val="0"/>
      <w:divBdr>
        <w:top w:val="none" w:sz="0" w:space="0" w:color="auto"/>
        <w:left w:val="none" w:sz="0" w:space="0" w:color="auto"/>
        <w:bottom w:val="none" w:sz="0" w:space="0" w:color="auto"/>
        <w:right w:val="none" w:sz="0" w:space="0" w:color="auto"/>
      </w:divBdr>
    </w:div>
    <w:div w:id="440103030">
      <w:bodyDiv w:val="1"/>
      <w:marLeft w:val="0"/>
      <w:marRight w:val="0"/>
      <w:marTop w:val="0"/>
      <w:marBottom w:val="0"/>
      <w:divBdr>
        <w:top w:val="none" w:sz="0" w:space="0" w:color="auto"/>
        <w:left w:val="none" w:sz="0" w:space="0" w:color="auto"/>
        <w:bottom w:val="none" w:sz="0" w:space="0" w:color="auto"/>
        <w:right w:val="none" w:sz="0" w:space="0" w:color="auto"/>
      </w:divBdr>
    </w:div>
    <w:div w:id="446124451">
      <w:bodyDiv w:val="1"/>
      <w:marLeft w:val="0"/>
      <w:marRight w:val="0"/>
      <w:marTop w:val="0"/>
      <w:marBottom w:val="0"/>
      <w:divBdr>
        <w:top w:val="none" w:sz="0" w:space="0" w:color="auto"/>
        <w:left w:val="none" w:sz="0" w:space="0" w:color="auto"/>
        <w:bottom w:val="none" w:sz="0" w:space="0" w:color="auto"/>
        <w:right w:val="none" w:sz="0" w:space="0" w:color="auto"/>
      </w:divBdr>
    </w:div>
    <w:div w:id="450592510">
      <w:bodyDiv w:val="1"/>
      <w:marLeft w:val="0"/>
      <w:marRight w:val="0"/>
      <w:marTop w:val="0"/>
      <w:marBottom w:val="0"/>
      <w:divBdr>
        <w:top w:val="none" w:sz="0" w:space="0" w:color="auto"/>
        <w:left w:val="none" w:sz="0" w:space="0" w:color="auto"/>
        <w:bottom w:val="none" w:sz="0" w:space="0" w:color="auto"/>
        <w:right w:val="none" w:sz="0" w:space="0" w:color="auto"/>
      </w:divBdr>
      <w:divsChild>
        <w:div w:id="1658266700">
          <w:marLeft w:val="0"/>
          <w:marRight w:val="0"/>
          <w:marTop w:val="0"/>
          <w:marBottom w:val="0"/>
          <w:divBdr>
            <w:top w:val="none" w:sz="0" w:space="0" w:color="auto"/>
            <w:left w:val="none" w:sz="0" w:space="0" w:color="auto"/>
            <w:bottom w:val="none" w:sz="0" w:space="0" w:color="auto"/>
            <w:right w:val="none" w:sz="0" w:space="0" w:color="auto"/>
          </w:divBdr>
          <w:divsChild>
            <w:div w:id="38558095">
              <w:marLeft w:val="0"/>
              <w:marRight w:val="0"/>
              <w:marTop w:val="0"/>
              <w:marBottom w:val="0"/>
              <w:divBdr>
                <w:top w:val="none" w:sz="0" w:space="0" w:color="auto"/>
                <w:left w:val="none" w:sz="0" w:space="0" w:color="auto"/>
                <w:bottom w:val="none" w:sz="0" w:space="0" w:color="auto"/>
                <w:right w:val="none" w:sz="0" w:space="0" w:color="auto"/>
              </w:divBdr>
              <w:divsChild>
                <w:div w:id="1032338786">
                  <w:marLeft w:val="0"/>
                  <w:marRight w:val="0"/>
                  <w:marTop w:val="0"/>
                  <w:marBottom w:val="0"/>
                  <w:divBdr>
                    <w:top w:val="none" w:sz="0" w:space="0" w:color="auto"/>
                    <w:left w:val="none" w:sz="0" w:space="0" w:color="auto"/>
                    <w:bottom w:val="none" w:sz="0" w:space="0" w:color="auto"/>
                    <w:right w:val="none" w:sz="0" w:space="0" w:color="auto"/>
                  </w:divBdr>
                </w:div>
              </w:divsChild>
            </w:div>
            <w:div w:id="379323464">
              <w:marLeft w:val="0"/>
              <w:marRight w:val="0"/>
              <w:marTop w:val="0"/>
              <w:marBottom w:val="0"/>
              <w:divBdr>
                <w:top w:val="none" w:sz="0" w:space="0" w:color="auto"/>
                <w:left w:val="none" w:sz="0" w:space="0" w:color="auto"/>
                <w:bottom w:val="none" w:sz="0" w:space="0" w:color="auto"/>
                <w:right w:val="none" w:sz="0" w:space="0" w:color="auto"/>
              </w:divBdr>
            </w:div>
          </w:divsChild>
        </w:div>
        <w:div w:id="1774401136">
          <w:marLeft w:val="0"/>
          <w:marRight w:val="0"/>
          <w:marTop w:val="0"/>
          <w:marBottom w:val="0"/>
          <w:divBdr>
            <w:top w:val="none" w:sz="0" w:space="0" w:color="auto"/>
            <w:left w:val="none" w:sz="0" w:space="0" w:color="auto"/>
            <w:bottom w:val="none" w:sz="0" w:space="0" w:color="auto"/>
            <w:right w:val="none" w:sz="0" w:space="0" w:color="auto"/>
          </w:divBdr>
          <w:divsChild>
            <w:div w:id="529804030">
              <w:marLeft w:val="0"/>
              <w:marRight w:val="0"/>
              <w:marTop w:val="0"/>
              <w:marBottom w:val="0"/>
              <w:divBdr>
                <w:top w:val="none" w:sz="0" w:space="0" w:color="auto"/>
                <w:left w:val="none" w:sz="0" w:space="0" w:color="auto"/>
                <w:bottom w:val="none" w:sz="0" w:space="0" w:color="auto"/>
                <w:right w:val="none" w:sz="0" w:space="0" w:color="auto"/>
              </w:divBdr>
              <w:divsChild>
                <w:div w:id="1343973304">
                  <w:marLeft w:val="0"/>
                  <w:marRight w:val="0"/>
                  <w:marTop w:val="0"/>
                  <w:marBottom w:val="0"/>
                  <w:divBdr>
                    <w:top w:val="none" w:sz="0" w:space="0" w:color="auto"/>
                    <w:left w:val="none" w:sz="0" w:space="0" w:color="auto"/>
                    <w:bottom w:val="none" w:sz="0" w:space="0" w:color="auto"/>
                    <w:right w:val="none" w:sz="0" w:space="0" w:color="auto"/>
                  </w:divBdr>
                </w:div>
              </w:divsChild>
            </w:div>
            <w:div w:id="10757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631190">
      <w:bodyDiv w:val="1"/>
      <w:marLeft w:val="0"/>
      <w:marRight w:val="0"/>
      <w:marTop w:val="0"/>
      <w:marBottom w:val="0"/>
      <w:divBdr>
        <w:top w:val="none" w:sz="0" w:space="0" w:color="auto"/>
        <w:left w:val="none" w:sz="0" w:space="0" w:color="auto"/>
        <w:bottom w:val="none" w:sz="0" w:space="0" w:color="auto"/>
        <w:right w:val="none" w:sz="0" w:space="0" w:color="auto"/>
      </w:divBdr>
    </w:div>
    <w:div w:id="450903170">
      <w:bodyDiv w:val="1"/>
      <w:marLeft w:val="0"/>
      <w:marRight w:val="0"/>
      <w:marTop w:val="0"/>
      <w:marBottom w:val="0"/>
      <w:divBdr>
        <w:top w:val="none" w:sz="0" w:space="0" w:color="auto"/>
        <w:left w:val="none" w:sz="0" w:space="0" w:color="auto"/>
        <w:bottom w:val="none" w:sz="0" w:space="0" w:color="auto"/>
        <w:right w:val="none" w:sz="0" w:space="0" w:color="auto"/>
      </w:divBdr>
    </w:div>
    <w:div w:id="453213249">
      <w:bodyDiv w:val="1"/>
      <w:marLeft w:val="0"/>
      <w:marRight w:val="0"/>
      <w:marTop w:val="0"/>
      <w:marBottom w:val="0"/>
      <w:divBdr>
        <w:top w:val="none" w:sz="0" w:space="0" w:color="auto"/>
        <w:left w:val="none" w:sz="0" w:space="0" w:color="auto"/>
        <w:bottom w:val="none" w:sz="0" w:space="0" w:color="auto"/>
        <w:right w:val="none" w:sz="0" w:space="0" w:color="auto"/>
      </w:divBdr>
      <w:divsChild>
        <w:div w:id="713583661">
          <w:marLeft w:val="0"/>
          <w:marRight w:val="0"/>
          <w:marTop w:val="0"/>
          <w:marBottom w:val="0"/>
          <w:divBdr>
            <w:top w:val="none" w:sz="0" w:space="0" w:color="auto"/>
            <w:left w:val="none" w:sz="0" w:space="0" w:color="auto"/>
            <w:bottom w:val="none" w:sz="0" w:space="0" w:color="auto"/>
            <w:right w:val="none" w:sz="0" w:space="0" w:color="auto"/>
          </w:divBdr>
          <w:divsChild>
            <w:div w:id="1244337503">
              <w:marLeft w:val="0"/>
              <w:marRight w:val="0"/>
              <w:marTop w:val="0"/>
              <w:marBottom w:val="0"/>
              <w:divBdr>
                <w:top w:val="none" w:sz="0" w:space="0" w:color="auto"/>
                <w:left w:val="none" w:sz="0" w:space="0" w:color="auto"/>
                <w:bottom w:val="none" w:sz="0" w:space="0" w:color="auto"/>
                <w:right w:val="none" w:sz="0" w:space="0" w:color="auto"/>
              </w:divBdr>
            </w:div>
            <w:div w:id="1258517793">
              <w:marLeft w:val="0"/>
              <w:marRight w:val="0"/>
              <w:marTop w:val="0"/>
              <w:marBottom w:val="0"/>
              <w:divBdr>
                <w:top w:val="none" w:sz="0" w:space="0" w:color="auto"/>
                <w:left w:val="none" w:sz="0" w:space="0" w:color="auto"/>
                <w:bottom w:val="none" w:sz="0" w:space="0" w:color="auto"/>
                <w:right w:val="none" w:sz="0" w:space="0" w:color="auto"/>
              </w:divBdr>
              <w:divsChild>
                <w:div w:id="96654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69474">
          <w:marLeft w:val="0"/>
          <w:marRight w:val="0"/>
          <w:marTop w:val="0"/>
          <w:marBottom w:val="0"/>
          <w:divBdr>
            <w:top w:val="none" w:sz="0" w:space="0" w:color="auto"/>
            <w:left w:val="none" w:sz="0" w:space="0" w:color="auto"/>
            <w:bottom w:val="none" w:sz="0" w:space="0" w:color="auto"/>
            <w:right w:val="none" w:sz="0" w:space="0" w:color="auto"/>
          </w:divBdr>
          <w:divsChild>
            <w:div w:id="2090227824">
              <w:marLeft w:val="0"/>
              <w:marRight w:val="0"/>
              <w:marTop w:val="0"/>
              <w:marBottom w:val="0"/>
              <w:divBdr>
                <w:top w:val="none" w:sz="0" w:space="0" w:color="auto"/>
                <w:left w:val="none" w:sz="0" w:space="0" w:color="auto"/>
                <w:bottom w:val="none" w:sz="0" w:space="0" w:color="auto"/>
                <w:right w:val="none" w:sz="0" w:space="0" w:color="auto"/>
              </w:divBdr>
            </w:div>
            <w:div w:id="2140099209">
              <w:marLeft w:val="0"/>
              <w:marRight w:val="0"/>
              <w:marTop w:val="0"/>
              <w:marBottom w:val="0"/>
              <w:divBdr>
                <w:top w:val="none" w:sz="0" w:space="0" w:color="auto"/>
                <w:left w:val="none" w:sz="0" w:space="0" w:color="auto"/>
                <w:bottom w:val="none" w:sz="0" w:space="0" w:color="auto"/>
                <w:right w:val="none" w:sz="0" w:space="0" w:color="auto"/>
              </w:divBdr>
              <w:divsChild>
                <w:div w:id="146730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298862">
      <w:bodyDiv w:val="1"/>
      <w:marLeft w:val="0"/>
      <w:marRight w:val="0"/>
      <w:marTop w:val="0"/>
      <w:marBottom w:val="0"/>
      <w:divBdr>
        <w:top w:val="none" w:sz="0" w:space="0" w:color="auto"/>
        <w:left w:val="none" w:sz="0" w:space="0" w:color="auto"/>
        <w:bottom w:val="none" w:sz="0" w:space="0" w:color="auto"/>
        <w:right w:val="none" w:sz="0" w:space="0" w:color="auto"/>
      </w:divBdr>
      <w:divsChild>
        <w:div w:id="319424464">
          <w:marLeft w:val="0"/>
          <w:marRight w:val="0"/>
          <w:marTop w:val="150"/>
          <w:marBottom w:val="0"/>
          <w:divBdr>
            <w:top w:val="none" w:sz="0" w:space="0" w:color="auto"/>
            <w:left w:val="none" w:sz="0" w:space="0" w:color="auto"/>
            <w:bottom w:val="none" w:sz="0" w:space="0" w:color="auto"/>
            <w:right w:val="none" w:sz="0" w:space="0" w:color="auto"/>
          </w:divBdr>
        </w:div>
        <w:div w:id="1232960938">
          <w:marLeft w:val="0"/>
          <w:marRight w:val="0"/>
          <w:marTop w:val="0"/>
          <w:marBottom w:val="0"/>
          <w:divBdr>
            <w:top w:val="none" w:sz="0" w:space="0" w:color="auto"/>
            <w:left w:val="none" w:sz="0" w:space="0" w:color="auto"/>
            <w:bottom w:val="none" w:sz="0" w:space="0" w:color="auto"/>
            <w:right w:val="none" w:sz="0" w:space="0" w:color="auto"/>
          </w:divBdr>
        </w:div>
      </w:divsChild>
    </w:div>
    <w:div w:id="462623356">
      <w:bodyDiv w:val="1"/>
      <w:marLeft w:val="0"/>
      <w:marRight w:val="0"/>
      <w:marTop w:val="0"/>
      <w:marBottom w:val="0"/>
      <w:divBdr>
        <w:top w:val="none" w:sz="0" w:space="0" w:color="auto"/>
        <w:left w:val="none" w:sz="0" w:space="0" w:color="auto"/>
        <w:bottom w:val="none" w:sz="0" w:space="0" w:color="auto"/>
        <w:right w:val="none" w:sz="0" w:space="0" w:color="auto"/>
      </w:divBdr>
    </w:div>
    <w:div w:id="469515246">
      <w:bodyDiv w:val="1"/>
      <w:marLeft w:val="0"/>
      <w:marRight w:val="0"/>
      <w:marTop w:val="0"/>
      <w:marBottom w:val="0"/>
      <w:divBdr>
        <w:top w:val="none" w:sz="0" w:space="0" w:color="auto"/>
        <w:left w:val="none" w:sz="0" w:space="0" w:color="auto"/>
        <w:bottom w:val="none" w:sz="0" w:space="0" w:color="auto"/>
        <w:right w:val="none" w:sz="0" w:space="0" w:color="auto"/>
      </w:divBdr>
      <w:divsChild>
        <w:div w:id="253831452">
          <w:marLeft w:val="0"/>
          <w:marRight w:val="0"/>
          <w:marTop w:val="0"/>
          <w:marBottom w:val="0"/>
          <w:divBdr>
            <w:top w:val="none" w:sz="0" w:space="0" w:color="auto"/>
            <w:left w:val="none" w:sz="0" w:space="0" w:color="auto"/>
            <w:bottom w:val="none" w:sz="0" w:space="0" w:color="auto"/>
            <w:right w:val="none" w:sz="0" w:space="0" w:color="auto"/>
          </w:divBdr>
          <w:divsChild>
            <w:div w:id="43913884">
              <w:marLeft w:val="0"/>
              <w:marRight w:val="0"/>
              <w:marTop w:val="0"/>
              <w:marBottom w:val="0"/>
              <w:divBdr>
                <w:top w:val="none" w:sz="0" w:space="0" w:color="auto"/>
                <w:left w:val="none" w:sz="0" w:space="0" w:color="auto"/>
                <w:bottom w:val="none" w:sz="0" w:space="0" w:color="auto"/>
                <w:right w:val="none" w:sz="0" w:space="0" w:color="auto"/>
              </w:divBdr>
            </w:div>
            <w:div w:id="286394401">
              <w:marLeft w:val="0"/>
              <w:marRight w:val="0"/>
              <w:marTop w:val="0"/>
              <w:marBottom w:val="0"/>
              <w:divBdr>
                <w:top w:val="none" w:sz="0" w:space="0" w:color="auto"/>
                <w:left w:val="none" w:sz="0" w:space="0" w:color="auto"/>
                <w:bottom w:val="none" w:sz="0" w:space="0" w:color="auto"/>
                <w:right w:val="none" w:sz="0" w:space="0" w:color="auto"/>
              </w:divBdr>
            </w:div>
            <w:div w:id="310331603">
              <w:marLeft w:val="0"/>
              <w:marRight w:val="0"/>
              <w:marTop w:val="0"/>
              <w:marBottom w:val="0"/>
              <w:divBdr>
                <w:top w:val="none" w:sz="0" w:space="0" w:color="auto"/>
                <w:left w:val="none" w:sz="0" w:space="0" w:color="auto"/>
                <w:bottom w:val="none" w:sz="0" w:space="0" w:color="auto"/>
                <w:right w:val="none" w:sz="0" w:space="0" w:color="auto"/>
              </w:divBdr>
            </w:div>
            <w:div w:id="394814768">
              <w:marLeft w:val="0"/>
              <w:marRight w:val="0"/>
              <w:marTop w:val="0"/>
              <w:marBottom w:val="0"/>
              <w:divBdr>
                <w:top w:val="none" w:sz="0" w:space="0" w:color="auto"/>
                <w:left w:val="none" w:sz="0" w:space="0" w:color="auto"/>
                <w:bottom w:val="none" w:sz="0" w:space="0" w:color="auto"/>
                <w:right w:val="none" w:sz="0" w:space="0" w:color="auto"/>
              </w:divBdr>
            </w:div>
            <w:div w:id="802234417">
              <w:marLeft w:val="0"/>
              <w:marRight w:val="0"/>
              <w:marTop w:val="0"/>
              <w:marBottom w:val="0"/>
              <w:divBdr>
                <w:top w:val="none" w:sz="0" w:space="0" w:color="auto"/>
                <w:left w:val="none" w:sz="0" w:space="0" w:color="auto"/>
                <w:bottom w:val="none" w:sz="0" w:space="0" w:color="auto"/>
                <w:right w:val="none" w:sz="0" w:space="0" w:color="auto"/>
              </w:divBdr>
            </w:div>
            <w:div w:id="900363647">
              <w:marLeft w:val="0"/>
              <w:marRight w:val="0"/>
              <w:marTop w:val="0"/>
              <w:marBottom w:val="0"/>
              <w:divBdr>
                <w:top w:val="none" w:sz="0" w:space="0" w:color="auto"/>
                <w:left w:val="none" w:sz="0" w:space="0" w:color="auto"/>
                <w:bottom w:val="none" w:sz="0" w:space="0" w:color="auto"/>
                <w:right w:val="none" w:sz="0" w:space="0" w:color="auto"/>
              </w:divBdr>
            </w:div>
            <w:div w:id="1107701719">
              <w:marLeft w:val="0"/>
              <w:marRight w:val="0"/>
              <w:marTop w:val="0"/>
              <w:marBottom w:val="0"/>
              <w:divBdr>
                <w:top w:val="none" w:sz="0" w:space="0" w:color="auto"/>
                <w:left w:val="none" w:sz="0" w:space="0" w:color="auto"/>
                <w:bottom w:val="none" w:sz="0" w:space="0" w:color="auto"/>
                <w:right w:val="none" w:sz="0" w:space="0" w:color="auto"/>
              </w:divBdr>
            </w:div>
            <w:div w:id="1322271221">
              <w:marLeft w:val="0"/>
              <w:marRight w:val="0"/>
              <w:marTop w:val="0"/>
              <w:marBottom w:val="0"/>
              <w:divBdr>
                <w:top w:val="none" w:sz="0" w:space="0" w:color="auto"/>
                <w:left w:val="none" w:sz="0" w:space="0" w:color="auto"/>
                <w:bottom w:val="none" w:sz="0" w:space="0" w:color="auto"/>
                <w:right w:val="none" w:sz="0" w:space="0" w:color="auto"/>
              </w:divBdr>
            </w:div>
            <w:div w:id="1330013481">
              <w:marLeft w:val="0"/>
              <w:marRight w:val="0"/>
              <w:marTop w:val="0"/>
              <w:marBottom w:val="0"/>
              <w:divBdr>
                <w:top w:val="none" w:sz="0" w:space="0" w:color="auto"/>
                <w:left w:val="none" w:sz="0" w:space="0" w:color="auto"/>
                <w:bottom w:val="none" w:sz="0" w:space="0" w:color="auto"/>
                <w:right w:val="none" w:sz="0" w:space="0" w:color="auto"/>
              </w:divBdr>
            </w:div>
            <w:div w:id="1399160823">
              <w:marLeft w:val="0"/>
              <w:marRight w:val="0"/>
              <w:marTop w:val="0"/>
              <w:marBottom w:val="0"/>
              <w:divBdr>
                <w:top w:val="none" w:sz="0" w:space="0" w:color="auto"/>
                <w:left w:val="none" w:sz="0" w:space="0" w:color="auto"/>
                <w:bottom w:val="none" w:sz="0" w:space="0" w:color="auto"/>
                <w:right w:val="none" w:sz="0" w:space="0" w:color="auto"/>
              </w:divBdr>
            </w:div>
            <w:div w:id="1452557447">
              <w:marLeft w:val="0"/>
              <w:marRight w:val="0"/>
              <w:marTop w:val="0"/>
              <w:marBottom w:val="0"/>
              <w:divBdr>
                <w:top w:val="none" w:sz="0" w:space="0" w:color="auto"/>
                <w:left w:val="none" w:sz="0" w:space="0" w:color="auto"/>
                <w:bottom w:val="none" w:sz="0" w:space="0" w:color="auto"/>
                <w:right w:val="none" w:sz="0" w:space="0" w:color="auto"/>
              </w:divBdr>
            </w:div>
            <w:div w:id="1589269229">
              <w:marLeft w:val="0"/>
              <w:marRight w:val="0"/>
              <w:marTop w:val="0"/>
              <w:marBottom w:val="0"/>
              <w:divBdr>
                <w:top w:val="none" w:sz="0" w:space="0" w:color="auto"/>
                <w:left w:val="none" w:sz="0" w:space="0" w:color="auto"/>
                <w:bottom w:val="none" w:sz="0" w:space="0" w:color="auto"/>
                <w:right w:val="none" w:sz="0" w:space="0" w:color="auto"/>
              </w:divBdr>
            </w:div>
            <w:div w:id="1597326920">
              <w:marLeft w:val="0"/>
              <w:marRight w:val="0"/>
              <w:marTop w:val="0"/>
              <w:marBottom w:val="0"/>
              <w:divBdr>
                <w:top w:val="none" w:sz="0" w:space="0" w:color="auto"/>
                <w:left w:val="none" w:sz="0" w:space="0" w:color="auto"/>
                <w:bottom w:val="none" w:sz="0" w:space="0" w:color="auto"/>
                <w:right w:val="none" w:sz="0" w:space="0" w:color="auto"/>
              </w:divBdr>
            </w:div>
            <w:div w:id="1757896292">
              <w:marLeft w:val="0"/>
              <w:marRight w:val="0"/>
              <w:marTop w:val="0"/>
              <w:marBottom w:val="0"/>
              <w:divBdr>
                <w:top w:val="none" w:sz="0" w:space="0" w:color="auto"/>
                <w:left w:val="none" w:sz="0" w:space="0" w:color="auto"/>
                <w:bottom w:val="none" w:sz="0" w:space="0" w:color="auto"/>
                <w:right w:val="none" w:sz="0" w:space="0" w:color="auto"/>
              </w:divBdr>
            </w:div>
            <w:div w:id="1772818044">
              <w:marLeft w:val="0"/>
              <w:marRight w:val="0"/>
              <w:marTop w:val="0"/>
              <w:marBottom w:val="0"/>
              <w:divBdr>
                <w:top w:val="none" w:sz="0" w:space="0" w:color="auto"/>
                <w:left w:val="none" w:sz="0" w:space="0" w:color="auto"/>
                <w:bottom w:val="none" w:sz="0" w:space="0" w:color="auto"/>
                <w:right w:val="none" w:sz="0" w:space="0" w:color="auto"/>
              </w:divBdr>
            </w:div>
            <w:div w:id="1786580478">
              <w:marLeft w:val="0"/>
              <w:marRight w:val="0"/>
              <w:marTop w:val="0"/>
              <w:marBottom w:val="0"/>
              <w:divBdr>
                <w:top w:val="none" w:sz="0" w:space="0" w:color="auto"/>
                <w:left w:val="none" w:sz="0" w:space="0" w:color="auto"/>
                <w:bottom w:val="none" w:sz="0" w:space="0" w:color="auto"/>
                <w:right w:val="none" w:sz="0" w:space="0" w:color="auto"/>
              </w:divBdr>
            </w:div>
            <w:div w:id="1786726598">
              <w:marLeft w:val="0"/>
              <w:marRight w:val="0"/>
              <w:marTop w:val="0"/>
              <w:marBottom w:val="0"/>
              <w:divBdr>
                <w:top w:val="none" w:sz="0" w:space="0" w:color="auto"/>
                <w:left w:val="none" w:sz="0" w:space="0" w:color="auto"/>
                <w:bottom w:val="none" w:sz="0" w:space="0" w:color="auto"/>
                <w:right w:val="none" w:sz="0" w:space="0" w:color="auto"/>
              </w:divBdr>
            </w:div>
            <w:div w:id="1799687659">
              <w:marLeft w:val="0"/>
              <w:marRight w:val="0"/>
              <w:marTop w:val="0"/>
              <w:marBottom w:val="0"/>
              <w:divBdr>
                <w:top w:val="none" w:sz="0" w:space="0" w:color="auto"/>
                <w:left w:val="none" w:sz="0" w:space="0" w:color="auto"/>
                <w:bottom w:val="none" w:sz="0" w:space="0" w:color="auto"/>
                <w:right w:val="none" w:sz="0" w:space="0" w:color="auto"/>
              </w:divBdr>
            </w:div>
            <w:div w:id="1860849426">
              <w:marLeft w:val="0"/>
              <w:marRight w:val="0"/>
              <w:marTop w:val="0"/>
              <w:marBottom w:val="0"/>
              <w:divBdr>
                <w:top w:val="none" w:sz="0" w:space="0" w:color="auto"/>
                <w:left w:val="none" w:sz="0" w:space="0" w:color="auto"/>
                <w:bottom w:val="none" w:sz="0" w:space="0" w:color="auto"/>
                <w:right w:val="none" w:sz="0" w:space="0" w:color="auto"/>
              </w:divBdr>
            </w:div>
            <w:div w:id="1874687151">
              <w:marLeft w:val="0"/>
              <w:marRight w:val="0"/>
              <w:marTop w:val="0"/>
              <w:marBottom w:val="0"/>
              <w:divBdr>
                <w:top w:val="none" w:sz="0" w:space="0" w:color="auto"/>
                <w:left w:val="none" w:sz="0" w:space="0" w:color="auto"/>
                <w:bottom w:val="none" w:sz="0" w:space="0" w:color="auto"/>
                <w:right w:val="none" w:sz="0" w:space="0" w:color="auto"/>
              </w:divBdr>
            </w:div>
            <w:div w:id="1923565850">
              <w:marLeft w:val="0"/>
              <w:marRight w:val="0"/>
              <w:marTop w:val="0"/>
              <w:marBottom w:val="0"/>
              <w:divBdr>
                <w:top w:val="none" w:sz="0" w:space="0" w:color="auto"/>
                <w:left w:val="none" w:sz="0" w:space="0" w:color="auto"/>
                <w:bottom w:val="none" w:sz="0" w:space="0" w:color="auto"/>
                <w:right w:val="none" w:sz="0" w:space="0" w:color="auto"/>
              </w:divBdr>
            </w:div>
            <w:div w:id="1960256200">
              <w:marLeft w:val="0"/>
              <w:marRight w:val="0"/>
              <w:marTop w:val="0"/>
              <w:marBottom w:val="0"/>
              <w:divBdr>
                <w:top w:val="none" w:sz="0" w:space="0" w:color="auto"/>
                <w:left w:val="none" w:sz="0" w:space="0" w:color="auto"/>
                <w:bottom w:val="none" w:sz="0" w:space="0" w:color="auto"/>
                <w:right w:val="none" w:sz="0" w:space="0" w:color="auto"/>
              </w:divBdr>
            </w:div>
            <w:div w:id="1972054184">
              <w:marLeft w:val="0"/>
              <w:marRight w:val="0"/>
              <w:marTop w:val="0"/>
              <w:marBottom w:val="0"/>
              <w:divBdr>
                <w:top w:val="none" w:sz="0" w:space="0" w:color="auto"/>
                <w:left w:val="none" w:sz="0" w:space="0" w:color="auto"/>
                <w:bottom w:val="none" w:sz="0" w:space="0" w:color="auto"/>
                <w:right w:val="none" w:sz="0" w:space="0" w:color="auto"/>
              </w:divBdr>
            </w:div>
            <w:div w:id="1982467253">
              <w:marLeft w:val="0"/>
              <w:marRight w:val="0"/>
              <w:marTop w:val="0"/>
              <w:marBottom w:val="0"/>
              <w:divBdr>
                <w:top w:val="none" w:sz="0" w:space="0" w:color="auto"/>
                <w:left w:val="none" w:sz="0" w:space="0" w:color="auto"/>
                <w:bottom w:val="none" w:sz="0" w:space="0" w:color="auto"/>
                <w:right w:val="none" w:sz="0" w:space="0" w:color="auto"/>
              </w:divBdr>
            </w:div>
            <w:div w:id="2014643877">
              <w:marLeft w:val="0"/>
              <w:marRight w:val="0"/>
              <w:marTop w:val="0"/>
              <w:marBottom w:val="0"/>
              <w:divBdr>
                <w:top w:val="none" w:sz="0" w:space="0" w:color="auto"/>
                <w:left w:val="none" w:sz="0" w:space="0" w:color="auto"/>
                <w:bottom w:val="none" w:sz="0" w:space="0" w:color="auto"/>
                <w:right w:val="none" w:sz="0" w:space="0" w:color="auto"/>
              </w:divBdr>
            </w:div>
            <w:div w:id="2073039839">
              <w:marLeft w:val="0"/>
              <w:marRight w:val="0"/>
              <w:marTop w:val="0"/>
              <w:marBottom w:val="0"/>
              <w:divBdr>
                <w:top w:val="none" w:sz="0" w:space="0" w:color="auto"/>
                <w:left w:val="none" w:sz="0" w:space="0" w:color="auto"/>
                <w:bottom w:val="none" w:sz="0" w:space="0" w:color="auto"/>
                <w:right w:val="none" w:sz="0" w:space="0" w:color="auto"/>
              </w:divBdr>
            </w:div>
            <w:div w:id="2078433917">
              <w:marLeft w:val="0"/>
              <w:marRight w:val="0"/>
              <w:marTop w:val="0"/>
              <w:marBottom w:val="0"/>
              <w:divBdr>
                <w:top w:val="none" w:sz="0" w:space="0" w:color="auto"/>
                <w:left w:val="none" w:sz="0" w:space="0" w:color="auto"/>
                <w:bottom w:val="none" w:sz="0" w:space="0" w:color="auto"/>
                <w:right w:val="none" w:sz="0" w:space="0" w:color="auto"/>
              </w:divBdr>
            </w:div>
            <w:div w:id="21434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97695">
      <w:bodyDiv w:val="1"/>
      <w:marLeft w:val="0"/>
      <w:marRight w:val="0"/>
      <w:marTop w:val="0"/>
      <w:marBottom w:val="0"/>
      <w:divBdr>
        <w:top w:val="none" w:sz="0" w:space="0" w:color="auto"/>
        <w:left w:val="none" w:sz="0" w:space="0" w:color="auto"/>
        <w:bottom w:val="none" w:sz="0" w:space="0" w:color="auto"/>
        <w:right w:val="none" w:sz="0" w:space="0" w:color="auto"/>
      </w:divBdr>
      <w:divsChild>
        <w:div w:id="916328697">
          <w:marLeft w:val="0"/>
          <w:marRight w:val="0"/>
          <w:marTop w:val="0"/>
          <w:marBottom w:val="0"/>
          <w:divBdr>
            <w:top w:val="none" w:sz="0" w:space="0" w:color="auto"/>
            <w:left w:val="none" w:sz="0" w:space="0" w:color="auto"/>
            <w:bottom w:val="none" w:sz="0" w:space="0" w:color="auto"/>
            <w:right w:val="none" w:sz="0" w:space="0" w:color="auto"/>
          </w:divBdr>
        </w:div>
        <w:div w:id="1639261091">
          <w:marLeft w:val="0"/>
          <w:marRight w:val="0"/>
          <w:marTop w:val="150"/>
          <w:marBottom w:val="0"/>
          <w:divBdr>
            <w:top w:val="none" w:sz="0" w:space="0" w:color="auto"/>
            <w:left w:val="none" w:sz="0" w:space="0" w:color="auto"/>
            <w:bottom w:val="none" w:sz="0" w:space="0" w:color="auto"/>
            <w:right w:val="none" w:sz="0" w:space="0" w:color="auto"/>
          </w:divBdr>
        </w:div>
      </w:divsChild>
    </w:div>
    <w:div w:id="473642449">
      <w:bodyDiv w:val="1"/>
      <w:marLeft w:val="0"/>
      <w:marRight w:val="0"/>
      <w:marTop w:val="0"/>
      <w:marBottom w:val="0"/>
      <w:divBdr>
        <w:top w:val="none" w:sz="0" w:space="0" w:color="auto"/>
        <w:left w:val="none" w:sz="0" w:space="0" w:color="auto"/>
        <w:bottom w:val="none" w:sz="0" w:space="0" w:color="auto"/>
        <w:right w:val="none" w:sz="0" w:space="0" w:color="auto"/>
      </w:divBdr>
    </w:div>
    <w:div w:id="474415751">
      <w:bodyDiv w:val="1"/>
      <w:marLeft w:val="0"/>
      <w:marRight w:val="0"/>
      <w:marTop w:val="0"/>
      <w:marBottom w:val="0"/>
      <w:divBdr>
        <w:top w:val="none" w:sz="0" w:space="0" w:color="auto"/>
        <w:left w:val="none" w:sz="0" w:space="0" w:color="auto"/>
        <w:bottom w:val="none" w:sz="0" w:space="0" w:color="auto"/>
        <w:right w:val="none" w:sz="0" w:space="0" w:color="auto"/>
      </w:divBdr>
      <w:divsChild>
        <w:div w:id="834996032">
          <w:marLeft w:val="0"/>
          <w:marRight w:val="0"/>
          <w:marTop w:val="0"/>
          <w:marBottom w:val="0"/>
          <w:divBdr>
            <w:top w:val="none" w:sz="0" w:space="0" w:color="auto"/>
            <w:left w:val="none" w:sz="0" w:space="0" w:color="auto"/>
            <w:bottom w:val="none" w:sz="0" w:space="0" w:color="auto"/>
            <w:right w:val="none" w:sz="0" w:space="0" w:color="auto"/>
          </w:divBdr>
        </w:div>
        <w:div w:id="1595551155">
          <w:marLeft w:val="0"/>
          <w:marRight w:val="0"/>
          <w:marTop w:val="0"/>
          <w:marBottom w:val="0"/>
          <w:divBdr>
            <w:top w:val="none" w:sz="0" w:space="0" w:color="auto"/>
            <w:left w:val="none" w:sz="0" w:space="0" w:color="auto"/>
            <w:bottom w:val="none" w:sz="0" w:space="0" w:color="auto"/>
            <w:right w:val="none" w:sz="0" w:space="0" w:color="auto"/>
          </w:divBdr>
          <w:divsChild>
            <w:div w:id="36442222">
              <w:marLeft w:val="0"/>
              <w:marRight w:val="0"/>
              <w:marTop w:val="0"/>
              <w:marBottom w:val="0"/>
              <w:divBdr>
                <w:top w:val="none" w:sz="0" w:space="0" w:color="auto"/>
                <w:left w:val="none" w:sz="0" w:space="0" w:color="auto"/>
                <w:bottom w:val="none" w:sz="0" w:space="0" w:color="auto"/>
                <w:right w:val="none" w:sz="0" w:space="0" w:color="auto"/>
              </w:divBdr>
              <w:divsChild>
                <w:div w:id="480582988">
                  <w:marLeft w:val="0"/>
                  <w:marRight w:val="0"/>
                  <w:marTop w:val="0"/>
                  <w:marBottom w:val="150"/>
                  <w:divBdr>
                    <w:top w:val="single" w:sz="6" w:space="9" w:color="CCCCCC"/>
                    <w:left w:val="single" w:sz="6" w:space="0" w:color="CCCCCC"/>
                    <w:bottom w:val="single" w:sz="6" w:space="3" w:color="CCCCCC"/>
                    <w:right w:val="single" w:sz="6" w:space="3" w:color="CCCCCC"/>
                  </w:divBdr>
                  <w:divsChild>
                    <w:div w:id="2033797686">
                      <w:marLeft w:val="0"/>
                      <w:marRight w:val="0"/>
                      <w:marTop w:val="0"/>
                      <w:marBottom w:val="0"/>
                      <w:divBdr>
                        <w:top w:val="none" w:sz="0" w:space="0" w:color="auto"/>
                        <w:left w:val="none" w:sz="0" w:space="0" w:color="auto"/>
                        <w:bottom w:val="none" w:sz="0" w:space="0" w:color="auto"/>
                        <w:right w:val="none" w:sz="0" w:space="0" w:color="auto"/>
                      </w:divBdr>
                    </w:div>
                  </w:divsChild>
                </w:div>
                <w:div w:id="1041243698">
                  <w:marLeft w:val="0"/>
                  <w:marRight w:val="0"/>
                  <w:marTop w:val="0"/>
                  <w:marBottom w:val="0"/>
                  <w:divBdr>
                    <w:top w:val="none" w:sz="0" w:space="0" w:color="auto"/>
                    <w:left w:val="none" w:sz="0" w:space="0" w:color="auto"/>
                    <w:bottom w:val="none" w:sz="0" w:space="0" w:color="auto"/>
                    <w:right w:val="none" w:sz="0" w:space="0" w:color="auto"/>
                  </w:divBdr>
                </w:div>
                <w:div w:id="13896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941724">
          <w:marLeft w:val="0"/>
          <w:marRight w:val="0"/>
          <w:marTop w:val="0"/>
          <w:marBottom w:val="0"/>
          <w:divBdr>
            <w:top w:val="none" w:sz="0" w:space="0" w:color="auto"/>
            <w:left w:val="none" w:sz="0" w:space="0" w:color="auto"/>
            <w:bottom w:val="none" w:sz="0" w:space="0" w:color="auto"/>
            <w:right w:val="none" w:sz="0" w:space="0" w:color="auto"/>
          </w:divBdr>
        </w:div>
      </w:divsChild>
    </w:div>
    <w:div w:id="477770638">
      <w:bodyDiv w:val="1"/>
      <w:marLeft w:val="0"/>
      <w:marRight w:val="0"/>
      <w:marTop w:val="0"/>
      <w:marBottom w:val="0"/>
      <w:divBdr>
        <w:top w:val="none" w:sz="0" w:space="0" w:color="auto"/>
        <w:left w:val="none" w:sz="0" w:space="0" w:color="auto"/>
        <w:bottom w:val="none" w:sz="0" w:space="0" w:color="auto"/>
        <w:right w:val="none" w:sz="0" w:space="0" w:color="auto"/>
      </w:divBdr>
    </w:div>
    <w:div w:id="478378544">
      <w:bodyDiv w:val="1"/>
      <w:marLeft w:val="0"/>
      <w:marRight w:val="0"/>
      <w:marTop w:val="0"/>
      <w:marBottom w:val="0"/>
      <w:divBdr>
        <w:top w:val="none" w:sz="0" w:space="0" w:color="auto"/>
        <w:left w:val="none" w:sz="0" w:space="0" w:color="auto"/>
        <w:bottom w:val="none" w:sz="0" w:space="0" w:color="auto"/>
        <w:right w:val="none" w:sz="0" w:space="0" w:color="auto"/>
      </w:divBdr>
      <w:divsChild>
        <w:div w:id="835607055">
          <w:marLeft w:val="0"/>
          <w:marRight w:val="0"/>
          <w:marTop w:val="0"/>
          <w:marBottom w:val="0"/>
          <w:divBdr>
            <w:top w:val="none" w:sz="0" w:space="0" w:color="auto"/>
            <w:left w:val="none" w:sz="0" w:space="0" w:color="auto"/>
            <w:bottom w:val="none" w:sz="0" w:space="0" w:color="auto"/>
            <w:right w:val="none" w:sz="0" w:space="0" w:color="auto"/>
          </w:divBdr>
          <w:divsChild>
            <w:div w:id="1641962851">
              <w:marLeft w:val="0"/>
              <w:marRight w:val="0"/>
              <w:marTop w:val="0"/>
              <w:marBottom w:val="0"/>
              <w:divBdr>
                <w:top w:val="none" w:sz="0" w:space="0" w:color="auto"/>
                <w:left w:val="none" w:sz="0" w:space="0" w:color="auto"/>
                <w:bottom w:val="none" w:sz="0" w:space="0" w:color="auto"/>
                <w:right w:val="none" w:sz="0" w:space="0" w:color="auto"/>
              </w:divBdr>
            </w:div>
          </w:divsChild>
        </w:div>
        <w:div w:id="1350335519">
          <w:marLeft w:val="0"/>
          <w:marRight w:val="0"/>
          <w:marTop w:val="0"/>
          <w:marBottom w:val="0"/>
          <w:divBdr>
            <w:top w:val="none" w:sz="0" w:space="0" w:color="auto"/>
            <w:left w:val="none" w:sz="0" w:space="0" w:color="auto"/>
            <w:bottom w:val="none" w:sz="0" w:space="0" w:color="auto"/>
            <w:right w:val="none" w:sz="0" w:space="0" w:color="auto"/>
          </w:divBdr>
        </w:div>
      </w:divsChild>
    </w:div>
    <w:div w:id="478690774">
      <w:bodyDiv w:val="1"/>
      <w:marLeft w:val="0"/>
      <w:marRight w:val="0"/>
      <w:marTop w:val="0"/>
      <w:marBottom w:val="0"/>
      <w:divBdr>
        <w:top w:val="none" w:sz="0" w:space="0" w:color="auto"/>
        <w:left w:val="none" w:sz="0" w:space="0" w:color="auto"/>
        <w:bottom w:val="none" w:sz="0" w:space="0" w:color="auto"/>
        <w:right w:val="none" w:sz="0" w:space="0" w:color="auto"/>
      </w:divBdr>
    </w:div>
    <w:div w:id="480199094">
      <w:bodyDiv w:val="1"/>
      <w:marLeft w:val="0"/>
      <w:marRight w:val="0"/>
      <w:marTop w:val="0"/>
      <w:marBottom w:val="0"/>
      <w:divBdr>
        <w:top w:val="none" w:sz="0" w:space="0" w:color="auto"/>
        <w:left w:val="none" w:sz="0" w:space="0" w:color="auto"/>
        <w:bottom w:val="none" w:sz="0" w:space="0" w:color="auto"/>
        <w:right w:val="none" w:sz="0" w:space="0" w:color="auto"/>
      </w:divBdr>
    </w:div>
    <w:div w:id="481584177">
      <w:bodyDiv w:val="1"/>
      <w:marLeft w:val="0"/>
      <w:marRight w:val="0"/>
      <w:marTop w:val="0"/>
      <w:marBottom w:val="0"/>
      <w:divBdr>
        <w:top w:val="none" w:sz="0" w:space="0" w:color="auto"/>
        <w:left w:val="none" w:sz="0" w:space="0" w:color="auto"/>
        <w:bottom w:val="none" w:sz="0" w:space="0" w:color="auto"/>
        <w:right w:val="none" w:sz="0" w:space="0" w:color="auto"/>
      </w:divBdr>
    </w:div>
    <w:div w:id="483745744">
      <w:bodyDiv w:val="1"/>
      <w:marLeft w:val="0"/>
      <w:marRight w:val="0"/>
      <w:marTop w:val="0"/>
      <w:marBottom w:val="0"/>
      <w:divBdr>
        <w:top w:val="none" w:sz="0" w:space="0" w:color="auto"/>
        <w:left w:val="none" w:sz="0" w:space="0" w:color="auto"/>
        <w:bottom w:val="none" w:sz="0" w:space="0" w:color="auto"/>
        <w:right w:val="none" w:sz="0" w:space="0" w:color="auto"/>
      </w:divBdr>
      <w:divsChild>
        <w:div w:id="195125292">
          <w:marLeft w:val="0"/>
          <w:marRight w:val="0"/>
          <w:marTop w:val="0"/>
          <w:marBottom w:val="0"/>
          <w:divBdr>
            <w:top w:val="none" w:sz="0" w:space="0" w:color="auto"/>
            <w:left w:val="none" w:sz="0" w:space="0" w:color="auto"/>
            <w:bottom w:val="none" w:sz="0" w:space="0" w:color="auto"/>
            <w:right w:val="none" w:sz="0" w:space="0" w:color="auto"/>
          </w:divBdr>
          <w:divsChild>
            <w:div w:id="200284592">
              <w:marLeft w:val="0"/>
              <w:marRight w:val="0"/>
              <w:marTop w:val="0"/>
              <w:marBottom w:val="0"/>
              <w:divBdr>
                <w:top w:val="none" w:sz="0" w:space="0" w:color="auto"/>
                <w:left w:val="none" w:sz="0" w:space="0" w:color="auto"/>
                <w:bottom w:val="none" w:sz="0" w:space="0" w:color="auto"/>
                <w:right w:val="none" w:sz="0" w:space="0" w:color="auto"/>
              </w:divBdr>
              <w:divsChild>
                <w:div w:id="980497285">
                  <w:marLeft w:val="0"/>
                  <w:marRight w:val="0"/>
                  <w:marTop w:val="0"/>
                  <w:marBottom w:val="0"/>
                  <w:divBdr>
                    <w:top w:val="none" w:sz="0" w:space="0" w:color="auto"/>
                    <w:left w:val="none" w:sz="0" w:space="0" w:color="auto"/>
                    <w:bottom w:val="none" w:sz="0" w:space="0" w:color="auto"/>
                    <w:right w:val="none" w:sz="0" w:space="0" w:color="auto"/>
                  </w:divBdr>
                  <w:divsChild>
                    <w:div w:id="998508183">
                      <w:marLeft w:val="0"/>
                      <w:marRight w:val="0"/>
                      <w:marTop w:val="0"/>
                      <w:marBottom w:val="0"/>
                      <w:divBdr>
                        <w:top w:val="none" w:sz="0" w:space="0" w:color="auto"/>
                        <w:left w:val="none" w:sz="0" w:space="0" w:color="auto"/>
                        <w:bottom w:val="none" w:sz="0" w:space="0" w:color="auto"/>
                        <w:right w:val="none" w:sz="0" w:space="0" w:color="auto"/>
                      </w:divBdr>
                      <w:divsChild>
                        <w:div w:id="644623835">
                          <w:marLeft w:val="0"/>
                          <w:marRight w:val="0"/>
                          <w:marTop w:val="0"/>
                          <w:marBottom w:val="0"/>
                          <w:divBdr>
                            <w:top w:val="none" w:sz="0" w:space="0" w:color="auto"/>
                            <w:left w:val="none" w:sz="0" w:space="0" w:color="auto"/>
                            <w:bottom w:val="none" w:sz="0" w:space="0" w:color="auto"/>
                            <w:right w:val="none" w:sz="0" w:space="0" w:color="auto"/>
                          </w:divBdr>
                          <w:divsChild>
                            <w:div w:id="1752509587">
                              <w:marLeft w:val="0"/>
                              <w:marRight w:val="0"/>
                              <w:marTop w:val="0"/>
                              <w:marBottom w:val="0"/>
                              <w:divBdr>
                                <w:top w:val="none" w:sz="0" w:space="0" w:color="auto"/>
                                <w:left w:val="none" w:sz="0" w:space="0" w:color="auto"/>
                                <w:bottom w:val="none" w:sz="0" w:space="0" w:color="auto"/>
                                <w:right w:val="none" w:sz="0" w:space="0" w:color="auto"/>
                              </w:divBdr>
                            </w:div>
                          </w:divsChild>
                        </w:div>
                        <w:div w:id="933975766">
                          <w:marLeft w:val="0"/>
                          <w:marRight w:val="0"/>
                          <w:marTop w:val="0"/>
                          <w:marBottom w:val="0"/>
                          <w:divBdr>
                            <w:top w:val="none" w:sz="0" w:space="0" w:color="auto"/>
                            <w:left w:val="none" w:sz="0" w:space="0" w:color="auto"/>
                            <w:bottom w:val="none" w:sz="0" w:space="0" w:color="auto"/>
                            <w:right w:val="none" w:sz="0" w:space="0" w:color="auto"/>
                          </w:divBdr>
                        </w:div>
                      </w:divsChild>
                    </w:div>
                    <w:div w:id="1018967792">
                      <w:marLeft w:val="0"/>
                      <w:marRight w:val="0"/>
                      <w:marTop w:val="0"/>
                      <w:marBottom w:val="0"/>
                      <w:divBdr>
                        <w:top w:val="none" w:sz="0" w:space="0" w:color="auto"/>
                        <w:left w:val="none" w:sz="0" w:space="0" w:color="auto"/>
                        <w:bottom w:val="none" w:sz="0" w:space="0" w:color="auto"/>
                        <w:right w:val="none" w:sz="0" w:space="0" w:color="auto"/>
                      </w:divBdr>
                      <w:divsChild>
                        <w:div w:id="98567653">
                          <w:marLeft w:val="0"/>
                          <w:marRight w:val="0"/>
                          <w:marTop w:val="0"/>
                          <w:marBottom w:val="0"/>
                          <w:divBdr>
                            <w:top w:val="none" w:sz="0" w:space="0" w:color="auto"/>
                            <w:left w:val="none" w:sz="0" w:space="0" w:color="auto"/>
                            <w:bottom w:val="none" w:sz="0" w:space="0" w:color="auto"/>
                            <w:right w:val="none" w:sz="0" w:space="0" w:color="auto"/>
                          </w:divBdr>
                          <w:divsChild>
                            <w:div w:id="1165243175">
                              <w:marLeft w:val="0"/>
                              <w:marRight w:val="0"/>
                              <w:marTop w:val="0"/>
                              <w:marBottom w:val="0"/>
                              <w:divBdr>
                                <w:top w:val="none" w:sz="0" w:space="0" w:color="auto"/>
                                <w:left w:val="none" w:sz="0" w:space="0" w:color="auto"/>
                                <w:bottom w:val="none" w:sz="0" w:space="0" w:color="auto"/>
                                <w:right w:val="none" w:sz="0" w:space="0" w:color="auto"/>
                              </w:divBdr>
                            </w:div>
                          </w:divsChild>
                        </w:div>
                        <w:div w:id="119368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30839">
          <w:marLeft w:val="0"/>
          <w:marRight w:val="0"/>
          <w:marTop w:val="0"/>
          <w:marBottom w:val="0"/>
          <w:divBdr>
            <w:top w:val="none" w:sz="0" w:space="0" w:color="auto"/>
            <w:left w:val="none" w:sz="0" w:space="0" w:color="auto"/>
            <w:bottom w:val="none" w:sz="0" w:space="0" w:color="auto"/>
            <w:right w:val="none" w:sz="0" w:space="0" w:color="auto"/>
          </w:divBdr>
          <w:divsChild>
            <w:div w:id="86585911">
              <w:marLeft w:val="0"/>
              <w:marRight w:val="0"/>
              <w:marTop w:val="0"/>
              <w:marBottom w:val="0"/>
              <w:divBdr>
                <w:top w:val="none" w:sz="0" w:space="0" w:color="auto"/>
                <w:left w:val="none" w:sz="0" w:space="0" w:color="auto"/>
                <w:bottom w:val="none" w:sz="0" w:space="0" w:color="auto"/>
                <w:right w:val="none" w:sz="0" w:space="0" w:color="auto"/>
              </w:divBdr>
              <w:divsChild>
                <w:div w:id="1712001392">
                  <w:marLeft w:val="0"/>
                  <w:marRight w:val="0"/>
                  <w:marTop w:val="0"/>
                  <w:marBottom w:val="0"/>
                  <w:divBdr>
                    <w:top w:val="none" w:sz="0" w:space="0" w:color="auto"/>
                    <w:left w:val="none" w:sz="0" w:space="0" w:color="auto"/>
                    <w:bottom w:val="none" w:sz="0" w:space="0" w:color="auto"/>
                    <w:right w:val="none" w:sz="0" w:space="0" w:color="auto"/>
                  </w:divBdr>
                </w:div>
              </w:divsChild>
            </w:div>
            <w:div w:id="1830052355">
              <w:marLeft w:val="0"/>
              <w:marRight w:val="0"/>
              <w:marTop w:val="0"/>
              <w:marBottom w:val="0"/>
              <w:divBdr>
                <w:top w:val="none" w:sz="0" w:space="0" w:color="auto"/>
                <w:left w:val="none" w:sz="0" w:space="0" w:color="auto"/>
                <w:bottom w:val="none" w:sz="0" w:space="0" w:color="auto"/>
                <w:right w:val="none" w:sz="0" w:space="0" w:color="auto"/>
              </w:divBdr>
            </w:div>
          </w:divsChild>
        </w:div>
        <w:div w:id="944920299">
          <w:marLeft w:val="0"/>
          <w:marRight w:val="0"/>
          <w:marTop w:val="0"/>
          <w:marBottom w:val="0"/>
          <w:divBdr>
            <w:top w:val="none" w:sz="0" w:space="0" w:color="auto"/>
            <w:left w:val="none" w:sz="0" w:space="0" w:color="auto"/>
            <w:bottom w:val="none" w:sz="0" w:space="0" w:color="auto"/>
            <w:right w:val="none" w:sz="0" w:space="0" w:color="auto"/>
          </w:divBdr>
          <w:divsChild>
            <w:div w:id="111873460">
              <w:marLeft w:val="0"/>
              <w:marRight w:val="0"/>
              <w:marTop w:val="0"/>
              <w:marBottom w:val="0"/>
              <w:divBdr>
                <w:top w:val="none" w:sz="0" w:space="0" w:color="auto"/>
                <w:left w:val="none" w:sz="0" w:space="0" w:color="auto"/>
                <w:bottom w:val="none" w:sz="0" w:space="0" w:color="auto"/>
                <w:right w:val="none" w:sz="0" w:space="0" w:color="auto"/>
              </w:divBdr>
              <w:divsChild>
                <w:div w:id="550579830">
                  <w:marLeft w:val="0"/>
                  <w:marRight w:val="0"/>
                  <w:marTop w:val="0"/>
                  <w:marBottom w:val="0"/>
                  <w:divBdr>
                    <w:top w:val="none" w:sz="0" w:space="0" w:color="auto"/>
                    <w:left w:val="none" w:sz="0" w:space="0" w:color="auto"/>
                    <w:bottom w:val="none" w:sz="0" w:space="0" w:color="auto"/>
                    <w:right w:val="none" w:sz="0" w:space="0" w:color="auto"/>
                  </w:divBdr>
                </w:div>
              </w:divsChild>
            </w:div>
            <w:div w:id="1748571672">
              <w:marLeft w:val="0"/>
              <w:marRight w:val="0"/>
              <w:marTop w:val="0"/>
              <w:marBottom w:val="0"/>
              <w:divBdr>
                <w:top w:val="none" w:sz="0" w:space="0" w:color="auto"/>
                <w:left w:val="none" w:sz="0" w:space="0" w:color="auto"/>
                <w:bottom w:val="none" w:sz="0" w:space="0" w:color="auto"/>
                <w:right w:val="none" w:sz="0" w:space="0" w:color="auto"/>
              </w:divBdr>
            </w:div>
          </w:divsChild>
        </w:div>
        <w:div w:id="1688605078">
          <w:marLeft w:val="0"/>
          <w:marRight w:val="0"/>
          <w:marTop w:val="0"/>
          <w:marBottom w:val="0"/>
          <w:divBdr>
            <w:top w:val="none" w:sz="0" w:space="0" w:color="auto"/>
            <w:left w:val="none" w:sz="0" w:space="0" w:color="auto"/>
            <w:bottom w:val="none" w:sz="0" w:space="0" w:color="auto"/>
            <w:right w:val="none" w:sz="0" w:space="0" w:color="auto"/>
          </w:divBdr>
        </w:div>
        <w:div w:id="1805393172">
          <w:marLeft w:val="0"/>
          <w:marRight w:val="0"/>
          <w:marTop w:val="0"/>
          <w:marBottom w:val="0"/>
          <w:divBdr>
            <w:top w:val="none" w:sz="0" w:space="0" w:color="auto"/>
            <w:left w:val="none" w:sz="0" w:space="0" w:color="auto"/>
            <w:bottom w:val="none" w:sz="0" w:space="0" w:color="auto"/>
            <w:right w:val="none" w:sz="0" w:space="0" w:color="auto"/>
          </w:divBdr>
          <w:divsChild>
            <w:div w:id="298606578">
              <w:marLeft w:val="0"/>
              <w:marRight w:val="0"/>
              <w:marTop w:val="0"/>
              <w:marBottom w:val="0"/>
              <w:divBdr>
                <w:top w:val="none" w:sz="0" w:space="0" w:color="auto"/>
                <w:left w:val="none" w:sz="0" w:space="0" w:color="auto"/>
                <w:bottom w:val="none" w:sz="0" w:space="0" w:color="auto"/>
                <w:right w:val="none" w:sz="0" w:space="0" w:color="auto"/>
              </w:divBdr>
              <w:divsChild>
                <w:div w:id="1837723753">
                  <w:marLeft w:val="0"/>
                  <w:marRight w:val="0"/>
                  <w:marTop w:val="0"/>
                  <w:marBottom w:val="0"/>
                  <w:divBdr>
                    <w:top w:val="none" w:sz="0" w:space="0" w:color="auto"/>
                    <w:left w:val="none" w:sz="0" w:space="0" w:color="auto"/>
                    <w:bottom w:val="none" w:sz="0" w:space="0" w:color="auto"/>
                    <w:right w:val="none" w:sz="0" w:space="0" w:color="auto"/>
                  </w:divBdr>
                </w:div>
              </w:divsChild>
            </w:div>
            <w:div w:id="9773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885213">
      <w:bodyDiv w:val="1"/>
      <w:marLeft w:val="0"/>
      <w:marRight w:val="0"/>
      <w:marTop w:val="0"/>
      <w:marBottom w:val="0"/>
      <w:divBdr>
        <w:top w:val="none" w:sz="0" w:space="0" w:color="auto"/>
        <w:left w:val="none" w:sz="0" w:space="0" w:color="auto"/>
        <w:bottom w:val="none" w:sz="0" w:space="0" w:color="auto"/>
        <w:right w:val="none" w:sz="0" w:space="0" w:color="auto"/>
      </w:divBdr>
      <w:divsChild>
        <w:div w:id="1747803607">
          <w:marLeft w:val="0"/>
          <w:marRight w:val="0"/>
          <w:marTop w:val="0"/>
          <w:marBottom w:val="0"/>
          <w:divBdr>
            <w:top w:val="none" w:sz="0" w:space="0" w:color="auto"/>
            <w:left w:val="none" w:sz="0" w:space="0" w:color="auto"/>
            <w:bottom w:val="none" w:sz="0" w:space="0" w:color="auto"/>
            <w:right w:val="none" w:sz="0" w:space="0" w:color="auto"/>
          </w:divBdr>
        </w:div>
      </w:divsChild>
    </w:div>
    <w:div w:id="496116517">
      <w:bodyDiv w:val="1"/>
      <w:marLeft w:val="0"/>
      <w:marRight w:val="0"/>
      <w:marTop w:val="0"/>
      <w:marBottom w:val="0"/>
      <w:divBdr>
        <w:top w:val="none" w:sz="0" w:space="0" w:color="auto"/>
        <w:left w:val="none" w:sz="0" w:space="0" w:color="auto"/>
        <w:bottom w:val="none" w:sz="0" w:space="0" w:color="auto"/>
        <w:right w:val="none" w:sz="0" w:space="0" w:color="auto"/>
      </w:divBdr>
    </w:div>
    <w:div w:id="500661466">
      <w:bodyDiv w:val="1"/>
      <w:marLeft w:val="0"/>
      <w:marRight w:val="0"/>
      <w:marTop w:val="0"/>
      <w:marBottom w:val="0"/>
      <w:divBdr>
        <w:top w:val="none" w:sz="0" w:space="0" w:color="auto"/>
        <w:left w:val="none" w:sz="0" w:space="0" w:color="auto"/>
        <w:bottom w:val="none" w:sz="0" w:space="0" w:color="auto"/>
        <w:right w:val="none" w:sz="0" w:space="0" w:color="auto"/>
      </w:divBdr>
      <w:divsChild>
        <w:div w:id="1822232231">
          <w:marLeft w:val="0"/>
          <w:marRight w:val="0"/>
          <w:marTop w:val="0"/>
          <w:marBottom w:val="0"/>
          <w:divBdr>
            <w:top w:val="none" w:sz="0" w:space="0" w:color="auto"/>
            <w:left w:val="none" w:sz="0" w:space="0" w:color="auto"/>
            <w:bottom w:val="none" w:sz="0" w:space="0" w:color="auto"/>
            <w:right w:val="none" w:sz="0" w:space="0" w:color="auto"/>
          </w:divBdr>
        </w:div>
        <w:div w:id="1858883849">
          <w:marLeft w:val="0"/>
          <w:marRight w:val="0"/>
          <w:marTop w:val="150"/>
          <w:marBottom w:val="0"/>
          <w:divBdr>
            <w:top w:val="none" w:sz="0" w:space="0" w:color="auto"/>
            <w:left w:val="none" w:sz="0" w:space="0" w:color="auto"/>
            <w:bottom w:val="none" w:sz="0" w:space="0" w:color="auto"/>
            <w:right w:val="none" w:sz="0" w:space="0" w:color="auto"/>
          </w:divBdr>
        </w:div>
      </w:divsChild>
    </w:div>
    <w:div w:id="500781617">
      <w:bodyDiv w:val="1"/>
      <w:marLeft w:val="0"/>
      <w:marRight w:val="0"/>
      <w:marTop w:val="0"/>
      <w:marBottom w:val="0"/>
      <w:divBdr>
        <w:top w:val="none" w:sz="0" w:space="0" w:color="auto"/>
        <w:left w:val="none" w:sz="0" w:space="0" w:color="auto"/>
        <w:bottom w:val="none" w:sz="0" w:space="0" w:color="auto"/>
        <w:right w:val="none" w:sz="0" w:space="0" w:color="auto"/>
      </w:divBdr>
    </w:div>
    <w:div w:id="500894524">
      <w:bodyDiv w:val="1"/>
      <w:marLeft w:val="0"/>
      <w:marRight w:val="0"/>
      <w:marTop w:val="0"/>
      <w:marBottom w:val="0"/>
      <w:divBdr>
        <w:top w:val="none" w:sz="0" w:space="0" w:color="auto"/>
        <w:left w:val="none" w:sz="0" w:space="0" w:color="auto"/>
        <w:bottom w:val="none" w:sz="0" w:space="0" w:color="auto"/>
        <w:right w:val="none" w:sz="0" w:space="0" w:color="auto"/>
      </w:divBdr>
    </w:div>
    <w:div w:id="502823638">
      <w:bodyDiv w:val="1"/>
      <w:marLeft w:val="0"/>
      <w:marRight w:val="0"/>
      <w:marTop w:val="0"/>
      <w:marBottom w:val="0"/>
      <w:divBdr>
        <w:top w:val="none" w:sz="0" w:space="0" w:color="auto"/>
        <w:left w:val="none" w:sz="0" w:space="0" w:color="auto"/>
        <w:bottom w:val="none" w:sz="0" w:space="0" w:color="auto"/>
        <w:right w:val="none" w:sz="0" w:space="0" w:color="auto"/>
      </w:divBdr>
    </w:div>
    <w:div w:id="503865405">
      <w:bodyDiv w:val="1"/>
      <w:marLeft w:val="0"/>
      <w:marRight w:val="0"/>
      <w:marTop w:val="0"/>
      <w:marBottom w:val="0"/>
      <w:divBdr>
        <w:top w:val="none" w:sz="0" w:space="0" w:color="auto"/>
        <w:left w:val="none" w:sz="0" w:space="0" w:color="auto"/>
        <w:bottom w:val="none" w:sz="0" w:space="0" w:color="auto"/>
        <w:right w:val="none" w:sz="0" w:space="0" w:color="auto"/>
      </w:divBdr>
    </w:div>
    <w:div w:id="508065602">
      <w:bodyDiv w:val="1"/>
      <w:marLeft w:val="0"/>
      <w:marRight w:val="0"/>
      <w:marTop w:val="0"/>
      <w:marBottom w:val="0"/>
      <w:divBdr>
        <w:top w:val="none" w:sz="0" w:space="0" w:color="auto"/>
        <w:left w:val="none" w:sz="0" w:space="0" w:color="auto"/>
        <w:bottom w:val="none" w:sz="0" w:space="0" w:color="auto"/>
        <w:right w:val="none" w:sz="0" w:space="0" w:color="auto"/>
      </w:divBdr>
    </w:div>
    <w:div w:id="509220138">
      <w:bodyDiv w:val="1"/>
      <w:marLeft w:val="0"/>
      <w:marRight w:val="0"/>
      <w:marTop w:val="0"/>
      <w:marBottom w:val="0"/>
      <w:divBdr>
        <w:top w:val="none" w:sz="0" w:space="0" w:color="auto"/>
        <w:left w:val="none" w:sz="0" w:space="0" w:color="auto"/>
        <w:bottom w:val="none" w:sz="0" w:space="0" w:color="auto"/>
        <w:right w:val="none" w:sz="0" w:space="0" w:color="auto"/>
      </w:divBdr>
    </w:div>
    <w:div w:id="515309939">
      <w:bodyDiv w:val="1"/>
      <w:marLeft w:val="0"/>
      <w:marRight w:val="0"/>
      <w:marTop w:val="0"/>
      <w:marBottom w:val="0"/>
      <w:divBdr>
        <w:top w:val="none" w:sz="0" w:space="0" w:color="auto"/>
        <w:left w:val="none" w:sz="0" w:space="0" w:color="auto"/>
        <w:bottom w:val="none" w:sz="0" w:space="0" w:color="auto"/>
        <w:right w:val="none" w:sz="0" w:space="0" w:color="auto"/>
      </w:divBdr>
    </w:div>
    <w:div w:id="522204220">
      <w:bodyDiv w:val="1"/>
      <w:marLeft w:val="0"/>
      <w:marRight w:val="0"/>
      <w:marTop w:val="0"/>
      <w:marBottom w:val="0"/>
      <w:divBdr>
        <w:top w:val="none" w:sz="0" w:space="0" w:color="auto"/>
        <w:left w:val="none" w:sz="0" w:space="0" w:color="auto"/>
        <w:bottom w:val="none" w:sz="0" w:space="0" w:color="auto"/>
        <w:right w:val="none" w:sz="0" w:space="0" w:color="auto"/>
      </w:divBdr>
    </w:div>
    <w:div w:id="522599565">
      <w:bodyDiv w:val="1"/>
      <w:marLeft w:val="0"/>
      <w:marRight w:val="0"/>
      <w:marTop w:val="0"/>
      <w:marBottom w:val="0"/>
      <w:divBdr>
        <w:top w:val="none" w:sz="0" w:space="0" w:color="auto"/>
        <w:left w:val="none" w:sz="0" w:space="0" w:color="auto"/>
        <w:bottom w:val="none" w:sz="0" w:space="0" w:color="auto"/>
        <w:right w:val="none" w:sz="0" w:space="0" w:color="auto"/>
      </w:divBdr>
      <w:divsChild>
        <w:div w:id="1303265207">
          <w:marLeft w:val="48"/>
          <w:marRight w:val="0"/>
          <w:marTop w:val="0"/>
          <w:marBottom w:val="240"/>
          <w:divBdr>
            <w:top w:val="single" w:sz="4" w:space="0" w:color="CCCCCC"/>
            <w:left w:val="single" w:sz="4" w:space="0" w:color="CCCCCC"/>
            <w:bottom w:val="single" w:sz="4" w:space="0" w:color="CCCCCC"/>
            <w:right w:val="single" w:sz="4" w:space="0" w:color="CCCCCC"/>
          </w:divBdr>
          <w:divsChild>
            <w:div w:id="329410479">
              <w:marLeft w:val="0"/>
              <w:marRight w:val="0"/>
              <w:marTop w:val="0"/>
              <w:marBottom w:val="0"/>
              <w:divBdr>
                <w:top w:val="none" w:sz="0" w:space="0" w:color="auto"/>
                <w:left w:val="none" w:sz="0" w:space="0" w:color="auto"/>
                <w:bottom w:val="none" w:sz="0" w:space="0" w:color="auto"/>
                <w:right w:val="none" w:sz="0" w:space="0" w:color="auto"/>
              </w:divBdr>
              <w:divsChild>
                <w:div w:id="863860475">
                  <w:marLeft w:val="0"/>
                  <w:marRight w:val="0"/>
                  <w:marTop w:val="0"/>
                  <w:marBottom w:val="0"/>
                  <w:divBdr>
                    <w:top w:val="none" w:sz="0" w:space="0" w:color="auto"/>
                    <w:left w:val="none" w:sz="0" w:space="0" w:color="auto"/>
                    <w:bottom w:val="none" w:sz="0" w:space="0" w:color="auto"/>
                    <w:right w:val="none" w:sz="0" w:space="0" w:color="auto"/>
                  </w:divBdr>
                  <w:divsChild>
                    <w:div w:id="15163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1457">
          <w:marLeft w:val="48"/>
          <w:marRight w:val="0"/>
          <w:marTop w:val="0"/>
          <w:marBottom w:val="240"/>
          <w:divBdr>
            <w:top w:val="single" w:sz="4" w:space="0" w:color="CCCCCC"/>
            <w:left w:val="single" w:sz="4" w:space="0" w:color="CCCCCC"/>
            <w:bottom w:val="single" w:sz="4" w:space="8" w:color="CCCCCC"/>
            <w:right w:val="single" w:sz="4" w:space="0" w:color="CCCCCC"/>
          </w:divBdr>
          <w:divsChild>
            <w:div w:id="1469738940">
              <w:marLeft w:val="0"/>
              <w:marRight w:val="0"/>
              <w:marTop w:val="0"/>
              <w:marBottom w:val="0"/>
              <w:divBdr>
                <w:top w:val="none" w:sz="0" w:space="0" w:color="auto"/>
                <w:left w:val="none" w:sz="0" w:space="0" w:color="auto"/>
                <w:bottom w:val="none" w:sz="0" w:space="0" w:color="auto"/>
                <w:right w:val="none" w:sz="0" w:space="0" w:color="auto"/>
              </w:divBdr>
            </w:div>
            <w:div w:id="41840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8099">
      <w:bodyDiv w:val="1"/>
      <w:marLeft w:val="0"/>
      <w:marRight w:val="0"/>
      <w:marTop w:val="0"/>
      <w:marBottom w:val="0"/>
      <w:divBdr>
        <w:top w:val="none" w:sz="0" w:space="0" w:color="auto"/>
        <w:left w:val="none" w:sz="0" w:space="0" w:color="auto"/>
        <w:bottom w:val="none" w:sz="0" w:space="0" w:color="auto"/>
        <w:right w:val="none" w:sz="0" w:space="0" w:color="auto"/>
      </w:divBdr>
    </w:div>
    <w:div w:id="526452131">
      <w:bodyDiv w:val="1"/>
      <w:marLeft w:val="0"/>
      <w:marRight w:val="0"/>
      <w:marTop w:val="0"/>
      <w:marBottom w:val="0"/>
      <w:divBdr>
        <w:top w:val="none" w:sz="0" w:space="0" w:color="auto"/>
        <w:left w:val="none" w:sz="0" w:space="0" w:color="auto"/>
        <w:bottom w:val="none" w:sz="0" w:space="0" w:color="auto"/>
        <w:right w:val="none" w:sz="0" w:space="0" w:color="auto"/>
      </w:divBdr>
    </w:div>
    <w:div w:id="526649276">
      <w:bodyDiv w:val="1"/>
      <w:marLeft w:val="0"/>
      <w:marRight w:val="0"/>
      <w:marTop w:val="0"/>
      <w:marBottom w:val="0"/>
      <w:divBdr>
        <w:top w:val="none" w:sz="0" w:space="0" w:color="auto"/>
        <w:left w:val="none" w:sz="0" w:space="0" w:color="auto"/>
        <w:bottom w:val="none" w:sz="0" w:space="0" w:color="auto"/>
        <w:right w:val="none" w:sz="0" w:space="0" w:color="auto"/>
      </w:divBdr>
    </w:div>
    <w:div w:id="528298715">
      <w:bodyDiv w:val="1"/>
      <w:marLeft w:val="0"/>
      <w:marRight w:val="0"/>
      <w:marTop w:val="0"/>
      <w:marBottom w:val="0"/>
      <w:divBdr>
        <w:top w:val="none" w:sz="0" w:space="0" w:color="auto"/>
        <w:left w:val="none" w:sz="0" w:space="0" w:color="auto"/>
        <w:bottom w:val="none" w:sz="0" w:space="0" w:color="auto"/>
        <w:right w:val="none" w:sz="0" w:space="0" w:color="auto"/>
      </w:divBdr>
    </w:div>
    <w:div w:id="528761430">
      <w:bodyDiv w:val="1"/>
      <w:marLeft w:val="0"/>
      <w:marRight w:val="0"/>
      <w:marTop w:val="0"/>
      <w:marBottom w:val="0"/>
      <w:divBdr>
        <w:top w:val="none" w:sz="0" w:space="0" w:color="auto"/>
        <w:left w:val="none" w:sz="0" w:space="0" w:color="auto"/>
        <w:bottom w:val="none" w:sz="0" w:space="0" w:color="auto"/>
        <w:right w:val="none" w:sz="0" w:space="0" w:color="auto"/>
      </w:divBdr>
    </w:div>
    <w:div w:id="534192540">
      <w:bodyDiv w:val="1"/>
      <w:marLeft w:val="0"/>
      <w:marRight w:val="0"/>
      <w:marTop w:val="0"/>
      <w:marBottom w:val="0"/>
      <w:divBdr>
        <w:top w:val="none" w:sz="0" w:space="0" w:color="auto"/>
        <w:left w:val="none" w:sz="0" w:space="0" w:color="auto"/>
        <w:bottom w:val="none" w:sz="0" w:space="0" w:color="auto"/>
        <w:right w:val="none" w:sz="0" w:space="0" w:color="auto"/>
      </w:divBdr>
      <w:divsChild>
        <w:div w:id="319385762">
          <w:marLeft w:val="0"/>
          <w:marRight w:val="0"/>
          <w:marTop w:val="0"/>
          <w:marBottom w:val="0"/>
          <w:divBdr>
            <w:top w:val="none" w:sz="0" w:space="0" w:color="auto"/>
            <w:left w:val="none" w:sz="0" w:space="0" w:color="auto"/>
            <w:bottom w:val="none" w:sz="0" w:space="0" w:color="auto"/>
            <w:right w:val="none" w:sz="0" w:space="0" w:color="auto"/>
          </w:divBdr>
          <w:divsChild>
            <w:div w:id="1369138657">
              <w:marLeft w:val="0"/>
              <w:marRight w:val="0"/>
              <w:marTop w:val="0"/>
              <w:marBottom w:val="0"/>
              <w:divBdr>
                <w:top w:val="none" w:sz="0" w:space="0" w:color="auto"/>
                <w:left w:val="none" w:sz="0" w:space="0" w:color="auto"/>
                <w:bottom w:val="none" w:sz="0" w:space="0" w:color="auto"/>
                <w:right w:val="none" w:sz="0" w:space="0" w:color="auto"/>
              </w:divBdr>
            </w:div>
            <w:div w:id="1678381528">
              <w:marLeft w:val="0"/>
              <w:marRight w:val="0"/>
              <w:marTop w:val="0"/>
              <w:marBottom w:val="0"/>
              <w:divBdr>
                <w:top w:val="none" w:sz="0" w:space="0" w:color="auto"/>
                <w:left w:val="none" w:sz="0" w:space="0" w:color="auto"/>
                <w:bottom w:val="none" w:sz="0" w:space="0" w:color="auto"/>
                <w:right w:val="none" w:sz="0" w:space="0" w:color="auto"/>
              </w:divBdr>
              <w:divsChild>
                <w:div w:id="12342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5745">
          <w:marLeft w:val="0"/>
          <w:marRight w:val="0"/>
          <w:marTop w:val="0"/>
          <w:marBottom w:val="0"/>
          <w:divBdr>
            <w:top w:val="none" w:sz="0" w:space="0" w:color="auto"/>
            <w:left w:val="none" w:sz="0" w:space="0" w:color="auto"/>
            <w:bottom w:val="none" w:sz="0" w:space="0" w:color="auto"/>
            <w:right w:val="none" w:sz="0" w:space="0" w:color="auto"/>
          </w:divBdr>
          <w:divsChild>
            <w:div w:id="1122067051">
              <w:marLeft w:val="0"/>
              <w:marRight w:val="0"/>
              <w:marTop w:val="0"/>
              <w:marBottom w:val="0"/>
              <w:divBdr>
                <w:top w:val="none" w:sz="0" w:space="0" w:color="auto"/>
                <w:left w:val="none" w:sz="0" w:space="0" w:color="auto"/>
                <w:bottom w:val="none" w:sz="0" w:space="0" w:color="auto"/>
                <w:right w:val="none" w:sz="0" w:space="0" w:color="auto"/>
              </w:divBdr>
            </w:div>
            <w:div w:id="1804806396">
              <w:marLeft w:val="0"/>
              <w:marRight w:val="0"/>
              <w:marTop w:val="0"/>
              <w:marBottom w:val="0"/>
              <w:divBdr>
                <w:top w:val="none" w:sz="0" w:space="0" w:color="auto"/>
                <w:left w:val="none" w:sz="0" w:space="0" w:color="auto"/>
                <w:bottom w:val="none" w:sz="0" w:space="0" w:color="auto"/>
                <w:right w:val="none" w:sz="0" w:space="0" w:color="auto"/>
              </w:divBdr>
              <w:divsChild>
                <w:div w:id="115992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847639">
      <w:bodyDiv w:val="1"/>
      <w:marLeft w:val="0"/>
      <w:marRight w:val="0"/>
      <w:marTop w:val="0"/>
      <w:marBottom w:val="0"/>
      <w:divBdr>
        <w:top w:val="none" w:sz="0" w:space="0" w:color="auto"/>
        <w:left w:val="none" w:sz="0" w:space="0" w:color="auto"/>
        <w:bottom w:val="none" w:sz="0" w:space="0" w:color="auto"/>
        <w:right w:val="none" w:sz="0" w:space="0" w:color="auto"/>
      </w:divBdr>
      <w:divsChild>
        <w:div w:id="1587151342">
          <w:marLeft w:val="0"/>
          <w:marRight w:val="0"/>
          <w:marTop w:val="0"/>
          <w:marBottom w:val="0"/>
          <w:divBdr>
            <w:top w:val="none" w:sz="0" w:space="0" w:color="auto"/>
            <w:left w:val="none" w:sz="0" w:space="0" w:color="auto"/>
            <w:bottom w:val="none" w:sz="0" w:space="0" w:color="auto"/>
            <w:right w:val="none" w:sz="0" w:space="0" w:color="auto"/>
          </w:divBdr>
          <w:divsChild>
            <w:div w:id="309601452">
              <w:marLeft w:val="0"/>
              <w:marRight w:val="0"/>
              <w:marTop w:val="0"/>
              <w:marBottom w:val="0"/>
              <w:divBdr>
                <w:top w:val="none" w:sz="0" w:space="0" w:color="auto"/>
                <w:left w:val="none" w:sz="0" w:space="0" w:color="auto"/>
                <w:bottom w:val="none" w:sz="0" w:space="0" w:color="auto"/>
                <w:right w:val="none" w:sz="0" w:space="0" w:color="auto"/>
              </w:divBdr>
            </w:div>
            <w:div w:id="154343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66753">
      <w:bodyDiv w:val="1"/>
      <w:marLeft w:val="0"/>
      <w:marRight w:val="0"/>
      <w:marTop w:val="0"/>
      <w:marBottom w:val="0"/>
      <w:divBdr>
        <w:top w:val="none" w:sz="0" w:space="0" w:color="auto"/>
        <w:left w:val="none" w:sz="0" w:space="0" w:color="auto"/>
        <w:bottom w:val="none" w:sz="0" w:space="0" w:color="auto"/>
        <w:right w:val="none" w:sz="0" w:space="0" w:color="auto"/>
      </w:divBdr>
    </w:div>
    <w:div w:id="541524283">
      <w:bodyDiv w:val="1"/>
      <w:marLeft w:val="0"/>
      <w:marRight w:val="0"/>
      <w:marTop w:val="0"/>
      <w:marBottom w:val="0"/>
      <w:divBdr>
        <w:top w:val="none" w:sz="0" w:space="0" w:color="auto"/>
        <w:left w:val="none" w:sz="0" w:space="0" w:color="auto"/>
        <w:bottom w:val="none" w:sz="0" w:space="0" w:color="auto"/>
        <w:right w:val="none" w:sz="0" w:space="0" w:color="auto"/>
      </w:divBdr>
    </w:div>
    <w:div w:id="542059292">
      <w:bodyDiv w:val="1"/>
      <w:marLeft w:val="0"/>
      <w:marRight w:val="0"/>
      <w:marTop w:val="0"/>
      <w:marBottom w:val="0"/>
      <w:divBdr>
        <w:top w:val="none" w:sz="0" w:space="0" w:color="auto"/>
        <w:left w:val="none" w:sz="0" w:space="0" w:color="auto"/>
        <w:bottom w:val="none" w:sz="0" w:space="0" w:color="auto"/>
        <w:right w:val="none" w:sz="0" w:space="0" w:color="auto"/>
      </w:divBdr>
    </w:div>
    <w:div w:id="549345313">
      <w:bodyDiv w:val="1"/>
      <w:marLeft w:val="0"/>
      <w:marRight w:val="0"/>
      <w:marTop w:val="0"/>
      <w:marBottom w:val="0"/>
      <w:divBdr>
        <w:top w:val="none" w:sz="0" w:space="0" w:color="auto"/>
        <w:left w:val="none" w:sz="0" w:space="0" w:color="auto"/>
        <w:bottom w:val="none" w:sz="0" w:space="0" w:color="auto"/>
        <w:right w:val="none" w:sz="0" w:space="0" w:color="auto"/>
      </w:divBdr>
      <w:divsChild>
        <w:div w:id="1432436247">
          <w:marLeft w:val="0"/>
          <w:marRight w:val="0"/>
          <w:marTop w:val="0"/>
          <w:marBottom w:val="0"/>
          <w:divBdr>
            <w:top w:val="none" w:sz="0" w:space="0" w:color="auto"/>
            <w:left w:val="none" w:sz="0" w:space="0" w:color="auto"/>
            <w:bottom w:val="none" w:sz="0" w:space="0" w:color="auto"/>
            <w:right w:val="none" w:sz="0" w:space="0" w:color="auto"/>
          </w:divBdr>
        </w:div>
      </w:divsChild>
    </w:div>
    <w:div w:id="551113878">
      <w:bodyDiv w:val="1"/>
      <w:marLeft w:val="0"/>
      <w:marRight w:val="0"/>
      <w:marTop w:val="0"/>
      <w:marBottom w:val="0"/>
      <w:divBdr>
        <w:top w:val="none" w:sz="0" w:space="0" w:color="auto"/>
        <w:left w:val="none" w:sz="0" w:space="0" w:color="auto"/>
        <w:bottom w:val="none" w:sz="0" w:space="0" w:color="auto"/>
        <w:right w:val="none" w:sz="0" w:space="0" w:color="auto"/>
      </w:divBdr>
      <w:divsChild>
        <w:div w:id="149837324">
          <w:marLeft w:val="0"/>
          <w:marRight w:val="0"/>
          <w:marTop w:val="0"/>
          <w:marBottom w:val="0"/>
          <w:divBdr>
            <w:top w:val="none" w:sz="0" w:space="0" w:color="auto"/>
            <w:left w:val="none" w:sz="0" w:space="0" w:color="auto"/>
            <w:bottom w:val="none" w:sz="0" w:space="0" w:color="auto"/>
            <w:right w:val="none" w:sz="0" w:space="0" w:color="auto"/>
          </w:divBdr>
          <w:divsChild>
            <w:div w:id="2130777977">
              <w:marLeft w:val="0"/>
              <w:marRight w:val="0"/>
              <w:marTop w:val="0"/>
              <w:marBottom w:val="0"/>
              <w:divBdr>
                <w:top w:val="none" w:sz="0" w:space="0" w:color="auto"/>
                <w:left w:val="none" w:sz="0" w:space="0" w:color="auto"/>
                <w:bottom w:val="none" w:sz="0" w:space="0" w:color="auto"/>
                <w:right w:val="none" w:sz="0" w:space="0" w:color="auto"/>
              </w:divBdr>
              <w:divsChild>
                <w:div w:id="948514863">
                  <w:marLeft w:val="0"/>
                  <w:marRight w:val="0"/>
                  <w:marTop w:val="0"/>
                  <w:marBottom w:val="0"/>
                  <w:divBdr>
                    <w:top w:val="none" w:sz="0" w:space="0" w:color="auto"/>
                    <w:left w:val="none" w:sz="0" w:space="0" w:color="auto"/>
                    <w:bottom w:val="none" w:sz="0" w:space="0" w:color="auto"/>
                    <w:right w:val="none" w:sz="0" w:space="0" w:color="auto"/>
                  </w:divBdr>
                  <w:divsChild>
                    <w:div w:id="1541550288">
                      <w:marLeft w:val="0"/>
                      <w:marRight w:val="0"/>
                      <w:marTop w:val="0"/>
                      <w:marBottom w:val="0"/>
                      <w:divBdr>
                        <w:top w:val="none" w:sz="0" w:space="0" w:color="auto"/>
                        <w:left w:val="none" w:sz="0" w:space="0" w:color="auto"/>
                        <w:bottom w:val="none" w:sz="0" w:space="0" w:color="auto"/>
                        <w:right w:val="none" w:sz="0" w:space="0" w:color="auto"/>
                      </w:divBdr>
                      <w:divsChild>
                        <w:div w:id="473526656">
                          <w:marLeft w:val="0"/>
                          <w:marRight w:val="0"/>
                          <w:marTop w:val="0"/>
                          <w:marBottom w:val="0"/>
                          <w:divBdr>
                            <w:top w:val="none" w:sz="0" w:space="0" w:color="auto"/>
                            <w:left w:val="none" w:sz="0" w:space="0" w:color="auto"/>
                            <w:bottom w:val="none" w:sz="0" w:space="0" w:color="auto"/>
                            <w:right w:val="none" w:sz="0" w:space="0" w:color="auto"/>
                          </w:divBdr>
                        </w:div>
                        <w:div w:id="10505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510115">
                  <w:marLeft w:val="0"/>
                  <w:marRight w:val="0"/>
                  <w:marTop w:val="0"/>
                  <w:marBottom w:val="0"/>
                  <w:divBdr>
                    <w:top w:val="none" w:sz="0" w:space="0" w:color="auto"/>
                    <w:left w:val="none" w:sz="0" w:space="0" w:color="auto"/>
                    <w:bottom w:val="none" w:sz="0" w:space="0" w:color="auto"/>
                    <w:right w:val="none" w:sz="0" w:space="0" w:color="auto"/>
                  </w:divBdr>
                  <w:divsChild>
                    <w:div w:id="21068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77368">
          <w:marLeft w:val="0"/>
          <w:marRight w:val="0"/>
          <w:marTop w:val="0"/>
          <w:marBottom w:val="0"/>
          <w:divBdr>
            <w:top w:val="none" w:sz="0" w:space="0" w:color="auto"/>
            <w:left w:val="none" w:sz="0" w:space="0" w:color="auto"/>
            <w:bottom w:val="none" w:sz="0" w:space="0" w:color="auto"/>
            <w:right w:val="none" w:sz="0" w:space="0" w:color="auto"/>
          </w:divBdr>
        </w:div>
      </w:divsChild>
    </w:div>
    <w:div w:id="552695360">
      <w:bodyDiv w:val="1"/>
      <w:marLeft w:val="0"/>
      <w:marRight w:val="0"/>
      <w:marTop w:val="0"/>
      <w:marBottom w:val="0"/>
      <w:divBdr>
        <w:top w:val="none" w:sz="0" w:space="0" w:color="auto"/>
        <w:left w:val="none" w:sz="0" w:space="0" w:color="auto"/>
        <w:bottom w:val="none" w:sz="0" w:space="0" w:color="auto"/>
        <w:right w:val="none" w:sz="0" w:space="0" w:color="auto"/>
      </w:divBdr>
      <w:divsChild>
        <w:div w:id="95908436">
          <w:marLeft w:val="0"/>
          <w:marRight w:val="0"/>
          <w:marTop w:val="0"/>
          <w:marBottom w:val="0"/>
          <w:divBdr>
            <w:top w:val="none" w:sz="0" w:space="0" w:color="auto"/>
            <w:left w:val="none" w:sz="0" w:space="0" w:color="auto"/>
            <w:bottom w:val="none" w:sz="0" w:space="0" w:color="auto"/>
            <w:right w:val="none" w:sz="0" w:space="0" w:color="auto"/>
          </w:divBdr>
          <w:divsChild>
            <w:div w:id="1227571992">
              <w:marLeft w:val="0"/>
              <w:marRight w:val="0"/>
              <w:marTop w:val="0"/>
              <w:marBottom w:val="0"/>
              <w:divBdr>
                <w:top w:val="none" w:sz="0" w:space="0" w:color="auto"/>
                <w:left w:val="none" w:sz="0" w:space="0" w:color="auto"/>
                <w:bottom w:val="none" w:sz="0" w:space="0" w:color="auto"/>
                <w:right w:val="none" w:sz="0" w:space="0" w:color="auto"/>
              </w:divBdr>
              <w:divsChild>
                <w:div w:id="1927373346">
                  <w:marLeft w:val="0"/>
                  <w:marRight w:val="0"/>
                  <w:marTop w:val="0"/>
                  <w:marBottom w:val="0"/>
                  <w:divBdr>
                    <w:top w:val="none" w:sz="0" w:space="0" w:color="auto"/>
                    <w:left w:val="none" w:sz="0" w:space="0" w:color="auto"/>
                    <w:bottom w:val="none" w:sz="0" w:space="0" w:color="auto"/>
                    <w:right w:val="none" w:sz="0" w:space="0" w:color="auto"/>
                  </w:divBdr>
                  <w:divsChild>
                    <w:div w:id="335959469">
                      <w:marLeft w:val="0"/>
                      <w:marRight w:val="0"/>
                      <w:marTop w:val="0"/>
                      <w:marBottom w:val="0"/>
                      <w:divBdr>
                        <w:top w:val="none" w:sz="0" w:space="0" w:color="auto"/>
                        <w:left w:val="none" w:sz="0" w:space="0" w:color="auto"/>
                        <w:bottom w:val="none" w:sz="0" w:space="0" w:color="auto"/>
                        <w:right w:val="none" w:sz="0" w:space="0" w:color="auto"/>
                      </w:divBdr>
                      <w:divsChild>
                        <w:div w:id="16108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509106">
      <w:bodyDiv w:val="1"/>
      <w:marLeft w:val="0"/>
      <w:marRight w:val="0"/>
      <w:marTop w:val="0"/>
      <w:marBottom w:val="0"/>
      <w:divBdr>
        <w:top w:val="none" w:sz="0" w:space="0" w:color="auto"/>
        <w:left w:val="none" w:sz="0" w:space="0" w:color="auto"/>
        <w:bottom w:val="none" w:sz="0" w:space="0" w:color="auto"/>
        <w:right w:val="none" w:sz="0" w:space="0" w:color="auto"/>
      </w:divBdr>
    </w:div>
    <w:div w:id="559094891">
      <w:bodyDiv w:val="1"/>
      <w:marLeft w:val="0"/>
      <w:marRight w:val="0"/>
      <w:marTop w:val="0"/>
      <w:marBottom w:val="0"/>
      <w:divBdr>
        <w:top w:val="none" w:sz="0" w:space="0" w:color="auto"/>
        <w:left w:val="none" w:sz="0" w:space="0" w:color="auto"/>
        <w:bottom w:val="none" w:sz="0" w:space="0" w:color="auto"/>
        <w:right w:val="none" w:sz="0" w:space="0" w:color="auto"/>
      </w:divBdr>
    </w:div>
    <w:div w:id="559707782">
      <w:bodyDiv w:val="1"/>
      <w:marLeft w:val="0"/>
      <w:marRight w:val="0"/>
      <w:marTop w:val="0"/>
      <w:marBottom w:val="0"/>
      <w:divBdr>
        <w:top w:val="none" w:sz="0" w:space="0" w:color="auto"/>
        <w:left w:val="none" w:sz="0" w:space="0" w:color="auto"/>
        <w:bottom w:val="none" w:sz="0" w:space="0" w:color="auto"/>
        <w:right w:val="none" w:sz="0" w:space="0" w:color="auto"/>
      </w:divBdr>
    </w:div>
    <w:div w:id="562300549">
      <w:bodyDiv w:val="1"/>
      <w:marLeft w:val="0"/>
      <w:marRight w:val="0"/>
      <w:marTop w:val="0"/>
      <w:marBottom w:val="0"/>
      <w:divBdr>
        <w:top w:val="none" w:sz="0" w:space="0" w:color="auto"/>
        <w:left w:val="none" w:sz="0" w:space="0" w:color="auto"/>
        <w:bottom w:val="none" w:sz="0" w:space="0" w:color="auto"/>
        <w:right w:val="none" w:sz="0" w:space="0" w:color="auto"/>
      </w:divBdr>
    </w:div>
    <w:div w:id="564268190">
      <w:bodyDiv w:val="1"/>
      <w:marLeft w:val="0"/>
      <w:marRight w:val="0"/>
      <w:marTop w:val="0"/>
      <w:marBottom w:val="0"/>
      <w:divBdr>
        <w:top w:val="none" w:sz="0" w:space="0" w:color="auto"/>
        <w:left w:val="none" w:sz="0" w:space="0" w:color="auto"/>
        <w:bottom w:val="none" w:sz="0" w:space="0" w:color="auto"/>
        <w:right w:val="none" w:sz="0" w:space="0" w:color="auto"/>
      </w:divBdr>
      <w:divsChild>
        <w:div w:id="1049761474">
          <w:marLeft w:val="0"/>
          <w:marRight w:val="0"/>
          <w:marTop w:val="0"/>
          <w:marBottom w:val="0"/>
          <w:divBdr>
            <w:top w:val="none" w:sz="0" w:space="0" w:color="auto"/>
            <w:left w:val="none" w:sz="0" w:space="0" w:color="auto"/>
            <w:bottom w:val="none" w:sz="0" w:space="0" w:color="auto"/>
            <w:right w:val="none" w:sz="0" w:space="0" w:color="auto"/>
          </w:divBdr>
        </w:div>
      </w:divsChild>
    </w:div>
    <w:div w:id="565143540">
      <w:bodyDiv w:val="1"/>
      <w:marLeft w:val="0"/>
      <w:marRight w:val="0"/>
      <w:marTop w:val="0"/>
      <w:marBottom w:val="0"/>
      <w:divBdr>
        <w:top w:val="none" w:sz="0" w:space="0" w:color="auto"/>
        <w:left w:val="none" w:sz="0" w:space="0" w:color="auto"/>
        <w:bottom w:val="none" w:sz="0" w:space="0" w:color="auto"/>
        <w:right w:val="none" w:sz="0" w:space="0" w:color="auto"/>
      </w:divBdr>
    </w:div>
    <w:div w:id="572278457">
      <w:bodyDiv w:val="1"/>
      <w:marLeft w:val="0"/>
      <w:marRight w:val="0"/>
      <w:marTop w:val="0"/>
      <w:marBottom w:val="0"/>
      <w:divBdr>
        <w:top w:val="none" w:sz="0" w:space="0" w:color="auto"/>
        <w:left w:val="none" w:sz="0" w:space="0" w:color="auto"/>
        <w:bottom w:val="none" w:sz="0" w:space="0" w:color="auto"/>
        <w:right w:val="none" w:sz="0" w:space="0" w:color="auto"/>
      </w:divBdr>
    </w:div>
    <w:div w:id="574240037">
      <w:bodyDiv w:val="1"/>
      <w:marLeft w:val="0"/>
      <w:marRight w:val="0"/>
      <w:marTop w:val="0"/>
      <w:marBottom w:val="0"/>
      <w:divBdr>
        <w:top w:val="none" w:sz="0" w:space="0" w:color="auto"/>
        <w:left w:val="none" w:sz="0" w:space="0" w:color="auto"/>
        <w:bottom w:val="none" w:sz="0" w:space="0" w:color="auto"/>
        <w:right w:val="none" w:sz="0" w:space="0" w:color="auto"/>
      </w:divBdr>
      <w:divsChild>
        <w:div w:id="971860393">
          <w:marLeft w:val="0"/>
          <w:marRight w:val="0"/>
          <w:marTop w:val="0"/>
          <w:marBottom w:val="0"/>
          <w:divBdr>
            <w:top w:val="none" w:sz="0" w:space="0" w:color="auto"/>
            <w:left w:val="none" w:sz="0" w:space="0" w:color="auto"/>
            <w:bottom w:val="none" w:sz="0" w:space="0" w:color="auto"/>
            <w:right w:val="none" w:sz="0" w:space="0" w:color="auto"/>
          </w:divBdr>
          <w:divsChild>
            <w:div w:id="540636330">
              <w:marLeft w:val="0"/>
              <w:marRight w:val="0"/>
              <w:marTop w:val="0"/>
              <w:marBottom w:val="0"/>
              <w:divBdr>
                <w:top w:val="none" w:sz="0" w:space="0" w:color="auto"/>
                <w:left w:val="none" w:sz="0" w:space="0" w:color="auto"/>
                <w:bottom w:val="none" w:sz="0" w:space="0" w:color="auto"/>
                <w:right w:val="none" w:sz="0" w:space="0" w:color="auto"/>
              </w:divBdr>
              <w:divsChild>
                <w:div w:id="1717120060">
                  <w:marLeft w:val="0"/>
                  <w:marRight w:val="0"/>
                  <w:marTop w:val="0"/>
                  <w:marBottom w:val="0"/>
                  <w:divBdr>
                    <w:top w:val="none" w:sz="0" w:space="0" w:color="auto"/>
                    <w:left w:val="none" w:sz="0" w:space="0" w:color="auto"/>
                    <w:bottom w:val="none" w:sz="0" w:space="0" w:color="auto"/>
                    <w:right w:val="none" w:sz="0" w:space="0" w:color="auto"/>
                  </w:divBdr>
                </w:div>
              </w:divsChild>
            </w:div>
            <w:div w:id="650252618">
              <w:marLeft w:val="0"/>
              <w:marRight w:val="0"/>
              <w:marTop w:val="0"/>
              <w:marBottom w:val="0"/>
              <w:divBdr>
                <w:top w:val="none" w:sz="0" w:space="0" w:color="auto"/>
                <w:left w:val="none" w:sz="0" w:space="0" w:color="auto"/>
                <w:bottom w:val="none" w:sz="0" w:space="0" w:color="auto"/>
                <w:right w:val="none" w:sz="0" w:space="0" w:color="auto"/>
              </w:divBdr>
            </w:div>
          </w:divsChild>
        </w:div>
        <w:div w:id="1706640177">
          <w:marLeft w:val="0"/>
          <w:marRight w:val="0"/>
          <w:marTop w:val="0"/>
          <w:marBottom w:val="0"/>
          <w:divBdr>
            <w:top w:val="none" w:sz="0" w:space="0" w:color="auto"/>
            <w:left w:val="none" w:sz="0" w:space="0" w:color="auto"/>
            <w:bottom w:val="none" w:sz="0" w:space="0" w:color="auto"/>
            <w:right w:val="none" w:sz="0" w:space="0" w:color="auto"/>
          </w:divBdr>
          <w:divsChild>
            <w:div w:id="637228914">
              <w:marLeft w:val="0"/>
              <w:marRight w:val="0"/>
              <w:marTop w:val="0"/>
              <w:marBottom w:val="0"/>
              <w:divBdr>
                <w:top w:val="none" w:sz="0" w:space="0" w:color="auto"/>
                <w:left w:val="none" w:sz="0" w:space="0" w:color="auto"/>
                <w:bottom w:val="none" w:sz="0" w:space="0" w:color="auto"/>
                <w:right w:val="none" w:sz="0" w:space="0" w:color="auto"/>
              </w:divBdr>
            </w:div>
            <w:div w:id="2096585380">
              <w:marLeft w:val="0"/>
              <w:marRight w:val="0"/>
              <w:marTop w:val="0"/>
              <w:marBottom w:val="0"/>
              <w:divBdr>
                <w:top w:val="none" w:sz="0" w:space="0" w:color="auto"/>
                <w:left w:val="none" w:sz="0" w:space="0" w:color="auto"/>
                <w:bottom w:val="none" w:sz="0" w:space="0" w:color="auto"/>
                <w:right w:val="none" w:sz="0" w:space="0" w:color="auto"/>
              </w:divBdr>
              <w:divsChild>
                <w:div w:id="110318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062822">
      <w:bodyDiv w:val="1"/>
      <w:marLeft w:val="0"/>
      <w:marRight w:val="0"/>
      <w:marTop w:val="0"/>
      <w:marBottom w:val="0"/>
      <w:divBdr>
        <w:top w:val="none" w:sz="0" w:space="0" w:color="auto"/>
        <w:left w:val="none" w:sz="0" w:space="0" w:color="auto"/>
        <w:bottom w:val="none" w:sz="0" w:space="0" w:color="auto"/>
        <w:right w:val="none" w:sz="0" w:space="0" w:color="auto"/>
      </w:divBdr>
      <w:divsChild>
        <w:div w:id="421419372">
          <w:marLeft w:val="0"/>
          <w:marRight w:val="0"/>
          <w:marTop w:val="0"/>
          <w:marBottom w:val="0"/>
          <w:divBdr>
            <w:top w:val="none" w:sz="0" w:space="0" w:color="auto"/>
            <w:left w:val="none" w:sz="0" w:space="0" w:color="auto"/>
            <w:bottom w:val="none" w:sz="0" w:space="0" w:color="auto"/>
            <w:right w:val="none" w:sz="0" w:space="0" w:color="auto"/>
          </w:divBdr>
          <w:divsChild>
            <w:div w:id="1297763130">
              <w:marLeft w:val="0"/>
              <w:marRight w:val="0"/>
              <w:marTop w:val="0"/>
              <w:marBottom w:val="0"/>
              <w:divBdr>
                <w:top w:val="none" w:sz="0" w:space="0" w:color="auto"/>
                <w:left w:val="none" w:sz="0" w:space="0" w:color="auto"/>
                <w:bottom w:val="none" w:sz="0" w:space="0" w:color="auto"/>
                <w:right w:val="none" w:sz="0" w:space="0" w:color="auto"/>
              </w:divBdr>
              <w:divsChild>
                <w:div w:id="622804522">
                  <w:marLeft w:val="0"/>
                  <w:marRight w:val="0"/>
                  <w:marTop w:val="0"/>
                  <w:marBottom w:val="0"/>
                  <w:divBdr>
                    <w:top w:val="none" w:sz="0" w:space="0" w:color="auto"/>
                    <w:left w:val="none" w:sz="0" w:space="0" w:color="auto"/>
                    <w:bottom w:val="none" w:sz="0" w:space="0" w:color="auto"/>
                    <w:right w:val="none" w:sz="0" w:space="0" w:color="auto"/>
                  </w:divBdr>
                  <w:divsChild>
                    <w:div w:id="127629748">
                      <w:marLeft w:val="0"/>
                      <w:marRight w:val="0"/>
                      <w:marTop w:val="0"/>
                      <w:marBottom w:val="0"/>
                      <w:divBdr>
                        <w:top w:val="none" w:sz="0" w:space="0" w:color="auto"/>
                        <w:left w:val="none" w:sz="0" w:space="0" w:color="auto"/>
                        <w:bottom w:val="none" w:sz="0" w:space="0" w:color="auto"/>
                        <w:right w:val="none" w:sz="0" w:space="0" w:color="auto"/>
                      </w:divBdr>
                      <w:divsChild>
                        <w:div w:id="504514070">
                          <w:marLeft w:val="0"/>
                          <w:marRight w:val="0"/>
                          <w:marTop w:val="0"/>
                          <w:marBottom w:val="0"/>
                          <w:divBdr>
                            <w:top w:val="none" w:sz="0" w:space="0" w:color="auto"/>
                            <w:left w:val="none" w:sz="0" w:space="0" w:color="auto"/>
                            <w:bottom w:val="none" w:sz="0" w:space="0" w:color="auto"/>
                            <w:right w:val="none" w:sz="0" w:space="0" w:color="auto"/>
                          </w:divBdr>
                        </w:div>
                        <w:div w:id="1881016628">
                          <w:marLeft w:val="0"/>
                          <w:marRight w:val="0"/>
                          <w:marTop w:val="0"/>
                          <w:marBottom w:val="0"/>
                          <w:divBdr>
                            <w:top w:val="none" w:sz="0" w:space="0" w:color="auto"/>
                            <w:left w:val="none" w:sz="0" w:space="0" w:color="auto"/>
                            <w:bottom w:val="none" w:sz="0" w:space="0" w:color="auto"/>
                            <w:right w:val="none" w:sz="0" w:space="0" w:color="auto"/>
                          </w:divBdr>
                          <w:divsChild>
                            <w:div w:id="17160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4039">
                      <w:marLeft w:val="0"/>
                      <w:marRight w:val="0"/>
                      <w:marTop w:val="0"/>
                      <w:marBottom w:val="0"/>
                      <w:divBdr>
                        <w:top w:val="none" w:sz="0" w:space="0" w:color="auto"/>
                        <w:left w:val="none" w:sz="0" w:space="0" w:color="auto"/>
                        <w:bottom w:val="none" w:sz="0" w:space="0" w:color="auto"/>
                        <w:right w:val="none" w:sz="0" w:space="0" w:color="auto"/>
                      </w:divBdr>
                      <w:divsChild>
                        <w:div w:id="599917791">
                          <w:marLeft w:val="0"/>
                          <w:marRight w:val="0"/>
                          <w:marTop w:val="0"/>
                          <w:marBottom w:val="0"/>
                          <w:divBdr>
                            <w:top w:val="none" w:sz="0" w:space="0" w:color="auto"/>
                            <w:left w:val="none" w:sz="0" w:space="0" w:color="auto"/>
                            <w:bottom w:val="none" w:sz="0" w:space="0" w:color="auto"/>
                            <w:right w:val="none" w:sz="0" w:space="0" w:color="auto"/>
                          </w:divBdr>
                          <w:divsChild>
                            <w:div w:id="6901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11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12941">
          <w:marLeft w:val="0"/>
          <w:marRight w:val="0"/>
          <w:marTop w:val="0"/>
          <w:marBottom w:val="0"/>
          <w:divBdr>
            <w:top w:val="none" w:sz="0" w:space="0" w:color="auto"/>
            <w:left w:val="none" w:sz="0" w:space="0" w:color="auto"/>
            <w:bottom w:val="none" w:sz="0" w:space="0" w:color="auto"/>
            <w:right w:val="none" w:sz="0" w:space="0" w:color="auto"/>
          </w:divBdr>
          <w:divsChild>
            <w:div w:id="83915111">
              <w:marLeft w:val="0"/>
              <w:marRight w:val="0"/>
              <w:marTop w:val="0"/>
              <w:marBottom w:val="0"/>
              <w:divBdr>
                <w:top w:val="none" w:sz="0" w:space="0" w:color="auto"/>
                <w:left w:val="none" w:sz="0" w:space="0" w:color="auto"/>
                <w:bottom w:val="none" w:sz="0" w:space="0" w:color="auto"/>
                <w:right w:val="none" w:sz="0" w:space="0" w:color="auto"/>
              </w:divBdr>
              <w:divsChild>
                <w:div w:id="666983010">
                  <w:marLeft w:val="0"/>
                  <w:marRight w:val="0"/>
                  <w:marTop w:val="0"/>
                  <w:marBottom w:val="0"/>
                  <w:divBdr>
                    <w:top w:val="none" w:sz="0" w:space="0" w:color="auto"/>
                    <w:left w:val="none" w:sz="0" w:space="0" w:color="auto"/>
                    <w:bottom w:val="none" w:sz="0" w:space="0" w:color="auto"/>
                    <w:right w:val="none" w:sz="0" w:space="0" w:color="auto"/>
                  </w:divBdr>
                </w:div>
              </w:divsChild>
            </w:div>
            <w:div w:id="189029877">
              <w:marLeft w:val="0"/>
              <w:marRight w:val="0"/>
              <w:marTop w:val="0"/>
              <w:marBottom w:val="0"/>
              <w:divBdr>
                <w:top w:val="none" w:sz="0" w:space="0" w:color="auto"/>
                <w:left w:val="none" w:sz="0" w:space="0" w:color="auto"/>
                <w:bottom w:val="none" w:sz="0" w:space="0" w:color="auto"/>
                <w:right w:val="none" w:sz="0" w:space="0" w:color="auto"/>
              </w:divBdr>
            </w:div>
          </w:divsChild>
        </w:div>
        <w:div w:id="841116985">
          <w:marLeft w:val="0"/>
          <w:marRight w:val="0"/>
          <w:marTop w:val="0"/>
          <w:marBottom w:val="0"/>
          <w:divBdr>
            <w:top w:val="none" w:sz="0" w:space="0" w:color="auto"/>
            <w:left w:val="none" w:sz="0" w:space="0" w:color="auto"/>
            <w:bottom w:val="none" w:sz="0" w:space="0" w:color="auto"/>
            <w:right w:val="none" w:sz="0" w:space="0" w:color="auto"/>
          </w:divBdr>
          <w:divsChild>
            <w:div w:id="498934594">
              <w:marLeft w:val="0"/>
              <w:marRight w:val="0"/>
              <w:marTop w:val="0"/>
              <w:marBottom w:val="0"/>
              <w:divBdr>
                <w:top w:val="none" w:sz="0" w:space="0" w:color="auto"/>
                <w:left w:val="none" w:sz="0" w:space="0" w:color="auto"/>
                <w:bottom w:val="none" w:sz="0" w:space="0" w:color="auto"/>
                <w:right w:val="none" w:sz="0" w:space="0" w:color="auto"/>
              </w:divBdr>
              <w:divsChild>
                <w:div w:id="2138526236">
                  <w:marLeft w:val="0"/>
                  <w:marRight w:val="0"/>
                  <w:marTop w:val="0"/>
                  <w:marBottom w:val="0"/>
                  <w:divBdr>
                    <w:top w:val="none" w:sz="0" w:space="0" w:color="auto"/>
                    <w:left w:val="none" w:sz="0" w:space="0" w:color="auto"/>
                    <w:bottom w:val="none" w:sz="0" w:space="0" w:color="auto"/>
                    <w:right w:val="none" w:sz="0" w:space="0" w:color="auto"/>
                  </w:divBdr>
                </w:div>
              </w:divsChild>
            </w:div>
            <w:div w:id="1732802065">
              <w:marLeft w:val="0"/>
              <w:marRight w:val="0"/>
              <w:marTop w:val="0"/>
              <w:marBottom w:val="0"/>
              <w:divBdr>
                <w:top w:val="none" w:sz="0" w:space="0" w:color="auto"/>
                <w:left w:val="none" w:sz="0" w:space="0" w:color="auto"/>
                <w:bottom w:val="none" w:sz="0" w:space="0" w:color="auto"/>
                <w:right w:val="none" w:sz="0" w:space="0" w:color="auto"/>
              </w:divBdr>
            </w:div>
          </w:divsChild>
        </w:div>
        <w:div w:id="1515218335">
          <w:marLeft w:val="0"/>
          <w:marRight w:val="0"/>
          <w:marTop w:val="0"/>
          <w:marBottom w:val="0"/>
          <w:divBdr>
            <w:top w:val="none" w:sz="0" w:space="0" w:color="auto"/>
            <w:left w:val="none" w:sz="0" w:space="0" w:color="auto"/>
            <w:bottom w:val="none" w:sz="0" w:space="0" w:color="auto"/>
            <w:right w:val="none" w:sz="0" w:space="0" w:color="auto"/>
          </w:divBdr>
        </w:div>
      </w:divsChild>
    </w:div>
    <w:div w:id="582379835">
      <w:bodyDiv w:val="1"/>
      <w:marLeft w:val="0"/>
      <w:marRight w:val="0"/>
      <w:marTop w:val="0"/>
      <w:marBottom w:val="0"/>
      <w:divBdr>
        <w:top w:val="none" w:sz="0" w:space="0" w:color="auto"/>
        <w:left w:val="none" w:sz="0" w:space="0" w:color="auto"/>
        <w:bottom w:val="none" w:sz="0" w:space="0" w:color="auto"/>
        <w:right w:val="none" w:sz="0" w:space="0" w:color="auto"/>
      </w:divBdr>
    </w:div>
    <w:div w:id="584917965">
      <w:bodyDiv w:val="1"/>
      <w:marLeft w:val="0"/>
      <w:marRight w:val="0"/>
      <w:marTop w:val="0"/>
      <w:marBottom w:val="0"/>
      <w:divBdr>
        <w:top w:val="none" w:sz="0" w:space="0" w:color="auto"/>
        <w:left w:val="none" w:sz="0" w:space="0" w:color="auto"/>
        <w:bottom w:val="none" w:sz="0" w:space="0" w:color="auto"/>
        <w:right w:val="none" w:sz="0" w:space="0" w:color="auto"/>
      </w:divBdr>
    </w:div>
    <w:div w:id="591281600">
      <w:bodyDiv w:val="1"/>
      <w:marLeft w:val="0"/>
      <w:marRight w:val="0"/>
      <w:marTop w:val="0"/>
      <w:marBottom w:val="0"/>
      <w:divBdr>
        <w:top w:val="none" w:sz="0" w:space="0" w:color="auto"/>
        <w:left w:val="none" w:sz="0" w:space="0" w:color="auto"/>
        <w:bottom w:val="none" w:sz="0" w:space="0" w:color="auto"/>
        <w:right w:val="none" w:sz="0" w:space="0" w:color="auto"/>
      </w:divBdr>
    </w:div>
    <w:div w:id="591552104">
      <w:bodyDiv w:val="1"/>
      <w:marLeft w:val="0"/>
      <w:marRight w:val="0"/>
      <w:marTop w:val="0"/>
      <w:marBottom w:val="0"/>
      <w:divBdr>
        <w:top w:val="none" w:sz="0" w:space="0" w:color="auto"/>
        <w:left w:val="none" w:sz="0" w:space="0" w:color="auto"/>
        <w:bottom w:val="none" w:sz="0" w:space="0" w:color="auto"/>
        <w:right w:val="none" w:sz="0" w:space="0" w:color="auto"/>
      </w:divBdr>
    </w:div>
    <w:div w:id="595820442">
      <w:bodyDiv w:val="1"/>
      <w:marLeft w:val="0"/>
      <w:marRight w:val="0"/>
      <w:marTop w:val="0"/>
      <w:marBottom w:val="0"/>
      <w:divBdr>
        <w:top w:val="none" w:sz="0" w:space="0" w:color="auto"/>
        <w:left w:val="none" w:sz="0" w:space="0" w:color="auto"/>
        <w:bottom w:val="none" w:sz="0" w:space="0" w:color="auto"/>
        <w:right w:val="none" w:sz="0" w:space="0" w:color="auto"/>
      </w:divBdr>
      <w:divsChild>
        <w:div w:id="1791053664">
          <w:marLeft w:val="48"/>
          <w:marRight w:val="0"/>
          <w:marTop w:val="0"/>
          <w:marBottom w:val="240"/>
          <w:divBdr>
            <w:top w:val="single" w:sz="4" w:space="0" w:color="CCCCCC"/>
            <w:left w:val="single" w:sz="4" w:space="0" w:color="CCCCCC"/>
            <w:bottom w:val="single" w:sz="4" w:space="0" w:color="CCCCCC"/>
            <w:right w:val="single" w:sz="4" w:space="0" w:color="CCCCCC"/>
          </w:divBdr>
          <w:divsChild>
            <w:div w:id="174420966">
              <w:marLeft w:val="0"/>
              <w:marRight w:val="0"/>
              <w:marTop w:val="0"/>
              <w:marBottom w:val="0"/>
              <w:divBdr>
                <w:top w:val="none" w:sz="0" w:space="0" w:color="auto"/>
                <w:left w:val="none" w:sz="0" w:space="0" w:color="auto"/>
                <w:bottom w:val="none" w:sz="0" w:space="0" w:color="auto"/>
                <w:right w:val="none" w:sz="0" w:space="0" w:color="auto"/>
              </w:divBdr>
              <w:divsChild>
                <w:div w:id="1867450802">
                  <w:marLeft w:val="0"/>
                  <w:marRight w:val="0"/>
                  <w:marTop w:val="0"/>
                  <w:marBottom w:val="0"/>
                  <w:divBdr>
                    <w:top w:val="none" w:sz="0" w:space="0" w:color="auto"/>
                    <w:left w:val="none" w:sz="0" w:space="0" w:color="auto"/>
                    <w:bottom w:val="none" w:sz="0" w:space="0" w:color="auto"/>
                    <w:right w:val="none" w:sz="0" w:space="0" w:color="auto"/>
                  </w:divBdr>
                  <w:divsChild>
                    <w:div w:id="140595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344418">
          <w:marLeft w:val="48"/>
          <w:marRight w:val="0"/>
          <w:marTop w:val="0"/>
          <w:marBottom w:val="240"/>
          <w:divBdr>
            <w:top w:val="single" w:sz="4" w:space="0" w:color="CCCCCC"/>
            <w:left w:val="single" w:sz="4" w:space="0" w:color="CCCCCC"/>
            <w:bottom w:val="single" w:sz="4" w:space="8" w:color="CCCCCC"/>
            <w:right w:val="single" w:sz="4" w:space="0" w:color="CCCCCC"/>
          </w:divBdr>
          <w:divsChild>
            <w:div w:id="1197161346">
              <w:marLeft w:val="0"/>
              <w:marRight w:val="0"/>
              <w:marTop w:val="0"/>
              <w:marBottom w:val="0"/>
              <w:divBdr>
                <w:top w:val="none" w:sz="0" w:space="0" w:color="auto"/>
                <w:left w:val="none" w:sz="0" w:space="0" w:color="auto"/>
                <w:bottom w:val="none" w:sz="0" w:space="0" w:color="auto"/>
                <w:right w:val="none" w:sz="0" w:space="0" w:color="auto"/>
              </w:divBdr>
            </w:div>
            <w:div w:id="12415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34609">
      <w:bodyDiv w:val="1"/>
      <w:marLeft w:val="0"/>
      <w:marRight w:val="0"/>
      <w:marTop w:val="0"/>
      <w:marBottom w:val="0"/>
      <w:divBdr>
        <w:top w:val="none" w:sz="0" w:space="0" w:color="auto"/>
        <w:left w:val="none" w:sz="0" w:space="0" w:color="auto"/>
        <w:bottom w:val="none" w:sz="0" w:space="0" w:color="auto"/>
        <w:right w:val="none" w:sz="0" w:space="0" w:color="auto"/>
      </w:divBdr>
    </w:div>
    <w:div w:id="597761714">
      <w:bodyDiv w:val="1"/>
      <w:marLeft w:val="0"/>
      <w:marRight w:val="0"/>
      <w:marTop w:val="0"/>
      <w:marBottom w:val="0"/>
      <w:divBdr>
        <w:top w:val="none" w:sz="0" w:space="0" w:color="auto"/>
        <w:left w:val="none" w:sz="0" w:space="0" w:color="auto"/>
        <w:bottom w:val="none" w:sz="0" w:space="0" w:color="auto"/>
        <w:right w:val="none" w:sz="0" w:space="0" w:color="auto"/>
      </w:divBdr>
      <w:divsChild>
        <w:div w:id="1354919424">
          <w:marLeft w:val="0"/>
          <w:marRight w:val="0"/>
          <w:marTop w:val="0"/>
          <w:marBottom w:val="0"/>
          <w:divBdr>
            <w:top w:val="none" w:sz="0" w:space="0" w:color="auto"/>
            <w:left w:val="none" w:sz="0" w:space="0" w:color="auto"/>
            <w:bottom w:val="none" w:sz="0" w:space="0" w:color="auto"/>
            <w:right w:val="none" w:sz="0" w:space="0" w:color="auto"/>
          </w:divBdr>
        </w:div>
      </w:divsChild>
    </w:div>
    <w:div w:id="599067820">
      <w:bodyDiv w:val="1"/>
      <w:marLeft w:val="0"/>
      <w:marRight w:val="0"/>
      <w:marTop w:val="0"/>
      <w:marBottom w:val="0"/>
      <w:divBdr>
        <w:top w:val="none" w:sz="0" w:space="0" w:color="auto"/>
        <w:left w:val="none" w:sz="0" w:space="0" w:color="auto"/>
        <w:bottom w:val="none" w:sz="0" w:space="0" w:color="auto"/>
        <w:right w:val="none" w:sz="0" w:space="0" w:color="auto"/>
      </w:divBdr>
    </w:div>
    <w:div w:id="608314865">
      <w:bodyDiv w:val="1"/>
      <w:marLeft w:val="0"/>
      <w:marRight w:val="0"/>
      <w:marTop w:val="0"/>
      <w:marBottom w:val="0"/>
      <w:divBdr>
        <w:top w:val="none" w:sz="0" w:space="0" w:color="auto"/>
        <w:left w:val="none" w:sz="0" w:space="0" w:color="auto"/>
        <w:bottom w:val="none" w:sz="0" w:space="0" w:color="auto"/>
        <w:right w:val="none" w:sz="0" w:space="0" w:color="auto"/>
      </w:divBdr>
    </w:div>
    <w:div w:id="609123306">
      <w:bodyDiv w:val="1"/>
      <w:marLeft w:val="0"/>
      <w:marRight w:val="0"/>
      <w:marTop w:val="0"/>
      <w:marBottom w:val="0"/>
      <w:divBdr>
        <w:top w:val="none" w:sz="0" w:space="0" w:color="auto"/>
        <w:left w:val="none" w:sz="0" w:space="0" w:color="auto"/>
        <w:bottom w:val="none" w:sz="0" w:space="0" w:color="auto"/>
        <w:right w:val="none" w:sz="0" w:space="0" w:color="auto"/>
      </w:divBdr>
    </w:div>
    <w:div w:id="610090600">
      <w:bodyDiv w:val="1"/>
      <w:marLeft w:val="0"/>
      <w:marRight w:val="0"/>
      <w:marTop w:val="0"/>
      <w:marBottom w:val="0"/>
      <w:divBdr>
        <w:top w:val="none" w:sz="0" w:space="0" w:color="auto"/>
        <w:left w:val="none" w:sz="0" w:space="0" w:color="auto"/>
        <w:bottom w:val="none" w:sz="0" w:space="0" w:color="auto"/>
        <w:right w:val="none" w:sz="0" w:space="0" w:color="auto"/>
      </w:divBdr>
    </w:div>
    <w:div w:id="617221683">
      <w:bodyDiv w:val="1"/>
      <w:marLeft w:val="0"/>
      <w:marRight w:val="0"/>
      <w:marTop w:val="0"/>
      <w:marBottom w:val="0"/>
      <w:divBdr>
        <w:top w:val="none" w:sz="0" w:space="0" w:color="auto"/>
        <w:left w:val="none" w:sz="0" w:space="0" w:color="auto"/>
        <w:bottom w:val="none" w:sz="0" w:space="0" w:color="auto"/>
        <w:right w:val="none" w:sz="0" w:space="0" w:color="auto"/>
      </w:divBdr>
    </w:div>
    <w:div w:id="618495495">
      <w:bodyDiv w:val="1"/>
      <w:marLeft w:val="0"/>
      <w:marRight w:val="0"/>
      <w:marTop w:val="0"/>
      <w:marBottom w:val="0"/>
      <w:divBdr>
        <w:top w:val="none" w:sz="0" w:space="0" w:color="auto"/>
        <w:left w:val="none" w:sz="0" w:space="0" w:color="auto"/>
        <w:bottom w:val="none" w:sz="0" w:space="0" w:color="auto"/>
        <w:right w:val="none" w:sz="0" w:space="0" w:color="auto"/>
      </w:divBdr>
    </w:div>
    <w:div w:id="619149346">
      <w:bodyDiv w:val="1"/>
      <w:marLeft w:val="0"/>
      <w:marRight w:val="0"/>
      <w:marTop w:val="0"/>
      <w:marBottom w:val="0"/>
      <w:divBdr>
        <w:top w:val="none" w:sz="0" w:space="0" w:color="auto"/>
        <w:left w:val="none" w:sz="0" w:space="0" w:color="auto"/>
        <w:bottom w:val="none" w:sz="0" w:space="0" w:color="auto"/>
        <w:right w:val="none" w:sz="0" w:space="0" w:color="auto"/>
      </w:divBdr>
      <w:divsChild>
        <w:div w:id="1931084438">
          <w:marLeft w:val="0"/>
          <w:marRight w:val="0"/>
          <w:marTop w:val="0"/>
          <w:marBottom w:val="480"/>
          <w:divBdr>
            <w:top w:val="none" w:sz="0" w:space="0" w:color="auto"/>
            <w:left w:val="none" w:sz="0" w:space="0" w:color="auto"/>
            <w:bottom w:val="none" w:sz="0" w:space="0" w:color="auto"/>
            <w:right w:val="none" w:sz="0" w:space="0" w:color="auto"/>
          </w:divBdr>
          <w:divsChild>
            <w:div w:id="2069527093">
              <w:marLeft w:val="-120"/>
              <w:marRight w:val="-120"/>
              <w:marTop w:val="0"/>
              <w:marBottom w:val="0"/>
              <w:divBdr>
                <w:top w:val="none" w:sz="0" w:space="0" w:color="auto"/>
                <w:left w:val="none" w:sz="0" w:space="0" w:color="auto"/>
                <w:bottom w:val="none" w:sz="0" w:space="0" w:color="auto"/>
                <w:right w:val="none" w:sz="0" w:space="0" w:color="auto"/>
              </w:divBdr>
              <w:divsChild>
                <w:div w:id="1672179319">
                  <w:marLeft w:val="0"/>
                  <w:marRight w:val="0"/>
                  <w:marTop w:val="0"/>
                  <w:marBottom w:val="0"/>
                  <w:divBdr>
                    <w:top w:val="none" w:sz="0" w:space="0" w:color="auto"/>
                    <w:left w:val="none" w:sz="0" w:space="0" w:color="auto"/>
                    <w:bottom w:val="none" w:sz="0" w:space="0" w:color="auto"/>
                    <w:right w:val="none" w:sz="0" w:space="0" w:color="auto"/>
                  </w:divBdr>
                </w:div>
                <w:div w:id="18070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2755">
          <w:marLeft w:val="0"/>
          <w:marRight w:val="0"/>
          <w:marTop w:val="0"/>
          <w:marBottom w:val="480"/>
          <w:divBdr>
            <w:top w:val="none" w:sz="0" w:space="0" w:color="auto"/>
            <w:left w:val="none" w:sz="0" w:space="0" w:color="auto"/>
            <w:bottom w:val="none" w:sz="0" w:space="0" w:color="auto"/>
            <w:right w:val="none" w:sz="0" w:space="0" w:color="auto"/>
          </w:divBdr>
        </w:div>
      </w:divsChild>
    </w:div>
    <w:div w:id="623004072">
      <w:bodyDiv w:val="1"/>
      <w:marLeft w:val="0"/>
      <w:marRight w:val="0"/>
      <w:marTop w:val="0"/>
      <w:marBottom w:val="0"/>
      <w:divBdr>
        <w:top w:val="none" w:sz="0" w:space="0" w:color="auto"/>
        <w:left w:val="none" w:sz="0" w:space="0" w:color="auto"/>
        <w:bottom w:val="none" w:sz="0" w:space="0" w:color="auto"/>
        <w:right w:val="none" w:sz="0" w:space="0" w:color="auto"/>
      </w:divBdr>
    </w:div>
    <w:div w:id="624117225">
      <w:bodyDiv w:val="1"/>
      <w:marLeft w:val="0"/>
      <w:marRight w:val="0"/>
      <w:marTop w:val="0"/>
      <w:marBottom w:val="0"/>
      <w:divBdr>
        <w:top w:val="none" w:sz="0" w:space="0" w:color="auto"/>
        <w:left w:val="none" w:sz="0" w:space="0" w:color="auto"/>
        <w:bottom w:val="none" w:sz="0" w:space="0" w:color="auto"/>
        <w:right w:val="none" w:sz="0" w:space="0" w:color="auto"/>
      </w:divBdr>
    </w:div>
    <w:div w:id="626012462">
      <w:bodyDiv w:val="1"/>
      <w:marLeft w:val="0"/>
      <w:marRight w:val="0"/>
      <w:marTop w:val="0"/>
      <w:marBottom w:val="0"/>
      <w:divBdr>
        <w:top w:val="none" w:sz="0" w:space="0" w:color="auto"/>
        <w:left w:val="none" w:sz="0" w:space="0" w:color="auto"/>
        <w:bottom w:val="none" w:sz="0" w:space="0" w:color="auto"/>
        <w:right w:val="none" w:sz="0" w:space="0" w:color="auto"/>
      </w:divBdr>
    </w:div>
    <w:div w:id="627973937">
      <w:bodyDiv w:val="1"/>
      <w:marLeft w:val="0"/>
      <w:marRight w:val="0"/>
      <w:marTop w:val="0"/>
      <w:marBottom w:val="0"/>
      <w:divBdr>
        <w:top w:val="none" w:sz="0" w:space="0" w:color="auto"/>
        <w:left w:val="none" w:sz="0" w:space="0" w:color="auto"/>
        <w:bottom w:val="none" w:sz="0" w:space="0" w:color="auto"/>
        <w:right w:val="none" w:sz="0" w:space="0" w:color="auto"/>
      </w:divBdr>
    </w:div>
    <w:div w:id="629436521">
      <w:bodyDiv w:val="1"/>
      <w:marLeft w:val="0"/>
      <w:marRight w:val="0"/>
      <w:marTop w:val="0"/>
      <w:marBottom w:val="0"/>
      <w:divBdr>
        <w:top w:val="none" w:sz="0" w:space="0" w:color="auto"/>
        <w:left w:val="none" w:sz="0" w:space="0" w:color="auto"/>
        <w:bottom w:val="none" w:sz="0" w:space="0" w:color="auto"/>
        <w:right w:val="none" w:sz="0" w:space="0" w:color="auto"/>
      </w:divBdr>
      <w:divsChild>
        <w:div w:id="759760914">
          <w:marLeft w:val="0"/>
          <w:marRight w:val="0"/>
          <w:marTop w:val="0"/>
          <w:marBottom w:val="0"/>
          <w:divBdr>
            <w:top w:val="none" w:sz="0" w:space="0" w:color="auto"/>
            <w:left w:val="none" w:sz="0" w:space="0" w:color="auto"/>
            <w:bottom w:val="none" w:sz="0" w:space="0" w:color="auto"/>
            <w:right w:val="none" w:sz="0" w:space="0" w:color="auto"/>
          </w:divBdr>
        </w:div>
        <w:div w:id="1063680770">
          <w:marLeft w:val="0"/>
          <w:marRight w:val="0"/>
          <w:marTop w:val="0"/>
          <w:marBottom w:val="0"/>
          <w:divBdr>
            <w:top w:val="none" w:sz="0" w:space="0" w:color="auto"/>
            <w:left w:val="none" w:sz="0" w:space="0" w:color="auto"/>
            <w:bottom w:val="none" w:sz="0" w:space="0" w:color="auto"/>
            <w:right w:val="none" w:sz="0" w:space="0" w:color="auto"/>
          </w:divBdr>
        </w:div>
      </w:divsChild>
    </w:div>
    <w:div w:id="633143622">
      <w:bodyDiv w:val="1"/>
      <w:marLeft w:val="0"/>
      <w:marRight w:val="0"/>
      <w:marTop w:val="0"/>
      <w:marBottom w:val="0"/>
      <w:divBdr>
        <w:top w:val="none" w:sz="0" w:space="0" w:color="auto"/>
        <w:left w:val="none" w:sz="0" w:space="0" w:color="auto"/>
        <w:bottom w:val="none" w:sz="0" w:space="0" w:color="auto"/>
        <w:right w:val="none" w:sz="0" w:space="0" w:color="auto"/>
      </w:divBdr>
    </w:div>
    <w:div w:id="635451244">
      <w:bodyDiv w:val="1"/>
      <w:marLeft w:val="0"/>
      <w:marRight w:val="0"/>
      <w:marTop w:val="0"/>
      <w:marBottom w:val="0"/>
      <w:divBdr>
        <w:top w:val="none" w:sz="0" w:space="0" w:color="auto"/>
        <w:left w:val="none" w:sz="0" w:space="0" w:color="auto"/>
        <w:bottom w:val="none" w:sz="0" w:space="0" w:color="auto"/>
        <w:right w:val="none" w:sz="0" w:space="0" w:color="auto"/>
      </w:divBdr>
    </w:div>
    <w:div w:id="636178363">
      <w:bodyDiv w:val="1"/>
      <w:marLeft w:val="0"/>
      <w:marRight w:val="0"/>
      <w:marTop w:val="0"/>
      <w:marBottom w:val="0"/>
      <w:divBdr>
        <w:top w:val="none" w:sz="0" w:space="0" w:color="auto"/>
        <w:left w:val="none" w:sz="0" w:space="0" w:color="auto"/>
        <w:bottom w:val="none" w:sz="0" w:space="0" w:color="auto"/>
        <w:right w:val="none" w:sz="0" w:space="0" w:color="auto"/>
      </w:divBdr>
      <w:divsChild>
        <w:div w:id="2009167244">
          <w:marLeft w:val="0"/>
          <w:marRight w:val="0"/>
          <w:marTop w:val="0"/>
          <w:marBottom w:val="0"/>
          <w:divBdr>
            <w:top w:val="none" w:sz="0" w:space="0" w:color="auto"/>
            <w:left w:val="none" w:sz="0" w:space="0" w:color="auto"/>
            <w:bottom w:val="none" w:sz="0" w:space="0" w:color="auto"/>
            <w:right w:val="none" w:sz="0" w:space="0" w:color="auto"/>
          </w:divBdr>
          <w:divsChild>
            <w:div w:id="1900625914">
              <w:marLeft w:val="0"/>
              <w:marRight w:val="0"/>
              <w:marTop w:val="0"/>
              <w:marBottom w:val="0"/>
              <w:divBdr>
                <w:top w:val="none" w:sz="0" w:space="0" w:color="auto"/>
                <w:left w:val="none" w:sz="0" w:space="0" w:color="auto"/>
                <w:bottom w:val="none" w:sz="0" w:space="0" w:color="auto"/>
                <w:right w:val="none" w:sz="0" w:space="0" w:color="auto"/>
              </w:divBdr>
              <w:divsChild>
                <w:div w:id="1991321265">
                  <w:marLeft w:val="0"/>
                  <w:marRight w:val="0"/>
                  <w:marTop w:val="0"/>
                  <w:marBottom w:val="0"/>
                  <w:divBdr>
                    <w:top w:val="none" w:sz="0" w:space="0" w:color="auto"/>
                    <w:left w:val="none" w:sz="0" w:space="0" w:color="auto"/>
                    <w:bottom w:val="none" w:sz="0" w:space="0" w:color="auto"/>
                    <w:right w:val="none" w:sz="0" w:space="0" w:color="auto"/>
                  </w:divBdr>
                </w:div>
              </w:divsChild>
            </w:div>
            <w:div w:id="194290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99013">
      <w:bodyDiv w:val="1"/>
      <w:marLeft w:val="0"/>
      <w:marRight w:val="0"/>
      <w:marTop w:val="0"/>
      <w:marBottom w:val="0"/>
      <w:divBdr>
        <w:top w:val="none" w:sz="0" w:space="0" w:color="auto"/>
        <w:left w:val="none" w:sz="0" w:space="0" w:color="auto"/>
        <w:bottom w:val="none" w:sz="0" w:space="0" w:color="auto"/>
        <w:right w:val="none" w:sz="0" w:space="0" w:color="auto"/>
      </w:divBdr>
    </w:div>
    <w:div w:id="640619440">
      <w:bodyDiv w:val="1"/>
      <w:marLeft w:val="0"/>
      <w:marRight w:val="0"/>
      <w:marTop w:val="0"/>
      <w:marBottom w:val="0"/>
      <w:divBdr>
        <w:top w:val="none" w:sz="0" w:space="0" w:color="auto"/>
        <w:left w:val="none" w:sz="0" w:space="0" w:color="auto"/>
        <w:bottom w:val="none" w:sz="0" w:space="0" w:color="auto"/>
        <w:right w:val="none" w:sz="0" w:space="0" w:color="auto"/>
      </w:divBdr>
    </w:div>
    <w:div w:id="643971943">
      <w:bodyDiv w:val="1"/>
      <w:marLeft w:val="0"/>
      <w:marRight w:val="0"/>
      <w:marTop w:val="0"/>
      <w:marBottom w:val="0"/>
      <w:divBdr>
        <w:top w:val="none" w:sz="0" w:space="0" w:color="auto"/>
        <w:left w:val="none" w:sz="0" w:space="0" w:color="auto"/>
        <w:bottom w:val="none" w:sz="0" w:space="0" w:color="auto"/>
        <w:right w:val="none" w:sz="0" w:space="0" w:color="auto"/>
      </w:divBdr>
      <w:divsChild>
        <w:div w:id="1746217254">
          <w:marLeft w:val="0"/>
          <w:marRight w:val="0"/>
          <w:marTop w:val="0"/>
          <w:marBottom w:val="0"/>
          <w:divBdr>
            <w:top w:val="none" w:sz="0" w:space="0" w:color="auto"/>
            <w:left w:val="none" w:sz="0" w:space="0" w:color="auto"/>
            <w:bottom w:val="none" w:sz="0" w:space="0" w:color="auto"/>
            <w:right w:val="none" w:sz="0" w:space="0" w:color="auto"/>
          </w:divBdr>
          <w:divsChild>
            <w:div w:id="166361339">
              <w:marLeft w:val="0"/>
              <w:marRight w:val="0"/>
              <w:marTop w:val="0"/>
              <w:marBottom w:val="0"/>
              <w:divBdr>
                <w:top w:val="none" w:sz="0" w:space="0" w:color="auto"/>
                <w:left w:val="none" w:sz="0" w:space="0" w:color="auto"/>
                <w:bottom w:val="none" w:sz="0" w:space="0" w:color="auto"/>
                <w:right w:val="none" w:sz="0" w:space="0" w:color="auto"/>
              </w:divBdr>
            </w:div>
            <w:div w:id="273754115">
              <w:marLeft w:val="0"/>
              <w:marRight w:val="0"/>
              <w:marTop w:val="0"/>
              <w:marBottom w:val="0"/>
              <w:divBdr>
                <w:top w:val="none" w:sz="0" w:space="0" w:color="auto"/>
                <w:left w:val="none" w:sz="0" w:space="0" w:color="auto"/>
                <w:bottom w:val="none" w:sz="0" w:space="0" w:color="auto"/>
                <w:right w:val="none" w:sz="0" w:space="0" w:color="auto"/>
              </w:divBdr>
              <w:divsChild>
                <w:div w:id="2084137558">
                  <w:marLeft w:val="0"/>
                  <w:marRight w:val="0"/>
                  <w:marTop w:val="0"/>
                  <w:marBottom w:val="0"/>
                  <w:divBdr>
                    <w:top w:val="none" w:sz="0" w:space="0" w:color="auto"/>
                    <w:left w:val="none" w:sz="0" w:space="0" w:color="auto"/>
                    <w:bottom w:val="none" w:sz="0" w:space="0" w:color="auto"/>
                    <w:right w:val="none" w:sz="0" w:space="0" w:color="auto"/>
                  </w:divBdr>
                </w:div>
              </w:divsChild>
            </w:div>
            <w:div w:id="586547724">
              <w:marLeft w:val="0"/>
              <w:marRight w:val="0"/>
              <w:marTop w:val="0"/>
              <w:marBottom w:val="0"/>
              <w:divBdr>
                <w:top w:val="none" w:sz="0" w:space="0" w:color="auto"/>
                <w:left w:val="none" w:sz="0" w:space="0" w:color="auto"/>
                <w:bottom w:val="none" w:sz="0" w:space="0" w:color="auto"/>
                <w:right w:val="none" w:sz="0" w:space="0" w:color="auto"/>
              </w:divBdr>
              <w:divsChild>
                <w:div w:id="11622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70904">
      <w:bodyDiv w:val="1"/>
      <w:marLeft w:val="0"/>
      <w:marRight w:val="0"/>
      <w:marTop w:val="0"/>
      <w:marBottom w:val="0"/>
      <w:divBdr>
        <w:top w:val="none" w:sz="0" w:space="0" w:color="auto"/>
        <w:left w:val="none" w:sz="0" w:space="0" w:color="auto"/>
        <w:bottom w:val="none" w:sz="0" w:space="0" w:color="auto"/>
        <w:right w:val="none" w:sz="0" w:space="0" w:color="auto"/>
      </w:divBdr>
      <w:divsChild>
        <w:div w:id="2102992312">
          <w:marLeft w:val="0"/>
          <w:marRight w:val="0"/>
          <w:marTop w:val="0"/>
          <w:marBottom w:val="0"/>
          <w:divBdr>
            <w:top w:val="none" w:sz="0" w:space="0" w:color="auto"/>
            <w:left w:val="none" w:sz="0" w:space="0" w:color="auto"/>
            <w:bottom w:val="none" w:sz="0" w:space="0" w:color="auto"/>
            <w:right w:val="none" w:sz="0" w:space="0" w:color="auto"/>
          </w:divBdr>
        </w:div>
      </w:divsChild>
    </w:div>
    <w:div w:id="652756828">
      <w:bodyDiv w:val="1"/>
      <w:marLeft w:val="0"/>
      <w:marRight w:val="0"/>
      <w:marTop w:val="0"/>
      <w:marBottom w:val="0"/>
      <w:divBdr>
        <w:top w:val="none" w:sz="0" w:space="0" w:color="auto"/>
        <w:left w:val="none" w:sz="0" w:space="0" w:color="auto"/>
        <w:bottom w:val="none" w:sz="0" w:space="0" w:color="auto"/>
        <w:right w:val="none" w:sz="0" w:space="0" w:color="auto"/>
      </w:divBdr>
    </w:div>
    <w:div w:id="657345946">
      <w:bodyDiv w:val="1"/>
      <w:marLeft w:val="0"/>
      <w:marRight w:val="0"/>
      <w:marTop w:val="0"/>
      <w:marBottom w:val="0"/>
      <w:divBdr>
        <w:top w:val="none" w:sz="0" w:space="0" w:color="auto"/>
        <w:left w:val="none" w:sz="0" w:space="0" w:color="auto"/>
        <w:bottom w:val="none" w:sz="0" w:space="0" w:color="auto"/>
        <w:right w:val="none" w:sz="0" w:space="0" w:color="auto"/>
      </w:divBdr>
    </w:div>
    <w:div w:id="657418866">
      <w:bodyDiv w:val="1"/>
      <w:marLeft w:val="0"/>
      <w:marRight w:val="0"/>
      <w:marTop w:val="0"/>
      <w:marBottom w:val="0"/>
      <w:divBdr>
        <w:top w:val="none" w:sz="0" w:space="0" w:color="auto"/>
        <w:left w:val="none" w:sz="0" w:space="0" w:color="auto"/>
        <w:bottom w:val="none" w:sz="0" w:space="0" w:color="auto"/>
        <w:right w:val="none" w:sz="0" w:space="0" w:color="auto"/>
      </w:divBdr>
    </w:div>
    <w:div w:id="663162435">
      <w:bodyDiv w:val="1"/>
      <w:marLeft w:val="0"/>
      <w:marRight w:val="0"/>
      <w:marTop w:val="0"/>
      <w:marBottom w:val="0"/>
      <w:divBdr>
        <w:top w:val="none" w:sz="0" w:space="0" w:color="auto"/>
        <w:left w:val="none" w:sz="0" w:space="0" w:color="auto"/>
        <w:bottom w:val="none" w:sz="0" w:space="0" w:color="auto"/>
        <w:right w:val="none" w:sz="0" w:space="0" w:color="auto"/>
      </w:divBdr>
    </w:div>
    <w:div w:id="663169062">
      <w:bodyDiv w:val="1"/>
      <w:marLeft w:val="0"/>
      <w:marRight w:val="0"/>
      <w:marTop w:val="0"/>
      <w:marBottom w:val="0"/>
      <w:divBdr>
        <w:top w:val="none" w:sz="0" w:space="0" w:color="auto"/>
        <w:left w:val="none" w:sz="0" w:space="0" w:color="auto"/>
        <w:bottom w:val="none" w:sz="0" w:space="0" w:color="auto"/>
        <w:right w:val="none" w:sz="0" w:space="0" w:color="auto"/>
      </w:divBdr>
    </w:div>
    <w:div w:id="676201731">
      <w:bodyDiv w:val="1"/>
      <w:marLeft w:val="0"/>
      <w:marRight w:val="0"/>
      <w:marTop w:val="0"/>
      <w:marBottom w:val="0"/>
      <w:divBdr>
        <w:top w:val="none" w:sz="0" w:space="0" w:color="auto"/>
        <w:left w:val="none" w:sz="0" w:space="0" w:color="auto"/>
        <w:bottom w:val="none" w:sz="0" w:space="0" w:color="auto"/>
        <w:right w:val="none" w:sz="0" w:space="0" w:color="auto"/>
      </w:divBdr>
    </w:div>
    <w:div w:id="679627576">
      <w:bodyDiv w:val="1"/>
      <w:marLeft w:val="0"/>
      <w:marRight w:val="0"/>
      <w:marTop w:val="0"/>
      <w:marBottom w:val="0"/>
      <w:divBdr>
        <w:top w:val="none" w:sz="0" w:space="0" w:color="auto"/>
        <w:left w:val="none" w:sz="0" w:space="0" w:color="auto"/>
        <w:bottom w:val="none" w:sz="0" w:space="0" w:color="auto"/>
        <w:right w:val="none" w:sz="0" w:space="0" w:color="auto"/>
      </w:divBdr>
    </w:div>
    <w:div w:id="680396931">
      <w:bodyDiv w:val="1"/>
      <w:marLeft w:val="0"/>
      <w:marRight w:val="0"/>
      <w:marTop w:val="0"/>
      <w:marBottom w:val="0"/>
      <w:divBdr>
        <w:top w:val="none" w:sz="0" w:space="0" w:color="auto"/>
        <w:left w:val="none" w:sz="0" w:space="0" w:color="auto"/>
        <w:bottom w:val="none" w:sz="0" w:space="0" w:color="auto"/>
        <w:right w:val="none" w:sz="0" w:space="0" w:color="auto"/>
      </w:divBdr>
    </w:div>
    <w:div w:id="686369389">
      <w:bodyDiv w:val="1"/>
      <w:marLeft w:val="0"/>
      <w:marRight w:val="0"/>
      <w:marTop w:val="0"/>
      <w:marBottom w:val="0"/>
      <w:divBdr>
        <w:top w:val="none" w:sz="0" w:space="0" w:color="auto"/>
        <w:left w:val="none" w:sz="0" w:space="0" w:color="auto"/>
        <w:bottom w:val="none" w:sz="0" w:space="0" w:color="auto"/>
        <w:right w:val="none" w:sz="0" w:space="0" w:color="auto"/>
      </w:divBdr>
    </w:div>
    <w:div w:id="690765994">
      <w:bodyDiv w:val="1"/>
      <w:marLeft w:val="0"/>
      <w:marRight w:val="0"/>
      <w:marTop w:val="0"/>
      <w:marBottom w:val="0"/>
      <w:divBdr>
        <w:top w:val="none" w:sz="0" w:space="0" w:color="auto"/>
        <w:left w:val="none" w:sz="0" w:space="0" w:color="auto"/>
        <w:bottom w:val="none" w:sz="0" w:space="0" w:color="auto"/>
        <w:right w:val="none" w:sz="0" w:space="0" w:color="auto"/>
      </w:divBdr>
    </w:div>
    <w:div w:id="694772803">
      <w:bodyDiv w:val="1"/>
      <w:marLeft w:val="0"/>
      <w:marRight w:val="0"/>
      <w:marTop w:val="0"/>
      <w:marBottom w:val="0"/>
      <w:divBdr>
        <w:top w:val="none" w:sz="0" w:space="0" w:color="auto"/>
        <w:left w:val="none" w:sz="0" w:space="0" w:color="auto"/>
        <w:bottom w:val="none" w:sz="0" w:space="0" w:color="auto"/>
        <w:right w:val="none" w:sz="0" w:space="0" w:color="auto"/>
      </w:divBdr>
      <w:divsChild>
        <w:div w:id="1820876227">
          <w:marLeft w:val="0"/>
          <w:marRight w:val="0"/>
          <w:marTop w:val="0"/>
          <w:marBottom w:val="0"/>
          <w:divBdr>
            <w:top w:val="none" w:sz="0" w:space="0" w:color="auto"/>
            <w:left w:val="none" w:sz="0" w:space="0" w:color="auto"/>
            <w:bottom w:val="none" w:sz="0" w:space="0" w:color="auto"/>
            <w:right w:val="none" w:sz="0" w:space="0" w:color="auto"/>
          </w:divBdr>
          <w:divsChild>
            <w:div w:id="9022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03318">
      <w:bodyDiv w:val="1"/>
      <w:marLeft w:val="0"/>
      <w:marRight w:val="0"/>
      <w:marTop w:val="0"/>
      <w:marBottom w:val="0"/>
      <w:divBdr>
        <w:top w:val="none" w:sz="0" w:space="0" w:color="auto"/>
        <w:left w:val="none" w:sz="0" w:space="0" w:color="auto"/>
        <w:bottom w:val="none" w:sz="0" w:space="0" w:color="auto"/>
        <w:right w:val="none" w:sz="0" w:space="0" w:color="auto"/>
      </w:divBdr>
      <w:divsChild>
        <w:div w:id="1672442425">
          <w:marLeft w:val="0"/>
          <w:marRight w:val="0"/>
          <w:marTop w:val="0"/>
          <w:marBottom w:val="0"/>
          <w:divBdr>
            <w:top w:val="none" w:sz="0" w:space="0" w:color="auto"/>
            <w:left w:val="none" w:sz="0" w:space="0" w:color="auto"/>
            <w:bottom w:val="none" w:sz="0" w:space="0" w:color="auto"/>
            <w:right w:val="none" w:sz="0" w:space="0" w:color="auto"/>
          </w:divBdr>
          <w:divsChild>
            <w:div w:id="1239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135397">
      <w:bodyDiv w:val="1"/>
      <w:marLeft w:val="0"/>
      <w:marRight w:val="0"/>
      <w:marTop w:val="0"/>
      <w:marBottom w:val="0"/>
      <w:divBdr>
        <w:top w:val="none" w:sz="0" w:space="0" w:color="auto"/>
        <w:left w:val="none" w:sz="0" w:space="0" w:color="auto"/>
        <w:bottom w:val="none" w:sz="0" w:space="0" w:color="auto"/>
        <w:right w:val="none" w:sz="0" w:space="0" w:color="auto"/>
      </w:divBdr>
    </w:div>
    <w:div w:id="701395745">
      <w:bodyDiv w:val="1"/>
      <w:marLeft w:val="0"/>
      <w:marRight w:val="0"/>
      <w:marTop w:val="0"/>
      <w:marBottom w:val="0"/>
      <w:divBdr>
        <w:top w:val="none" w:sz="0" w:space="0" w:color="auto"/>
        <w:left w:val="none" w:sz="0" w:space="0" w:color="auto"/>
        <w:bottom w:val="none" w:sz="0" w:space="0" w:color="auto"/>
        <w:right w:val="none" w:sz="0" w:space="0" w:color="auto"/>
      </w:divBdr>
      <w:divsChild>
        <w:div w:id="1668484551">
          <w:marLeft w:val="0"/>
          <w:marRight w:val="0"/>
          <w:marTop w:val="0"/>
          <w:marBottom w:val="0"/>
          <w:divBdr>
            <w:top w:val="none" w:sz="0" w:space="0" w:color="auto"/>
            <w:left w:val="none" w:sz="0" w:space="0" w:color="auto"/>
            <w:bottom w:val="none" w:sz="0" w:space="0" w:color="auto"/>
            <w:right w:val="none" w:sz="0" w:space="0" w:color="auto"/>
          </w:divBdr>
          <w:divsChild>
            <w:div w:id="1186136704">
              <w:marLeft w:val="0"/>
              <w:marRight w:val="0"/>
              <w:marTop w:val="0"/>
              <w:marBottom w:val="0"/>
              <w:divBdr>
                <w:top w:val="none" w:sz="0" w:space="0" w:color="auto"/>
                <w:left w:val="none" w:sz="0" w:space="0" w:color="auto"/>
                <w:bottom w:val="none" w:sz="0" w:space="0" w:color="auto"/>
                <w:right w:val="none" w:sz="0" w:space="0" w:color="auto"/>
              </w:divBdr>
              <w:divsChild>
                <w:div w:id="613904867">
                  <w:marLeft w:val="0"/>
                  <w:marRight w:val="0"/>
                  <w:marTop w:val="0"/>
                  <w:marBottom w:val="0"/>
                  <w:divBdr>
                    <w:top w:val="none" w:sz="0" w:space="0" w:color="auto"/>
                    <w:left w:val="none" w:sz="0" w:space="0" w:color="auto"/>
                    <w:bottom w:val="none" w:sz="0" w:space="0" w:color="auto"/>
                    <w:right w:val="none" w:sz="0" w:space="0" w:color="auto"/>
                  </w:divBdr>
                  <w:divsChild>
                    <w:div w:id="585920884">
                      <w:marLeft w:val="0"/>
                      <w:marRight w:val="0"/>
                      <w:marTop w:val="0"/>
                      <w:marBottom w:val="0"/>
                      <w:divBdr>
                        <w:top w:val="none" w:sz="0" w:space="0" w:color="auto"/>
                        <w:left w:val="none" w:sz="0" w:space="0" w:color="auto"/>
                        <w:bottom w:val="none" w:sz="0" w:space="0" w:color="auto"/>
                        <w:right w:val="none" w:sz="0" w:space="0" w:color="auto"/>
                      </w:divBdr>
                      <w:divsChild>
                        <w:div w:id="1941335889">
                          <w:marLeft w:val="0"/>
                          <w:marRight w:val="0"/>
                          <w:marTop w:val="0"/>
                          <w:marBottom w:val="0"/>
                          <w:divBdr>
                            <w:top w:val="none" w:sz="0" w:space="0" w:color="auto"/>
                            <w:left w:val="none" w:sz="0" w:space="0" w:color="auto"/>
                            <w:bottom w:val="none" w:sz="0" w:space="0" w:color="auto"/>
                            <w:right w:val="none" w:sz="0" w:space="0" w:color="auto"/>
                          </w:divBdr>
                          <w:divsChild>
                            <w:div w:id="118694377">
                              <w:marLeft w:val="0"/>
                              <w:marRight w:val="0"/>
                              <w:marTop w:val="0"/>
                              <w:marBottom w:val="0"/>
                              <w:divBdr>
                                <w:top w:val="none" w:sz="0" w:space="0" w:color="auto"/>
                                <w:left w:val="none" w:sz="0" w:space="0" w:color="auto"/>
                                <w:bottom w:val="none" w:sz="0" w:space="0" w:color="auto"/>
                                <w:right w:val="none" w:sz="0" w:space="0" w:color="auto"/>
                              </w:divBdr>
                              <w:divsChild>
                                <w:div w:id="129926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733480">
      <w:bodyDiv w:val="1"/>
      <w:marLeft w:val="0"/>
      <w:marRight w:val="0"/>
      <w:marTop w:val="0"/>
      <w:marBottom w:val="0"/>
      <w:divBdr>
        <w:top w:val="none" w:sz="0" w:space="0" w:color="auto"/>
        <w:left w:val="none" w:sz="0" w:space="0" w:color="auto"/>
        <w:bottom w:val="none" w:sz="0" w:space="0" w:color="auto"/>
        <w:right w:val="none" w:sz="0" w:space="0" w:color="auto"/>
      </w:divBdr>
    </w:div>
    <w:div w:id="715593137">
      <w:bodyDiv w:val="1"/>
      <w:marLeft w:val="0"/>
      <w:marRight w:val="0"/>
      <w:marTop w:val="0"/>
      <w:marBottom w:val="0"/>
      <w:divBdr>
        <w:top w:val="none" w:sz="0" w:space="0" w:color="auto"/>
        <w:left w:val="none" w:sz="0" w:space="0" w:color="auto"/>
        <w:bottom w:val="none" w:sz="0" w:space="0" w:color="auto"/>
        <w:right w:val="none" w:sz="0" w:space="0" w:color="auto"/>
      </w:divBdr>
    </w:div>
    <w:div w:id="731736299">
      <w:bodyDiv w:val="1"/>
      <w:marLeft w:val="0"/>
      <w:marRight w:val="0"/>
      <w:marTop w:val="0"/>
      <w:marBottom w:val="0"/>
      <w:divBdr>
        <w:top w:val="none" w:sz="0" w:space="0" w:color="auto"/>
        <w:left w:val="none" w:sz="0" w:space="0" w:color="auto"/>
        <w:bottom w:val="none" w:sz="0" w:space="0" w:color="auto"/>
        <w:right w:val="none" w:sz="0" w:space="0" w:color="auto"/>
      </w:divBdr>
    </w:div>
    <w:div w:id="747507049">
      <w:bodyDiv w:val="1"/>
      <w:marLeft w:val="0"/>
      <w:marRight w:val="0"/>
      <w:marTop w:val="0"/>
      <w:marBottom w:val="0"/>
      <w:divBdr>
        <w:top w:val="none" w:sz="0" w:space="0" w:color="auto"/>
        <w:left w:val="none" w:sz="0" w:space="0" w:color="auto"/>
        <w:bottom w:val="none" w:sz="0" w:space="0" w:color="auto"/>
        <w:right w:val="none" w:sz="0" w:space="0" w:color="auto"/>
      </w:divBdr>
      <w:divsChild>
        <w:div w:id="1118639634">
          <w:marLeft w:val="0"/>
          <w:marRight w:val="0"/>
          <w:marTop w:val="0"/>
          <w:marBottom w:val="0"/>
          <w:divBdr>
            <w:top w:val="none" w:sz="0" w:space="0" w:color="auto"/>
            <w:left w:val="none" w:sz="0" w:space="0" w:color="auto"/>
            <w:bottom w:val="none" w:sz="0" w:space="0" w:color="auto"/>
            <w:right w:val="none" w:sz="0" w:space="0" w:color="auto"/>
          </w:divBdr>
          <w:divsChild>
            <w:div w:id="1432701832">
              <w:marLeft w:val="0"/>
              <w:marRight w:val="0"/>
              <w:marTop w:val="0"/>
              <w:marBottom w:val="0"/>
              <w:divBdr>
                <w:top w:val="none" w:sz="0" w:space="0" w:color="auto"/>
                <w:left w:val="none" w:sz="0" w:space="0" w:color="auto"/>
                <w:bottom w:val="none" w:sz="0" w:space="0" w:color="auto"/>
                <w:right w:val="none" w:sz="0" w:space="0" w:color="auto"/>
              </w:divBdr>
              <w:divsChild>
                <w:div w:id="1635985813">
                  <w:marLeft w:val="0"/>
                  <w:marRight w:val="0"/>
                  <w:marTop w:val="0"/>
                  <w:marBottom w:val="0"/>
                  <w:divBdr>
                    <w:top w:val="none" w:sz="0" w:space="0" w:color="auto"/>
                    <w:left w:val="none" w:sz="0" w:space="0" w:color="auto"/>
                    <w:bottom w:val="none" w:sz="0" w:space="0" w:color="auto"/>
                    <w:right w:val="none" w:sz="0" w:space="0" w:color="auto"/>
                  </w:divBdr>
                  <w:divsChild>
                    <w:div w:id="145845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116459">
      <w:bodyDiv w:val="1"/>
      <w:marLeft w:val="0"/>
      <w:marRight w:val="0"/>
      <w:marTop w:val="0"/>
      <w:marBottom w:val="0"/>
      <w:divBdr>
        <w:top w:val="none" w:sz="0" w:space="0" w:color="auto"/>
        <w:left w:val="none" w:sz="0" w:space="0" w:color="auto"/>
        <w:bottom w:val="none" w:sz="0" w:space="0" w:color="auto"/>
        <w:right w:val="none" w:sz="0" w:space="0" w:color="auto"/>
      </w:divBdr>
      <w:divsChild>
        <w:div w:id="1194415378">
          <w:marLeft w:val="0"/>
          <w:marRight w:val="0"/>
          <w:marTop w:val="0"/>
          <w:marBottom w:val="0"/>
          <w:divBdr>
            <w:top w:val="none" w:sz="0" w:space="0" w:color="auto"/>
            <w:left w:val="none" w:sz="0" w:space="0" w:color="auto"/>
            <w:bottom w:val="none" w:sz="0" w:space="0" w:color="auto"/>
            <w:right w:val="none" w:sz="0" w:space="0" w:color="auto"/>
          </w:divBdr>
          <w:divsChild>
            <w:div w:id="1671831527">
              <w:marLeft w:val="0"/>
              <w:marRight w:val="0"/>
              <w:marTop w:val="0"/>
              <w:marBottom w:val="0"/>
              <w:divBdr>
                <w:top w:val="none" w:sz="0" w:space="0" w:color="auto"/>
                <w:left w:val="none" w:sz="0" w:space="0" w:color="auto"/>
                <w:bottom w:val="none" w:sz="0" w:space="0" w:color="auto"/>
                <w:right w:val="none" w:sz="0" w:space="0" w:color="auto"/>
              </w:divBdr>
            </w:div>
            <w:div w:id="2127003068">
              <w:marLeft w:val="0"/>
              <w:marRight w:val="0"/>
              <w:marTop w:val="0"/>
              <w:marBottom w:val="0"/>
              <w:divBdr>
                <w:top w:val="none" w:sz="0" w:space="0" w:color="auto"/>
                <w:left w:val="none" w:sz="0" w:space="0" w:color="auto"/>
                <w:bottom w:val="none" w:sz="0" w:space="0" w:color="auto"/>
                <w:right w:val="none" w:sz="0" w:space="0" w:color="auto"/>
              </w:divBdr>
              <w:divsChild>
                <w:div w:id="58407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09086">
          <w:marLeft w:val="0"/>
          <w:marRight w:val="0"/>
          <w:marTop w:val="0"/>
          <w:marBottom w:val="0"/>
          <w:divBdr>
            <w:top w:val="none" w:sz="0" w:space="0" w:color="auto"/>
            <w:left w:val="none" w:sz="0" w:space="0" w:color="auto"/>
            <w:bottom w:val="none" w:sz="0" w:space="0" w:color="auto"/>
            <w:right w:val="none" w:sz="0" w:space="0" w:color="auto"/>
          </w:divBdr>
          <w:divsChild>
            <w:div w:id="342899508">
              <w:marLeft w:val="0"/>
              <w:marRight w:val="0"/>
              <w:marTop w:val="0"/>
              <w:marBottom w:val="0"/>
              <w:divBdr>
                <w:top w:val="none" w:sz="0" w:space="0" w:color="auto"/>
                <w:left w:val="none" w:sz="0" w:space="0" w:color="auto"/>
                <w:bottom w:val="none" w:sz="0" w:space="0" w:color="auto"/>
                <w:right w:val="none" w:sz="0" w:space="0" w:color="auto"/>
              </w:divBdr>
              <w:divsChild>
                <w:div w:id="1377050240">
                  <w:marLeft w:val="0"/>
                  <w:marRight w:val="0"/>
                  <w:marTop w:val="0"/>
                  <w:marBottom w:val="0"/>
                  <w:divBdr>
                    <w:top w:val="none" w:sz="0" w:space="0" w:color="auto"/>
                    <w:left w:val="none" w:sz="0" w:space="0" w:color="auto"/>
                    <w:bottom w:val="none" w:sz="0" w:space="0" w:color="auto"/>
                    <w:right w:val="none" w:sz="0" w:space="0" w:color="auto"/>
                  </w:divBdr>
                </w:div>
              </w:divsChild>
            </w:div>
            <w:div w:id="189033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0172">
      <w:bodyDiv w:val="1"/>
      <w:marLeft w:val="0"/>
      <w:marRight w:val="0"/>
      <w:marTop w:val="0"/>
      <w:marBottom w:val="0"/>
      <w:divBdr>
        <w:top w:val="none" w:sz="0" w:space="0" w:color="auto"/>
        <w:left w:val="none" w:sz="0" w:space="0" w:color="auto"/>
        <w:bottom w:val="none" w:sz="0" w:space="0" w:color="auto"/>
        <w:right w:val="none" w:sz="0" w:space="0" w:color="auto"/>
      </w:divBdr>
    </w:div>
    <w:div w:id="758409712">
      <w:bodyDiv w:val="1"/>
      <w:marLeft w:val="0"/>
      <w:marRight w:val="0"/>
      <w:marTop w:val="0"/>
      <w:marBottom w:val="0"/>
      <w:divBdr>
        <w:top w:val="none" w:sz="0" w:space="0" w:color="auto"/>
        <w:left w:val="none" w:sz="0" w:space="0" w:color="auto"/>
        <w:bottom w:val="none" w:sz="0" w:space="0" w:color="auto"/>
        <w:right w:val="none" w:sz="0" w:space="0" w:color="auto"/>
      </w:divBdr>
    </w:div>
    <w:div w:id="761144004">
      <w:bodyDiv w:val="1"/>
      <w:marLeft w:val="0"/>
      <w:marRight w:val="0"/>
      <w:marTop w:val="0"/>
      <w:marBottom w:val="0"/>
      <w:divBdr>
        <w:top w:val="none" w:sz="0" w:space="0" w:color="auto"/>
        <w:left w:val="none" w:sz="0" w:space="0" w:color="auto"/>
        <w:bottom w:val="none" w:sz="0" w:space="0" w:color="auto"/>
        <w:right w:val="none" w:sz="0" w:space="0" w:color="auto"/>
      </w:divBdr>
    </w:div>
    <w:div w:id="762339465">
      <w:bodyDiv w:val="1"/>
      <w:marLeft w:val="0"/>
      <w:marRight w:val="0"/>
      <w:marTop w:val="0"/>
      <w:marBottom w:val="0"/>
      <w:divBdr>
        <w:top w:val="none" w:sz="0" w:space="0" w:color="auto"/>
        <w:left w:val="none" w:sz="0" w:space="0" w:color="auto"/>
        <w:bottom w:val="none" w:sz="0" w:space="0" w:color="auto"/>
        <w:right w:val="none" w:sz="0" w:space="0" w:color="auto"/>
      </w:divBdr>
    </w:div>
    <w:div w:id="768895173">
      <w:bodyDiv w:val="1"/>
      <w:marLeft w:val="0"/>
      <w:marRight w:val="0"/>
      <w:marTop w:val="0"/>
      <w:marBottom w:val="0"/>
      <w:divBdr>
        <w:top w:val="none" w:sz="0" w:space="0" w:color="auto"/>
        <w:left w:val="none" w:sz="0" w:space="0" w:color="auto"/>
        <w:bottom w:val="none" w:sz="0" w:space="0" w:color="auto"/>
        <w:right w:val="none" w:sz="0" w:space="0" w:color="auto"/>
      </w:divBdr>
    </w:div>
    <w:div w:id="769470514">
      <w:bodyDiv w:val="1"/>
      <w:marLeft w:val="0"/>
      <w:marRight w:val="0"/>
      <w:marTop w:val="0"/>
      <w:marBottom w:val="0"/>
      <w:divBdr>
        <w:top w:val="none" w:sz="0" w:space="0" w:color="auto"/>
        <w:left w:val="none" w:sz="0" w:space="0" w:color="auto"/>
        <w:bottom w:val="none" w:sz="0" w:space="0" w:color="auto"/>
        <w:right w:val="none" w:sz="0" w:space="0" w:color="auto"/>
      </w:divBdr>
    </w:div>
    <w:div w:id="771702180">
      <w:bodyDiv w:val="1"/>
      <w:marLeft w:val="0"/>
      <w:marRight w:val="0"/>
      <w:marTop w:val="0"/>
      <w:marBottom w:val="0"/>
      <w:divBdr>
        <w:top w:val="none" w:sz="0" w:space="0" w:color="auto"/>
        <w:left w:val="none" w:sz="0" w:space="0" w:color="auto"/>
        <w:bottom w:val="none" w:sz="0" w:space="0" w:color="auto"/>
        <w:right w:val="none" w:sz="0" w:space="0" w:color="auto"/>
      </w:divBdr>
    </w:div>
    <w:div w:id="771820530">
      <w:bodyDiv w:val="1"/>
      <w:marLeft w:val="0"/>
      <w:marRight w:val="0"/>
      <w:marTop w:val="0"/>
      <w:marBottom w:val="0"/>
      <w:divBdr>
        <w:top w:val="none" w:sz="0" w:space="0" w:color="auto"/>
        <w:left w:val="none" w:sz="0" w:space="0" w:color="auto"/>
        <w:bottom w:val="none" w:sz="0" w:space="0" w:color="auto"/>
        <w:right w:val="none" w:sz="0" w:space="0" w:color="auto"/>
      </w:divBdr>
    </w:div>
    <w:div w:id="783961627">
      <w:bodyDiv w:val="1"/>
      <w:marLeft w:val="0"/>
      <w:marRight w:val="0"/>
      <w:marTop w:val="0"/>
      <w:marBottom w:val="0"/>
      <w:divBdr>
        <w:top w:val="none" w:sz="0" w:space="0" w:color="auto"/>
        <w:left w:val="none" w:sz="0" w:space="0" w:color="auto"/>
        <w:bottom w:val="none" w:sz="0" w:space="0" w:color="auto"/>
        <w:right w:val="none" w:sz="0" w:space="0" w:color="auto"/>
      </w:divBdr>
    </w:div>
    <w:div w:id="788472966">
      <w:bodyDiv w:val="1"/>
      <w:marLeft w:val="0"/>
      <w:marRight w:val="0"/>
      <w:marTop w:val="0"/>
      <w:marBottom w:val="0"/>
      <w:divBdr>
        <w:top w:val="none" w:sz="0" w:space="0" w:color="auto"/>
        <w:left w:val="none" w:sz="0" w:space="0" w:color="auto"/>
        <w:bottom w:val="none" w:sz="0" w:space="0" w:color="auto"/>
        <w:right w:val="none" w:sz="0" w:space="0" w:color="auto"/>
      </w:divBdr>
    </w:div>
    <w:div w:id="793986417">
      <w:bodyDiv w:val="1"/>
      <w:marLeft w:val="0"/>
      <w:marRight w:val="0"/>
      <w:marTop w:val="0"/>
      <w:marBottom w:val="0"/>
      <w:divBdr>
        <w:top w:val="none" w:sz="0" w:space="0" w:color="auto"/>
        <w:left w:val="none" w:sz="0" w:space="0" w:color="auto"/>
        <w:bottom w:val="none" w:sz="0" w:space="0" w:color="auto"/>
        <w:right w:val="none" w:sz="0" w:space="0" w:color="auto"/>
      </w:divBdr>
    </w:div>
    <w:div w:id="799227792">
      <w:bodyDiv w:val="1"/>
      <w:marLeft w:val="0"/>
      <w:marRight w:val="0"/>
      <w:marTop w:val="0"/>
      <w:marBottom w:val="0"/>
      <w:divBdr>
        <w:top w:val="none" w:sz="0" w:space="0" w:color="auto"/>
        <w:left w:val="none" w:sz="0" w:space="0" w:color="auto"/>
        <w:bottom w:val="none" w:sz="0" w:space="0" w:color="auto"/>
        <w:right w:val="none" w:sz="0" w:space="0" w:color="auto"/>
      </w:divBdr>
      <w:divsChild>
        <w:div w:id="1323701991">
          <w:marLeft w:val="0"/>
          <w:marRight w:val="0"/>
          <w:marTop w:val="0"/>
          <w:marBottom w:val="0"/>
          <w:divBdr>
            <w:top w:val="none" w:sz="0" w:space="0" w:color="auto"/>
            <w:left w:val="none" w:sz="0" w:space="0" w:color="auto"/>
            <w:bottom w:val="none" w:sz="0" w:space="0" w:color="auto"/>
            <w:right w:val="none" w:sz="0" w:space="0" w:color="auto"/>
          </w:divBdr>
          <w:divsChild>
            <w:div w:id="2067951436">
              <w:marLeft w:val="0"/>
              <w:marRight w:val="0"/>
              <w:marTop w:val="0"/>
              <w:marBottom w:val="0"/>
              <w:divBdr>
                <w:top w:val="none" w:sz="0" w:space="0" w:color="auto"/>
                <w:left w:val="none" w:sz="0" w:space="0" w:color="auto"/>
                <w:bottom w:val="none" w:sz="0" w:space="0" w:color="auto"/>
                <w:right w:val="none" w:sz="0" w:space="0" w:color="auto"/>
              </w:divBdr>
              <w:divsChild>
                <w:div w:id="1407074952">
                  <w:marLeft w:val="0"/>
                  <w:marRight w:val="0"/>
                  <w:marTop w:val="0"/>
                  <w:marBottom w:val="0"/>
                  <w:divBdr>
                    <w:top w:val="none" w:sz="0" w:space="0" w:color="auto"/>
                    <w:left w:val="none" w:sz="0" w:space="0" w:color="auto"/>
                    <w:bottom w:val="none" w:sz="0" w:space="0" w:color="auto"/>
                    <w:right w:val="none" w:sz="0" w:space="0" w:color="auto"/>
                  </w:divBdr>
                  <w:divsChild>
                    <w:div w:id="1662738294">
                      <w:marLeft w:val="0"/>
                      <w:marRight w:val="0"/>
                      <w:marTop w:val="0"/>
                      <w:marBottom w:val="0"/>
                      <w:divBdr>
                        <w:top w:val="none" w:sz="0" w:space="0" w:color="auto"/>
                        <w:left w:val="none" w:sz="0" w:space="0" w:color="auto"/>
                        <w:bottom w:val="none" w:sz="0" w:space="0" w:color="auto"/>
                        <w:right w:val="none" w:sz="0" w:space="0" w:color="auto"/>
                      </w:divBdr>
                      <w:divsChild>
                        <w:div w:id="202327734">
                          <w:marLeft w:val="0"/>
                          <w:marRight w:val="0"/>
                          <w:marTop w:val="0"/>
                          <w:marBottom w:val="0"/>
                          <w:divBdr>
                            <w:top w:val="none" w:sz="0" w:space="0" w:color="auto"/>
                            <w:left w:val="none" w:sz="0" w:space="0" w:color="auto"/>
                            <w:bottom w:val="none" w:sz="0" w:space="0" w:color="auto"/>
                            <w:right w:val="none" w:sz="0" w:space="0" w:color="auto"/>
                          </w:divBdr>
                          <w:divsChild>
                            <w:div w:id="585770507">
                              <w:marLeft w:val="0"/>
                              <w:marRight w:val="0"/>
                              <w:marTop w:val="0"/>
                              <w:marBottom w:val="0"/>
                              <w:divBdr>
                                <w:top w:val="none" w:sz="0" w:space="0" w:color="auto"/>
                                <w:left w:val="none" w:sz="0" w:space="0" w:color="auto"/>
                                <w:bottom w:val="none" w:sz="0" w:space="0" w:color="auto"/>
                                <w:right w:val="none" w:sz="0" w:space="0" w:color="auto"/>
                              </w:divBdr>
                              <w:divsChild>
                                <w:div w:id="1000038578">
                                  <w:marLeft w:val="0"/>
                                  <w:marRight w:val="0"/>
                                  <w:marTop w:val="0"/>
                                  <w:marBottom w:val="0"/>
                                  <w:divBdr>
                                    <w:top w:val="none" w:sz="0" w:space="0" w:color="auto"/>
                                    <w:left w:val="none" w:sz="0" w:space="0" w:color="auto"/>
                                    <w:bottom w:val="none" w:sz="0" w:space="0" w:color="auto"/>
                                    <w:right w:val="none" w:sz="0" w:space="0" w:color="auto"/>
                                  </w:divBdr>
                                  <w:divsChild>
                                    <w:div w:id="1005212387">
                                      <w:marLeft w:val="0"/>
                                      <w:marRight w:val="0"/>
                                      <w:marTop w:val="0"/>
                                      <w:marBottom w:val="0"/>
                                      <w:divBdr>
                                        <w:top w:val="none" w:sz="0" w:space="0" w:color="auto"/>
                                        <w:left w:val="none" w:sz="0" w:space="0" w:color="auto"/>
                                        <w:bottom w:val="none" w:sz="0" w:space="0" w:color="auto"/>
                                        <w:right w:val="none" w:sz="0" w:space="0" w:color="auto"/>
                                      </w:divBdr>
                                      <w:divsChild>
                                        <w:div w:id="1975216714">
                                          <w:marLeft w:val="0"/>
                                          <w:marRight w:val="0"/>
                                          <w:marTop w:val="0"/>
                                          <w:marBottom w:val="300"/>
                                          <w:divBdr>
                                            <w:top w:val="none" w:sz="0" w:space="0" w:color="auto"/>
                                            <w:left w:val="none" w:sz="0" w:space="0" w:color="auto"/>
                                            <w:bottom w:val="none" w:sz="0" w:space="0" w:color="auto"/>
                                            <w:right w:val="none" w:sz="0" w:space="0" w:color="auto"/>
                                          </w:divBdr>
                                          <w:divsChild>
                                            <w:div w:id="88351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62636">
                                      <w:marLeft w:val="0"/>
                                      <w:marRight w:val="0"/>
                                      <w:marTop w:val="0"/>
                                      <w:marBottom w:val="0"/>
                                      <w:divBdr>
                                        <w:top w:val="none" w:sz="0" w:space="0" w:color="auto"/>
                                        <w:left w:val="none" w:sz="0" w:space="0" w:color="auto"/>
                                        <w:bottom w:val="none" w:sz="0" w:space="0" w:color="auto"/>
                                        <w:right w:val="none" w:sz="0" w:space="0" w:color="auto"/>
                                      </w:divBdr>
                                      <w:divsChild>
                                        <w:div w:id="202292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5011381">
      <w:bodyDiv w:val="1"/>
      <w:marLeft w:val="0"/>
      <w:marRight w:val="0"/>
      <w:marTop w:val="0"/>
      <w:marBottom w:val="0"/>
      <w:divBdr>
        <w:top w:val="none" w:sz="0" w:space="0" w:color="auto"/>
        <w:left w:val="none" w:sz="0" w:space="0" w:color="auto"/>
        <w:bottom w:val="none" w:sz="0" w:space="0" w:color="auto"/>
        <w:right w:val="none" w:sz="0" w:space="0" w:color="auto"/>
      </w:divBdr>
      <w:divsChild>
        <w:div w:id="692800342">
          <w:marLeft w:val="0"/>
          <w:marRight w:val="0"/>
          <w:marTop w:val="0"/>
          <w:marBottom w:val="0"/>
          <w:divBdr>
            <w:top w:val="none" w:sz="0" w:space="0" w:color="auto"/>
            <w:left w:val="none" w:sz="0" w:space="0" w:color="auto"/>
            <w:bottom w:val="none" w:sz="0" w:space="0" w:color="auto"/>
            <w:right w:val="none" w:sz="0" w:space="0" w:color="auto"/>
          </w:divBdr>
          <w:divsChild>
            <w:div w:id="1030649936">
              <w:marLeft w:val="0"/>
              <w:marRight w:val="0"/>
              <w:marTop w:val="0"/>
              <w:marBottom w:val="0"/>
              <w:divBdr>
                <w:top w:val="none" w:sz="0" w:space="0" w:color="auto"/>
                <w:left w:val="none" w:sz="0" w:space="0" w:color="auto"/>
                <w:bottom w:val="none" w:sz="0" w:space="0" w:color="auto"/>
                <w:right w:val="none" w:sz="0" w:space="0" w:color="auto"/>
              </w:divBdr>
            </w:div>
            <w:div w:id="2108959665">
              <w:marLeft w:val="0"/>
              <w:marRight w:val="0"/>
              <w:marTop w:val="0"/>
              <w:marBottom w:val="0"/>
              <w:divBdr>
                <w:top w:val="none" w:sz="0" w:space="0" w:color="auto"/>
                <w:left w:val="none" w:sz="0" w:space="0" w:color="auto"/>
                <w:bottom w:val="none" w:sz="0" w:space="0" w:color="auto"/>
                <w:right w:val="none" w:sz="0" w:space="0" w:color="auto"/>
              </w:divBdr>
              <w:divsChild>
                <w:div w:id="121080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35225">
          <w:marLeft w:val="0"/>
          <w:marRight w:val="0"/>
          <w:marTop w:val="0"/>
          <w:marBottom w:val="0"/>
          <w:divBdr>
            <w:top w:val="none" w:sz="0" w:space="0" w:color="auto"/>
            <w:left w:val="none" w:sz="0" w:space="0" w:color="auto"/>
            <w:bottom w:val="none" w:sz="0" w:space="0" w:color="auto"/>
            <w:right w:val="none" w:sz="0" w:space="0" w:color="auto"/>
          </w:divBdr>
          <w:divsChild>
            <w:div w:id="513301747">
              <w:marLeft w:val="0"/>
              <w:marRight w:val="0"/>
              <w:marTop w:val="0"/>
              <w:marBottom w:val="0"/>
              <w:divBdr>
                <w:top w:val="none" w:sz="0" w:space="0" w:color="auto"/>
                <w:left w:val="none" w:sz="0" w:space="0" w:color="auto"/>
                <w:bottom w:val="none" w:sz="0" w:space="0" w:color="auto"/>
                <w:right w:val="none" w:sz="0" w:space="0" w:color="auto"/>
              </w:divBdr>
              <w:divsChild>
                <w:div w:id="434405245">
                  <w:marLeft w:val="0"/>
                  <w:marRight w:val="0"/>
                  <w:marTop w:val="0"/>
                  <w:marBottom w:val="0"/>
                  <w:divBdr>
                    <w:top w:val="none" w:sz="0" w:space="0" w:color="auto"/>
                    <w:left w:val="none" w:sz="0" w:space="0" w:color="auto"/>
                    <w:bottom w:val="none" w:sz="0" w:space="0" w:color="auto"/>
                    <w:right w:val="none" w:sz="0" w:space="0" w:color="auto"/>
                  </w:divBdr>
                </w:div>
              </w:divsChild>
            </w:div>
            <w:div w:id="132397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53682">
      <w:bodyDiv w:val="1"/>
      <w:marLeft w:val="0"/>
      <w:marRight w:val="0"/>
      <w:marTop w:val="0"/>
      <w:marBottom w:val="0"/>
      <w:divBdr>
        <w:top w:val="none" w:sz="0" w:space="0" w:color="auto"/>
        <w:left w:val="none" w:sz="0" w:space="0" w:color="auto"/>
        <w:bottom w:val="none" w:sz="0" w:space="0" w:color="auto"/>
        <w:right w:val="none" w:sz="0" w:space="0" w:color="auto"/>
      </w:divBdr>
      <w:divsChild>
        <w:div w:id="577180698">
          <w:marLeft w:val="0"/>
          <w:marRight w:val="0"/>
          <w:marTop w:val="150"/>
          <w:marBottom w:val="0"/>
          <w:divBdr>
            <w:top w:val="none" w:sz="0" w:space="0" w:color="auto"/>
            <w:left w:val="none" w:sz="0" w:space="0" w:color="auto"/>
            <w:bottom w:val="none" w:sz="0" w:space="0" w:color="auto"/>
            <w:right w:val="none" w:sz="0" w:space="0" w:color="auto"/>
          </w:divBdr>
        </w:div>
        <w:div w:id="921599446">
          <w:marLeft w:val="0"/>
          <w:marRight w:val="0"/>
          <w:marTop w:val="0"/>
          <w:marBottom w:val="0"/>
          <w:divBdr>
            <w:top w:val="none" w:sz="0" w:space="0" w:color="auto"/>
            <w:left w:val="none" w:sz="0" w:space="0" w:color="auto"/>
            <w:bottom w:val="none" w:sz="0" w:space="0" w:color="auto"/>
            <w:right w:val="none" w:sz="0" w:space="0" w:color="auto"/>
          </w:divBdr>
        </w:div>
      </w:divsChild>
    </w:div>
    <w:div w:id="807667458">
      <w:bodyDiv w:val="1"/>
      <w:marLeft w:val="0"/>
      <w:marRight w:val="0"/>
      <w:marTop w:val="0"/>
      <w:marBottom w:val="0"/>
      <w:divBdr>
        <w:top w:val="none" w:sz="0" w:space="0" w:color="auto"/>
        <w:left w:val="none" w:sz="0" w:space="0" w:color="auto"/>
        <w:bottom w:val="none" w:sz="0" w:space="0" w:color="auto"/>
        <w:right w:val="none" w:sz="0" w:space="0" w:color="auto"/>
      </w:divBdr>
    </w:div>
    <w:div w:id="810905429">
      <w:bodyDiv w:val="1"/>
      <w:marLeft w:val="0"/>
      <w:marRight w:val="0"/>
      <w:marTop w:val="0"/>
      <w:marBottom w:val="0"/>
      <w:divBdr>
        <w:top w:val="none" w:sz="0" w:space="0" w:color="auto"/>
        <w:left w:val="none" w:sz="0" w:space="0" w:color="auto"/>
        <w:bottom w:val="none" w:sz="0" w:space="0" w:color="auto"/>
        <w:right w:val="none" w:sz="0" w:space="0" w:color="auto"/>
      </w:divBdr>
      <w:divsChild>
        <w:div w:id="697245206">
          <w:marLeft w:val="0"/>
          <w:marRight w:val="0"/>
          <w:marTop w:val="0"/>
          <w:marBottom w:val="0"/>
          <w:divBdr>
            <w:top w:val="none" w:sz="0" w:space="0" w:color="auto"/>
            <w:left w:val="none" w:sz="0" w:space="0" w:color="auto"/>
            <w:bottom w:val="none" w:sz="0" w:space="0" w:color="auto"/>
            <w:right w:val="none" w:sz="0" w:space="0" w:color="auto"/>
          </w:divBdr>
        </w:div>
        <w:div w:id="1741097475">
          <w:marLeft w:val="0"/>
          <w:marRight w:val="0"/>
          <w:marTop w:val="150"/>
          <w:marBottom w:val="0"/>
          <w:divBdr>
            <w:top w:val="none" w:sz="0" w:space="0" w:color="auto"/>
            <w:left w:val="none" w:sz="0" w:space="0" w:color="auto"/>
            <w:bottom w:val="none" w:sz="0" w:space="0" w:color="auto"/>
            <w:right w:val="none" w:sz="0" w:space="0" w:color="auto"/>
          </w:divBdr>
        </w:div>
      </w:divsChild>
    </w:div>
    <w:div w:id="818687960">
      <w:bodyDiv w:val="1"/>
      <w:marLeft w:val="0"/>
      <w:marRight w:val="0"/>
      <w:marTop w:val="0"/>
      <w:marBottom w:val="0"/>
      <w:divBdr>
        <w:top w:val="none" w:sz="0" w:space="0" w:color="auto"/>
        <w:left w:val="none" w:sz="0" w:space="0" w:color="auto"/>
        <w:bottom w:val="none" w:sz="0" w:space="0" w:color="auto"/>
        <w:right w:val="none" w:sz="0" w:space="0" w:color="auto"/>
      </w:divBdr>
    </w:div>
    <w:div w:id="822045286">
      <w:bodyDiv w:val="1"/>
      <w:marLeft w:val="0"/>
      <w:marRight w:val="0"/>
      <w:marTop w:val="0"/>
      <w:marBottom w:val="0"/>
      <w:divBdr>
        <w:top w:val="none" w:sz="0" w:space="0" w:color="auto"/>
        <w:left w:val="none" w:sz="0" w:space="0" w:color="auto"/>
        <w:bottom w:val="none" w:sz="0" w:space="0" w:color="auto"/>
        <w:right w:val="none" w:sz="0" w:space="0" w:color="auto"/>
      </w:divBdr>
      <w:divsChild>
        <w:div w:id="132263010">
          <w:marLeft w:val="0"/>
          <w:marRight w:val="0"/>
          <w:marTop w:val="0"/>
          <w:marBottom w:val="0"/>
          <w:divBdr>
            <w:top w:val="none" w:sz="0" w:space="0" w:color="auto"/>
            <w:left w:val="none" w:sz="0" w:space="0" w:color="auto"/>
            <w:bottom w:val="none" w:sz="0" w:space="0" w:color="auto"/>
            <w:right w:val="none" w:sz="0" w:space="0" w:color="auto"/>
          </w:divBdr>
        </w:div>
        <w:div w:id="687831996">
          <w:marLeft w:val="0"/>
          <w:marRight w:val="0"/>
          <w:marTop w:val="0"/>
          <w:marBottom w:val="0"/>
          <w:divBdr>
            <w:top w:val="none" w:sz="0" w:space="0" w:color="auto"/>
            <w:left w:val="none" w:sz="0" w:space="0" w:color="auto"/>
            <w:bottom w:val="none" w:sz="0" w:space="0" w:color="auto"/>
            <w:right w:val="none" w:sz="0" w:space="0" w:color="auto"/>
          </w:divBdr>
          <w:divsChild>
            <w:div w:id="661274256">
              <w:marLeft w:val="0"/>
              <w:marRight w:val="0"/>
              <w:marTop w:val="0"/>
              <w:marBottom w:val="0"/>
              <w:divBdr>
                <w:top w:val="none" w:sz="0" w:space="0" w:color="auto"/>
                <w:left w:val="none" w:sz="0" w:space="0" w:color="auto"/>
                <w:bottom w:val="none" w:sz="0" w:space="0" w:color="auto"/>
                <w:right w:val="none" w:sz="0" w:space="0" w:color="auto"/>
              </w:divBdr>
              <w:divsChild>
                <w:div w:id="1351637189">
                  <w:marLeft w:val="0"/>
                  <w:marRight w:val="0"/>
                  <w:marTop w:val="0"/>
                  <w:marBottom w:val="0"/>
                  <w:divBdr>
                    <w:top w:val="none" w:sz="0" w:space="0" w:color="auto"/>
                    <w:left w:val="none" w:sz="0" w:space="0" w:color="auto"/>
                    <w:bottom w:val="none" w:sz="0" w:space="0" w:color="auto"/>
                    <w:right w:val="none" w:sz="0" w:space="0" w:color="auto"/>
                  </w:divBdr>
                </w:div>
              </w:divsChild>
            </w:div>
            <w:div w:id="955719492">
              <w:marLeft w:val="0"/>
              <w:marRight w:val="0"/>
              <w:marTop w:val="0"/>
              <w:marBottom w:val="0"/>
              <w:divBdr>
                <w:top w:val="none" w:sz="0" w:space="0" w:color="auto"/>
                <w:left w:val="none" w:sz="0" w:space="0" w:color="auto"/>
                <w:bottom w:val="none" w:sz="0" w:space="0" w:color="auto"/>
                <w:right w:val="none" w:sz="0" w:space="0" w:color="auto"/>
              </w:divBdr>
              <w:divsChild>
                <w:div w:id="382943563">
                  <w:marLeft w:val="0"/>
                  <w:marRight w:val="0"/>
                  <w:marTop w:val="0"/>
                  <w:marBottom w:val="0"/>
                  <w:divBdr>
                    <w:top w:val="none" w:sz="0" w:space="0" w:color="auto"/>
                    <w:left w:val="none" w:sz="0" w:space="0" w:color="auto"/>
                    <w:bottom w:val="none" w:sz="0" w:space="0" w:color="auto"/>
                    <w:right w:val="none" w:sz="0" w:space="0" w:color="auto"/>
                  </w:divBdr>
                </w:div>
                <w:div w:id="622810983">
                  <w:marLeft w:val="0"/>
                  <w:marRight w:val="0"/>
                  <w:marTop w:val="0"/>
                  <w:marBottom w:val="0"/>
                  <w:divBdr>
                    <w:top w:val="none" w:sz="0" w:space="0" w:color="auto"/>
                    <w:left w:val="none" w:sz="0" w:space="0" w:color="auto"/>
                    <w:bottom w:val="none" w:sz="0" w:space="0" w:color="auto"/>
                    <w:right w:val="none" w:sz="0" w:space="0" w:color="auto"/>
                  </w:divBdr>
                  <w:divsChild>
                    <w:div w:id="454131608">
                      <w:marLeft w:val="0"/>
                      <w:marRight w:val="0"/>
                      <w:marTop w:val="0"/>
                      <w:marBottom w:val="0"/>
                      <w:divBdr>
                        <w:top w:val="none" w:sz="0" w:space="0" w:color="auto"/>
                        <w:left w:val="none" w:sz="0" w:space="0" w:color="auto"/>
                        <w:bottom w:val="none" w:sz="0" w:space="0" w:color="auto"/>
                        <w:right w:val="none" w:sz="0" w:space="0" w:color="auto"/>
                      </w:divBdr>
                      <w:divsChild>
                        <w:div w:id="1838380968">
                          <w:marLeft w:val="0"/>
                          <w:marRight w:val="0"/>
                          <w:marTop w:val="0"/>
                          <w:marBottom w:val="0"/>
                          <w:divBdr>
                            <w:top w:val="none" w:sz="0" w:space="0" w:color="auto"/>
                            <w:left w:val="none" w:sz="0" w:space="0" w:color="auto"/>
                            <w:bottom w:val="none" w:sz="0" w:space="0" w:color="auto"/>
                            <w:right w:val="none" w:sz="0" w:space="0" w:color="auto"/>
                          </w:divBdr>
                          <w:divsChild>
                            <w:div w:id="52045442">
                              <w:marLeft w:val="0"/>
                              <w:marRight w:val="0"/>
                              <w:marTop w:val="0"/>
                              <w:marBottom w:val="0"/>
                              <w:divBdr>
                                <w:top w:val="none" w:sz="0" w:space="0" w:color="auto"/>
                                <w:left w:val="none" w:sz="0" w:space="0" w:color="auto"/>
                                <w:bottom w:val="none" w:sz="0" w:space="0" w:color="auto"/>
                                <w:right w:val="none" w:sz="0" w:space="0" w:color="auto"/>
                              </w:divBdr>
                              <w:divsChild>
                                <w:div w:id="17217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694967">
      <w:bodyDiv w:val="1"/>
      <w:marLeft w:val="0"/>
      <w:marRight w:val="0"/>
      <w:marTop w:val="0"/>
      <w:marBottom w:val="0"/>
      <w:divBdr>
        <w:top w:val="none" w:sz="0" w:space="0" w:color="auto"/>
        <w:left w:val="none" w:sz="0" w:space="0" w:color="auto"/>
        <w:bottom w:val="none" w:sz="0" w:space="0" w:color="auto"/>
        <w:right w:val="none" w:sz="0" w:space="0" w:color="auto"/>
      </w:divBdr>
    </w:div>
    <w:div w:id="837966223">
      <w:bodyDiv w:val="1"/>
      <w:marLeft w:val="0"/>
      <w:marRight w:val="0"/>
      <w:marTop w:val="0"/>
      <w:marBottom w:val="0"/>
      <w:divBdr>
        <w:top w:val="none" w:sz="0" w:space="0" w:color="auto"/>
        <w:left w:val="none" w:sz="0" w:space="0" w:color="auto"/>
        <w:bottom w:val="none" w:sz="0" w:space="0" w:color="auto"/>
        <w:right w:val="none" w:sz="0" w:space="0" w:color="auto"/>
      </w:divBdr>
    </w:div>
    <w:div w:id="838497782">
      <w:bodyDiv w:val="1"/>
      <w:marLeft w:val="0"/>
      <w:marRight w:val="0"/>
      <w:marTop w:val="0"/>
      <w:marBottom w:val="0"/>
      <w:divBdr>
        <w:top w:val="none" w:sz="0" w:space="0" w:color="auto"/>
        <w:left w:val="none" w:sz="0" w:space="0" w:color="auto"/>
        <w:bottom w:val="none" w:sz="0" w:space="0" w:color="auto"/>
        <w:right w:val="none" w:sz="0" w:space="0" w:color="auto"/>
      </w:divBdr>
    </w:div>
    <w:div w:id="842357527">
      <w:bodyDiv w:val="1"/>
      <w:marLeft w:val="0"/>
      <w:marRight w:val="0"/>
      <w:marTop w:val="0"/>
      <w:marBottom w:val="0"/>
      <w:divBdr>
        <w:top w:val="none" w:sz="0" w:space="0" w:color="auto"/>
        <w:left w:val="none" w:sz="0" w:space="0" w:color="auto"/>
        <w:bottom w:val="none" w:sz="0" w:space="0" w:color="auto"/>
        <w:right w:val="none" w:sz="0" w:space="0" w:color="auto"/>
      </w:divBdr>
    </w:div>
    <w:div w:id="843664982">
      <w:bodyDiv w:val="1"/>
      <w:marLeft w:val="0"/>
      <w:marRight w:val="0"/>
      <w:marTop w:val="0"/>
      <w:marBottom w:val="0"/>
      <w:divBdr>
        <w:top w:val="none" w:sz="0" w:space="0" w:color="auto"/>
        <w:left w:val="none" w:sz="0" w:space="0" w:color="auto"/>
        <w:bottom w:val="none" w:sz="0" w:space="0" w:color="auto"/>
        <w:right w:val="none" w:sz="0" w:space="0" w:color="auto"/>
      </w:divBdr>
    </w:div>
    <w:div w:id="846019452">
      <w:bodyDiv w:val="1"/>
      <w:marLeft w:val="0"/>
      <w:marRight w:val="0"/>
      <w:marTop w:val="0"/>
      <w:marBottom w:val="0"/>
      <w:divBdr>
        <w:top w:val="none" w:sz="0" w:space="0" w:color="auto"/>
        <w:left w:val="none" w:sz="0" w:space="0" w:color="auto"/>
        <w:bottom w:val="none" w:sz="0" w:space="0" w:color="auto"/>
        <w:right w:val="none" w:sz="0" w:space="0" w:color="auto"/>
      </w:divBdr>
    </w:div>
    <w:div w:id="853610057">
      <w:bodyDiv w:val="1"/>
      <w:marLeft w:val="0"/>
      <w:marRight w:val="0"/>
      <w:marTop w:val="0"/>
      <w:marBottom w:val="0"/>
      <w:divBdr>
        <w:top w:val="none" w:sz="0" w:space="0" w:color="auto"/>
        <w:left w:val="none" w:sz="0" w:space="0" w:color="auto"/>
        <w:bottom w:val="none" w:sz="0" w:space="0" w:color="auto"/>
        <w:right w:val="none" w:sz="0" w:space="0" w:color="auto"/>
      </w:divBdr>
    </w:div>
    <w:div w:id="855923850">
      <w:bodyDiv w:val="1"/>
      <w:marLeft w:val="0"/>
      <w:marRight w:val="0"/>
      <w:marTop w:val="0"/>
      <w:marBottom w:val="0"/>
      <w:divBdr>
        <w:top w:val="none" w:sz="0" w:space="0" w:color="auto"/>
        <w:left w:val="none" w:sz="0" w:space="0" w:color="auto"/>
        <w:bottom w:val="none" w:sz="0" w:space="0" w:color="auto"/>
        <w:right w:val="none" w:sz="0" w:space="0" w:color="auto"/>
      </w:divBdr>
      <w:divsChild>
        <w:div w:id="95223936">
          <w:marLeft w:val="0"/>
          <w:marRight w:val="0"/>
          <w:marTop w:val="0"/>
          <w:marBottom w:val="0"/>
          <w:divBdr>
            <w:top w:val="none" w:sz="0" w:space="0" w:color="auto"/>
            <w:left w:val="none" w:sz="0" w:space="0" w:color="auto"/>
            <w:bottom w:val="none" w:sz="0" w:space="0" w:color="auto"/>
            <w:right w:val="none" w:sz="0" w:space="0" w:color="auto"/>
          </w:divBdr>
          <w:divsChild>
            <w:div w:id="1918130859">
              <w:marLeft w:val="0"/>
              <w:marRight w:val="0"/>
              <w:marTop w:val="0"/>
              <w:marBottom w:val="0"/>
              <w:divBdr>
                <w:top w:val="none" w:sz="0" w:space="0" w:color="auto"/>
                <w:left w:val="none" w:sz="0" w:space="0" w:color="auto"/>
                <w:bottom w:val="none" w:sz="0" w:space="0" w:color="auto"/>
                <w:right w:val="none" w:sz="0" w:space="0" w:color="auto"/>
              </w:divBdr>
              <w:divsChild>
                <w:div w:id="426270216">
                  <w:marLeft w:val="0"/>
                  <w:marRight w:val="0"/>
                  <w:marTop w:val="0"/>
                  <w:marBottom w:val="0"/>
                  <w:divBdr>
                    <w:top w:val="none" w:sz="0" w:space="0" w:color="auto"/>
                    <w:left w:val="none" w:sz="0" w:space="0" w:color="auto"/>
                    <w:bottom w:val="none" w:sz="0" w:space="0" w:color="auto"/>
                    <w:right w:val="none" w:sz="0" w:space="0" w:color="auto"/>
                  </w:divBdr>
                </w:div>
                <w:div w:id="1683169633">
                  <w:marLeft w:val="0"/>
                  <w:marRight w:val="0"/>
                  <w:marTop w:val="0"/>
                  <w:marBottom w:val="0"/>
                  <w:divBdr>
                    <w:top w:val="none" w:sz="0" w:space="0" w:color="auto"/>
                    <w:left w:val="none" w:sz="0" w:space="0" w:color="auto"/>
                    <w:bottom w:val="none" w:sz="0" w:space="0" w:color="auto"/>
                    <w:right w:val="none" w:sz="0" w:space="0" w:color="auto"/>
                  </w:divBdr>
                  <w:divsChild>
                    <w:div w:id="140170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430143">
      <w:bodyDiv w:val="1"/>
      <w:marLeft w:val="0"/>
      <w:marRight w:val="0"/>
      <w:marTop w:val="0"/>
      <w:marBottom w:val="0"/>
      <w:divBdr>
        <w:top w:val="none" w:sz="0" w:space="0" w:color="auto"/>
        <w:left w:val="none" w:sz="0" w:space="0" w:color="auto"/>
        <w:bottom w:val="none" w:sz="0" w:space="0" w:color="auto"/>
        <w:right w:val="none" w:sz="0" w:space="0" w:color="auto"/>
      </w:divBdr>
    </w:div>
    <w:div w:id="856653299">
      <w:bodyDiv w:val="1"/>
      <w:marLeft w:val="0"/>
      <w:marRight w:val="0"/>
      <w:marTop w:val="0"/>
      <w:marBottom w:val="0"/>
      <w:divBdr>
        <w:top w:val="none" w:sz="0" w:space="0" w:color="auto"/>
        <w:left w:val="none" w:sz="0" w:space="0" w:color="auto"/>
        <w:bottom w:val="none" w:sz="0" w:space="0" w:color="auto"/>
        <w:right w:val="none" w:sz="0" w:space="0" w:color="auto"/>
      </w:divBdr>
    </w:div>
    <w:div w:id="857038501">
      <w:bodyDiv w:val="1"/>
      <w:marLeft w:val="0"/>
      <w:marRight w:val="0"/>
      <w:marTop w:val="0"/>
      <w:marBottom w:val="0"/>
      <w:divBdr>
        <w:top w:val="none" w:sz="0" w:space="0" w:color="auto"/>
        <w:left w:val="none" w:sz="0" w:space="0" w:color="auto"/>
        <w:bottom w:val="none" w:sz="0" w:space="0" w:color="auto"/>
        <w:right w:val="none" w:sz="0" w:space="0" w:color="auto"/>
      </w:divBdr>
    </w:div>
    <w:div w:id="860898384">
      <w:bodyDiv w:val="1"/>
      <w:marLeft w:val="0"/>
      <w:marRight w:val="0"/>
      <w:marTop w:val="0"/>
      <w:marBottom w:val="0"/>
      <w:divBdr>
        <w:top w:val="none" w:sz="0" w:space="0" w:color="auto"/>
        <w:left w:val="none" w:sz="0" w:space="0" w:color="auto"/>
        <w:bottom w:val="none" w:sz="0" w:space="0" w:color="auto"/>
        <w:right w:val="none" w:sz="0" w:space="0" w:color="auto"/>
      </w:divBdr>
    </w:div>
    <w:div w:id="861818219">
      <w:bodyDiv w:val="1"/>
      <w:marLeft w:val="0"/>
      <w:marRight w:val="0"/>
      <w:marTop w:val="0"/>
      <w:marBottom w:val="0"/>
      <w:divBdr>
        <w:top w:val="none" w:sz="0" w:space="0" w:color="auto"/>
        <w:left w:val="none" w:sz="0" w:space="0" w:color="auto"/>
        <w:bottom w:val="none" w:sz="0" w:space="0" w:color="auto"/>
        <w:right w:val="none" w:sz="0" w:space="0" w:color="auto"/>
      </w:divBdr>
      <w:divsChild>
        <w:div w:id="175270517">
          <w:marLeft w:val="0"/>
          <w:marRight w:val="0"/>
          <w:marTop w:val="0"/>
          <w:marBottom w:val="0"/>
          <w:divBdr>
            <w:top w:val="none" w:sz="0" w:space="0" w:color="auto"/>
            <w:left w:val="none" w:sz="0" w:space="0" w:color="auto"/>
            <w:bottom w:val="none" w:sz="0" w:space="0" w:color="auto"/>
            <w:right w:val="none" w:sz="0" w:space="0" w:color="auto"/>
          </w:divBdr>
          <w:divsChild>
            <w:div w:id="1887987049">
              <w:marLeft w:val="0"/>
              <w:marRight w:val="0"/>
              <w:marTop w:val="0"/>
              <w:marBottom w:val="0"/>
              <w:divBdr>
                <w:top w:val="none" w:sz="0" w:space="0" w:color="auto"/>
                <w:left w:val="none" w:sz="0" w:space="0" w:color="auto"/>
                <w:bottom w:val="none" w:sz="0" w:space="0" w:color="auto"/>
                <w:right w:val="none" w:sz="0" w:space="0" w:color="auto"/>
              </w:divBdr>
            </w:div>
          </w:divsChild>
        </w:div>
        <w:div w:id="949047485">
          <w:marLeft w:val="0"/>
          <w:marRight w:val="0"/>
          <w:marTop w:val="0"/>
          <w:marBottom w:val="0"/>
          <w:divBdr>
            <w:top w:val="none" w:sz="0" w:space="0" w:color="auto"/>
            <w:left w:val="none" w:sz="0" w:space="0" w:color="auto"/>
            <w:bottom w:val="none" w:sz="0" w:space="0" w:color="auto"/>
            <w:right w:val="none" w:sz="0" w:space="0" w:color="auto"/>
          </w:divBdr>
        </w:div>
      </w:divsChild>
    </w:div>
    <w:div w:id="868446641">
      <w:bodyDiv w:val="1"/>
      <w:marLeft w:val="0"/>
      <w:marRight w:val="0"/>
      <w:marTop w:val="0"/>
      <w:marBottom w:val="0"/>
      <w:divBdr>
        <w:top w:val="none" w:sz="0" w:space="0" w:color="auto"/>
        <w:left w:val="none" w:sz="0" w:space="0" w:color="auto"/>
        <w:bottom w:val="none" w:sz="0" w:space="0" w:color="auto"/>
        <w:right w:val="none" w:sz="0" w:space="0" w:color="auto"/>
      </w:divBdr>
      <w:divsChild>
        <w:div w:id="72167475">
          <w:marLeft w:val="0"/>
          <w:marRight w:val="0"/>
          <w:marTop w:val="0"/>
          <w:marBottom w:val="0"/>
          <w:divBdr>
            <w:top w:val="none" w:sz="0" w:space="0" w:color="auto"/>
            <w:left w:val="none" w:sz="0" w:space="0" w:color="auto"/>
            <w:bottom w:val="none" w:sz="0" w:space="0" w:color="auto"/>
            <w:right w:val="none" w:sz="0" w:space="0" w:color="auto"/>
          </w:divBdr>
        </w:div>
      </w:divsChild>
    </w:div>
    <w:div w:id="868645679">
      <w:bodyDiv w:val="1"/>
      <w:marLeft w:val="0"/>
      <w:marRight w:val="0"/>
      <w:marTop w:val="0"/>
      <w:marBottom w:val="0"/>
      <w:divBdr>
        <w:top w:val="none" w:sz="0" w:space="0" w:color="auto"/>
        <w:left w:val="none" w:sz="0" w:space="0" w:color="auto"/>
        <w:bottom w:val="none" w:sz="0" w:space="0" w:color="auto"/>
        <w:right w:val="none" w:sz="0" w:space="0" w:color="auto"/>
      </w:divBdr>
    </w:div>
    <w:div w:id="869487766">
      <w:bodyDiv w:val="1"/>
      <w:marLeft w:val="0"/>
      <w:marRight w:val="0"/>
      <w:marTop w:val="0"/>
      <w:marBottom w:val="0"/>
      <w:divBdr>
        <w:top w:val="none" w:sz="0" w:space="0" w:color="auto"/>
        <w:left w:val="none" w:sz="0" w:space="0" w:color="auto"/>
        <w:bottom w:val="none" w:sz="0" w:space="0" w:color="auto"/>
        <w:right w:val="none" w:sz="0" w:space="0" w:color="auto"/>
      </w:divBdr>
    </w:div>
    <w:div w:id="872766263">
      <w:bodyDiv w:val="1"/>
      <w:marLeft w:val="0"/>
      <w:marRight w:val="0"/>
      <w:marTop w:val="0"/>
      <w:marBottom w:val="0"/>
      <w:divBdr>
        <w:top w:val="none" w:sz="0" w:space="0" w:color="auto"/>
        <w:left w:val="none" w:sz="0" w:space="0" w:color="auto"/>
        <w:bottom w:val="none" w:sz="0" w:space="0" w:color="auto"/>
        <w:right w:val="none" w:sz="0" w:space="0" w:color="auto"/>
      </w:divBdr>
      <w:divsChild>
        <w:div w:id="192427730">
          <w:marLeft w:val="0"/>
          <w:marRight w:val="0"/>
          <w:marTop w:val="0"/>
          <w:marBottom w:val="0"/>
          <w:divBdr>
            <w:top w:val="none" w:sz="0" w:space="0" w:color="auto"/>
            <w:left w:val="none" w:sz="0" w:space="0" w:color="auto"/>
            <w:bottom w:val="none" w:sz="0" w:space="0" w:color="auto"/>
            <w:right w:val="none" w:sz="0" w:space="0" w:color="auto"/>
          </w:divBdr>
        </w:div>
      </w:divsChild>
    </w:div>
    <w:div w:id="888952947">
      <w:bodyDiv w:val="1"/>
      <w:marLeft w:val="0"/>
      <w:marRight w:val="0"/>
      <w:marTop w:val="0"/>
      <w:marBottom w:val="0"/>
      <w:divBdr>
        <w:top w:val="none" w:sz="0" w:space="0" w:color="auto"/>
        <w:left w:val="none" w:sz="0" w:space="0" w:color="auto"/>
        <w:bottom w:val="none" w:sz="0" w:space="0" w:color="auto"/>
        <w:right w:val="none" w:sz="0" w:space="0" w:color="auto"/>
      </w:divBdr>
    </w:div>
    <w:div w:id="896624863">
      <w:bodyDiv w:val="1"/>
      <w:marLeft w:val="0"/>
      <w:marRight w:val="0"/>
      <w:marTop w:val="0"/>
      <w:marBottom w:val="0"/>
      <w:divBdr>
        <w:top w:val="none" w:sz="0" w:space="0" w:color="auto"/>
        <w:left w:val="none" w:sz="0" w:space="0" w:color="auto"/>
        <w:bottom w:val="none" w:sz="0" w:space="0" w:color="auto"/>
        <w:right w:val="none" w:sz="0" w:space="0" w:color="auto"/>
      </w:divBdr>
    </w:div>
    <w:div w:id="898438187">
      <w:bodyDiv w:val="1"/>
      <w:marLeft w:val="0"/>
      <w:marRight w:val="0"/>
      <w:marTop w:val="0"/>
      <w:marBottom w:val="0"/>
      <w:divBdr>
        <w:top w:val="none" w:sz="0" w:space="0" w:color="auto"/>
        <w:left w:val="none" w:sz="0" w:space="0" w:color="auto"/>
        <w:bottom w:val="none" w:sz="0" w:space="0" w:color="auto"/>
        <w:right w:val="none" w:sz="0" w:space="0" w:color="auto"/>
      </w:divBdr>
    </w:div>
    <w:div w:id="898705376">
      <w:bodyDiv w:val="1"/>
      <w:marLeft w:val="0"/>
      <w:marRight w:val="0"/>
      <w:marTop w:val="0"/>
      <w:marBottom w:val="0"/>
      <w:divBdr>
        <w:top w:val="none" w:sz="0" w:space="0" w:color="auto"/>
        <w:left w:val="none" w:sz="0" w:space="0" w:color="auto"/>
        <w:bottom w:val="none" w:sz="0" w:space="0" w:color="auto"/>
        <w:right w:val="none" w:sz="0" w:space="0" w:color="auto"/>
      </w:divBdr>
    </w:div>
    <w:div w:id="901673579">
      <w:bodyDiv w:val="1"/>
      <w:marLeft w:val="0"/>
      <w:marRight w:val="0"/>
      <w:marTop w:val="0"/>
      <w:marBottom w:val="0"/>
      <w:divBdr>
        <w:top w:val="none" w:sz="0" w:space="0" w:color="auto"/>
        <w:left w:val="none" w:sz="0" w:space="0" w:color="auto"/>
        <w:bottom w:val="none" w:sz="0" w:space="0" w:color="auto"/>
        <w:right w:val="none" w:sz="0" w:space="0" w:color="auto"/>
      </w:divBdr>
      <w:divsChild>
        <w:div w:id="596327479">
          <w:marLeft w:val="0"/>
          <w:marRight w:val="0"/>
          <w:marTop w:val="0"/>
          <w:marBottom w:val="0"/>
          <w:divBdr>
            <w:top w:val="none" w:sz="0" w:space="0" w:color="auto"/>
            <w:left w:val="none" w:sz="0" w:space="0" w:color="auto"/>
            <w:bottom w:val="none" w:sz="0" w:space="0" w:color="auto"/>
            <w:right w:val="none" w:sz="0" w:space="0" w:color="auto"/>
          </w:divBdr>
          <w:divsChild>
            <w:div w:id="242842493">
              <w:marLeft w:val="0"/>
              <w:marRight w:val="0"/>
              <w:marTop w:val="0"/>
              <w:marBottom w:val="0"/>
              <w:divBdr>
                <w:top w:val="none" w:sz="0" w:space="0" w:color="auto"/>
                <w:left w:val="none" w:sz="0" w:space="0" w:color="auto"/>
                <w:bottom w:val="none" w:sz="0" w:space="0" w:color="auto"/>
                <w:right w:val="none" w:sz="0" w:space="0" w:color="auto"/>
              </w:divBdr>
              <w:divsChild>
                <w:div w:id="1673920636">
                  <w:marLeft w:val="0"/>
                  <w:marRight w:val="0"/>
                  <w:marTop w:val="0"/>
                  <w:marBottom w:val="0"/>
                  <w:divBdr>
                    <w:top w:val="none" w:sz="0" w:space="0" w:color="auto"/>
                    <w:left w:val="none" w:sz="0" w:space="0" w:color="auto"/>
                    <w:bottom w:val="none" w:sz="0" w:space="0" w:color="auto"/>
                    <w:right w:val="none" w:sz="0" w:space="0" w:color="auto"/>
                  </w:divBdr>
                  <w:divsChild>
                    <w:div w:id="1594584755">
                      <w:marLeft w:val="0"/>
                      <w:marRight w:val="0"/>
                      <w:marTop w:val="0"/>
                      <w:marBottom w:val="0"/>
                      <w:divBdr>
                        <w:top w:val="none" w:sz="0" w:space="0" w:color="auto"/>
                        <w:left w:val="none" w:sz="0" w:space="0" w:color="auto"/>
                        <w:bottom w:val="none" w:sz="0" w:space="0" w:color="auto"/>
                        <w:right w:val="none" w:sz="0" w:space="0" w:color="auto"/>
                      </w:divBdr>
                      <w:divsChild>
                        <w:div w:id="930165813">
                          <w:marLeft w:val="0"/>
                          <w:marRight w:val="0"/>
                          <w:marTop w:val="0"/>
                          <w:marBottom w:val="0"/>
                          <w:divBdr>
                            <w:top w:val="none" w:sz="0" w:space="0" w:color="DEDEDE"/>
                            <w:left w:val="none" w:sz="0" w:space="0" w:color="DEDEDE"/>
                            <w:bottom w:val="none" w:sz="0" w:space="0" w:color="DEDEDE"/>
                            <w:right w:val="none" w:sz="0" w:space="0" w:color="DEDEDE"/>
                          </w:divBdr>
                          <w:divsChild>
                            <w:div w:id="858157989">
                              <w:marLeft w:val="0"/>
                              <w:marRight w:val="0"/>
                              <w:marTop w:val="0"/>
                              <w:marBottom w:val="0"/>
                              <w:divBdr>
                                <w:top w:val="none" w:sz="0" w:space="0" w:color="auto"/>
                                <w:left w:val="none" w:sz="0" w:space="0" w:color="auto"/>
                                <w:bottom w:val="none" w:sz="0" w:space="0" w:color="auto"/>
                                <w:right w:val="none" w:sz="0" w:space="0" w:color="auto"/>
                              </w:divBdr>
                              <w:divsChild>
                                <w:div w:id="1925215892">
                                  <w:marLeft w:val="0"/>
                                  <w:marRight w:val="0"/>
                                  <w:marTop w:val="0"/>
                                  <w:marBottom w:val="0"/>
                                  <w:divBdr>
                                    <w:top w:val="none" w:sz="0" w:space="0" w:color="auto"/>
                                    <w:left w:val="none" w:sz="0" w:space="0" w:color="auto"/>
                                    <w:bottom w:val="none" w:sz="0" w:space="0" w:color="auto"/>
                                    <w:right w:val="none" w:sz="0" w:space="0" w:color="auto"/>
                                  </w:divBdr>
                                  <w:divsChild>
                                    <w:div w:id="135164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7615164">
      <w:bodyDiv w:val="1"/>
      <w:marLeft w:val="0"/>
      <w:marRight w:val="0"/>
      <w:marTop w:val="0"/>
      <w:marBottom w:val="0"/>
      <w:divBdr>
        <w:top w:val="none" w:sz="0" w:space="0" w:color="auto"/>
        <w:left w:val="none" w:sz="0" w:space="0" w:color="auto"/>
        <w:bottom w:val="none" w:sz="0" w:space="0" w:color="auto"/>
        <w:right w:val="none" w:sz="0" w:space="0" w:color="auto"/>
      </w:divBdr>
    </w:div>
    <w:div w:id="913392710">
      <w:bodyDiv w:val="1"/>
      <w:marLeft w:val="0"/>
      <w:marRight w:val="0"/>
      <w:marTop w:val="0"/>
      <w:marBottom w:val="0"/>
      <w:divBdr>
        <w:top w:val="none" w:sz="0" w:space="0" w:color="auto"/>
        <w:left w:val="none" w:sz="0" w:space="0" w:color="auto"/>
        <w:bottom w:val="none" w:sz="0" w:space="0" w:color="auto"/>
        <w:right w:val="none" w:sz="0" w:space="0" w:color="auto"/>
      </w:divBdr>
      <w:divsChild>
        <w:div w:id="1778910179">
          <w:marLeft w:val="0"/>
          <w:marRight w:val="0"/>
          <w:marTop w:val="0"/>
          <w:marBottom w:val="0"/>
          <w:divBdr>
            <w:top w:val="none" w:sz="0" w:space="0" w:color="auto"/>
            <w:left w:val="none" w:sz="0" w:space="0" w:color="auto"/>
            <w:bottom w:val="none" w:sz="0" w:space="0" w:color="auto"/>
            <w:right w:val="none" w:sz="0" w:space="0" w:color="auto"/>
          </w:divBdr>
          <w:divsChild>
            <w:div w:id="484324779">
              <w:marLeft w:val="0"/>
              <w:marRight w:val="0"/>
              <w:marTop w:val="0"/>
              <w:marBottom w:val="0"/>
              <w:divBdr>
                <w:top w:val="none" w:sz="0" w:space="0" w:color="auto"/>
                <w:left w:val="none" w:sz="0" w:space="0" w:color="auto"/>
                <w:bottom w:val="none" w:sz="0" w:space="0" w:color="auto"/>
                <w:right w:val="none" w:sz="0" w:space="0" w:color="auto"/>
              </w:divBdr>
            </w:div>
            <w:div w:id="2100783868">
              <w:marLeft w:val="0"/>
              <w:marRight w:val="0"/>
              <w:marTop w:val="0"/>
              <w:marBottom w:val="0"/>
              <w:divBdr>
                <w:top w:val="none" w:sz="0" w:space="0" w:color="auto"/>
                <w:left w:val="none" w:sz="0" w:space="0" w:color="auto"/>
                <w:bottom w:val="none" w:sz="0" w:space="0" w:color="auto"/>
                <w:right w:val="none" w:sz="0" w:space="0" w:color="auto"/>
              </w:divBdr>
              <w:divsChild>
                <w:div w:id="2571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96574">
      <w:bodyDiv w:val="1"/>
      <w:marLeft w:val="0"/>
      <w:marRight w:val="0"/>
      <w:marTop w:val="0"/>
      <w:marBottom w:val="0"/>
      <w:divBdr>
        <w:top w:val="none" w:sz="0" w:space="0" w:color="auto"/>
        <w:left w:val="none" w:sz="0" w:space="0" w:color="auto"/>
        <w:bottom w:val="none" w:sz="0" w:space="0" w:color="auto"/>
        <w:right w:val="none" w:sz="0" w:space="0" w:color="auto"/>
      </w:divBdr>
    </w:div>
    <w:div w:id="914895234">
      <w:bodyDiv w:val="1"/>
      <w:marLeft w:val="0"/>
      <w:marRight w:val="0"/>
      <w:marTop w:val="0"/>
      <w:marBottom w:val="0"/>
      <w:divBdr>
        <w:top w:val="none" w:sz="0" w:space="0" w:color="auto"/>
        <w:left w:val="none" w:sz="0" w:space="0" w:color="auto"/>
        <w:bottom w:val="none" w:sz="0" w:space="0" w:color="auto"/>
        <w:right w:val="none" w:sz="0" w:space="0" w:color="auto"/>
      </w:divBdr>
    </w:div>
    <w:div w:id="923143427">
      <w:bodyDiv w:val="1"/>
      <w:marLeft w:val="0"/>
      <w:marRight w:val="0"/>
      <w:marTop w:val="0"/>
      <w:marBottom w:val="0"/>
      <w:divBdr>
        <w:top w:val="none" w:sz="0" w:space="0" w:color="auto"/>
        <w:left w:val="none" w:sz="0" w:space="0" w:color="auto"/>
        <w:bottom w:val="none" w:sz="0" w:space="0" w:color="auto"/>
        <w:right w:val="none" w:sz="0" w:space="0" w:color="auto"/>
      </w:divBdr>
    </w:div>
    <w:div w:id="929922233">
      <w:bodyDiv w:val="1"/>
      <w:marLeft w:val="0"/>
      <w:marRight w:val="0"/>
      <w:marTop w:val="0"/>
      <w:marBottom w:val="0"/>
      <w:divBdr>
        <w:top w:val="none" w:sz="0" w:space="0" w:color="auto"/>
        <w:left w:val="none" w:sz="0" w:space="0" w:color="auto"/>
        <w:bottom w:val="none" w:sz="0" w:space="0" w:color="auto"/>
        <w:right w:val="none" w:sz="0" w:space="0" w:color="auto"/>
      </w:divBdr>
    </w:div>
    <w:div w:id="930047633">
      <w:bodyDiv w:val="1"/>
      <w:marLeft w:val="0"/>
      <w:marRight w:val="0"/>
      <w:marTop w:val="0"/>
      <w:marBottom w:val="0"/>
      <w:divBdr>
        <w:top w:val="none" w:sz="0" w:space="0" w:color="auto"/>
        <w:left w:val="none" w:sz="0" w:space="0" w:color="auto"/>
        <w:bottom w:val="none" w:sz="0" w:space="0" w:color="auto"/>
        <w:right w:val="none" w:sz="0" w:space="0" w:color="auto"/>
      </w:divBdr>
    </w:div>
    <w:div w:id="930315731">
      <w:bodyDiv w:val="1"/>
      <w:marLeft w:val="0"/>
      <w:marRight w:val="0"/>
      <w:marTop w:val="0"/>
      <w:marBottom w:val="0"/>
      <w:divBdr>
        <w:top w:val="none" w:sz="0" w:space="0" w:color="auto"/>
        <w:left w:val="none" w:sz="0" w:space="0" w:color="auto"/>
        <w:bottom w:val="none" w:sz="0" w:space="0" w:color="auto"/>
        <w:right w:val="none" w:sz="0" w:space="0" w:color="auto"/>
      </w:divBdr>
    </w:div>
    <w:div w:id="931670877">
      <w:bodyDiv w:val="1"/>
      <w:marLeft w:val="0"/>
      <w:marRight w:val="0"/>
      <w:marTop w:val="0"/>
      <w:marBottom w:val="0"/>
      <w:divBdr>
        <w:top w:val="none" w:sz="0" w:space="0" w:color="auto"/>
        <w:left w:val="none" w:sz="0" w:space="0" w:color="auto"/>
        <w:bottom w:val="none" w:sz="0" w:space="0" w:color="auto"/>
        <w:right w:val="none" w:sz="0" w:space="0" w:color="auto"/>
      </w:divBdr>
      <w:divsChild>
        <w:div w:id="539904680">
          <w:marLeft w:val="0"/>
          <w:marRight w:val="0"/>
          <w:marTop w:val="0"/>
          <w:marBottom w:val="0"/>
          <w:divBdr>
            <w:top w:val="none" w:sz="0" w:space="0" w:color="auto"/>
            <w:left w:val="none" w:sz="0" w:space="0" w:color="auto"/>
            <w:bottom w:val="none" w:sz="0" w:space="0" w:color="auto"/>
            <w:right w:val="none" w:sz="0" w:space="0" w:color="auto"/>
          </w:divBdr>
          <w:divsChild>
            <w:div w:id="953750757">
              <w:marLeft w:val="0"/>
              <w:marRight w:val="0"/>
              <w:marTop w:val="0"/>
              <w:marBottom w:val="0"/>
              <w:divBdr>
                <w:top w:val="none" w:sz="0" w:space="0" w:color="auto"/>
                <w:left w:val="none" w:sz="0" w:space="0" w:color="auto"/>
                <w:bottom w:val="none" w:sz="0" w:space="0" w:color="auto"/>
                <w:right w:val="none" w:sz="0" w:space="0" w:color="auto"/>
              </w:divBdr>
            </w:div>
          </w:divsChild>
        </w:div>
        <w:div w:id="1119909474">
          <w:marLeft w:val="0"/>
          <w:marRight w:val="0"/>
          <w:marTop w:val="0"/>
          <w:marBottom w:val="0"/>
          <w:divBdr>
            <w:top w:val="none" w:sz="0" w:space="0" w:color="auto"/>
            <w:left w:val="none" w:sz="0" w:space="0" w:color="auto"/>
            <w:bottom w:val="none" w:sz="0" w:space="0" w:color="auto"/>
            <w:right w:val="none" w:sz="0" w:space="0" w:color="auto"/>
          </w:divBdr>
        </w:div>
      </w:divsChild>
    </w:div>
    <w:div w:id="932401221">
      <w:bodyDiv w:val="1"/>
      <w:marLeft w:val="0"/>
      <w:marRight w:val="0"/>
      <w:marTop w:val="0"/>
      <w:marBottom w:val="0"/>
      <w:divBdr>
        <w:top w:val="none" w:sz="0" w:space="0" w:color="auto"/>
        <w:left w:val="none" w:sz="0" w:space="0" w:color="auto"/>
        <w:bottom w:val="none" w:sz="0" w:space="0" w:color="auto"/>
        <w:right w:val="none" w:sz="0" w:space="0" w:color="auto"/>
      </w:divBdr>
      <w:divsChild>
        <w:div w:id="514465873">
          <w:marLeft w:val="0"/>
          <w:marRight w:val="0"/>
          <w:marTop w:val="0"/>
          <w:marBottom w:val="0"/>
          <w:divBdr>
            <w:top w:val="none" w:sz="0" w:space="0" w:color="auto"/>
            <w:left w:val="none" w:sz="0" w:space="0" w:color="auto"/>
            <w:bottom w:val="none" w:sz="0" w:space="0" w:color="auto"/>
            <w:right w:val="none" w:sz="0" w:space="0" w:color="auto"/>
          </w:divBdr>
          <w:divsChild>
            <w:div w:id="685324411">
              <w:marLeft w:val="0"/>
              <w:marRight w:val="0"/>
              <w:marTop w:val="0"/>
              <w:marBottom w:val="0"/>
              <w:divBdr>
                <w:top w:val="none" w:sz="0" w:space="0" w:color="auto"/>
                <w:left w:val="none" w:sz="0" w:space="0" w:color="auto"/>
                <w:bottom w:val="none" w:sz="0" w:space="0" w:color="auto"/>
                <w:right w:val="none" w:sz="0" w:space="0" w:color="auto"/>
              </w:divBdr>
            </w:div>
            <w:div w:id="725685497">
              <w:marLeft w:val="0"/>
              <w:marRight w:val="0"/>
              <w:marTop w:val="0"/>
              <w:marBottom w:val="0"/>
              <w:divBdr>
                <w:top w:val="none" w:sz="0" w:space="0" w:color="auto"/>
                <w:left w:val="none" w:sz="0" w:space="0" w:color="auto"/>
                <w:bottom w:val="none" w:sz="0" w:space="0" w:color="auto"/>
                <w:right w:val="none" w:sz="0" w:space="0" w:color="auto"/>
              </w:divBdr>
              <w:divsChild>
                <w:div w:id="167314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9111">
          <w:marLeft w:val="0"/>
          <w:marRight w:val="0"/>
          <w:marTop w:val="0"/>
          <w:marBottom w:val="0"/>
          <w:divBdr>
            <w:top w:val="none" w:sz="0" w:space="0" w:color="auto"/>
            <w:left w:val="none" w:sz="0" w:space="0" w:color="auto"/>
            <w:bottom w:val="none" w:sz="0" w:space="0" w:color="auto"/>
            <w:right w:val="none" w:sz="0" w:space="0" w:color="auto"/>
          </w:divBdr>
          <w:divsChild>
            <w:div w:id="70125376">
              <w:marLeft w:val="0"/>
              <w:marRight w:val="0"/>
              <w:marTop w:val="0"/>
              <w:marBottom w:val="0"/>
              <w:divBdr>
                <w:top w:val="none" w:sz="0" w:space="0" w:color="auto"/>
                <w:left w:val="none" w:sz="0" w:space="0" w:color="auto"/>
                <w:bottom w:val="none" w:sz="0" w:space="0" w:color="auto"/>
                <w:right w:val="none" w:sz="0" w:space="0" w:color="auto"/>
              </w:divBdr>
              <w:divsChild>
                <w:div w:id="1042289085">
                  <w:marLeft w:val="0"/>
                  <w:marRight w:val="0"/>
                  <w:marTop w:val="0"/>
                  <w:marBottom w:val="0"/>
                  <w:divBdr>
                    <w:top w:val="none" w:sz="0" w:space="0" w:color="auto"/>
                    <w:left w:val="none" w:sz="0" w:space="0" w:color="auto"/>
                    <w:bottom w:val="none" w:sz="0" w:space="0" w:color="auto"/>
                    <w:right w:val="none" w:sz="0" w:space="0" w:color="auto"/>
                  </w:divBdr>
                </w:div>
              </w:divsChild>
            </w:div>
            <w:div w:id="269431774">
              <w:marLeft w:val="0"/>
              <w:marRight w:val="0"/>
              <w:marTop w:val="0"/>
              <w:marBottom w:val="0"/>
              <w:divBdr>
                <w:top w:val="none" w:sz="0" w:space="0" w:color="auto"/>
                <w:left w:val="none" w:sz="0" w:space="0" w:color="auto"/>
                <w:bottom w:val="none" w:sz="0" w:space="0" w:color="auto"/>
                <w:right w:val="none" w:sz="0" w:space="0" w:color="auto"/>
              </w:divBdr>
            </w:div>
          </w:divsChild>
        </w:div>
        <w:div w:id="1870027314">
          <w:marLeft w:val="0"/>
          <w:marRight w:val="0"/>
          <w:marTop w:val="0"/>
          <w:marBottom w:val="0"/>
          <w:divBdr>
            <w:top w:val="none" w:sz="0" w:space="0" w:color="auto"/>
            <w:left w:val="none" w:sz="0" w:space="0" w:color="auto"/>
            <w:bottom w:val="none" w:sz="0" w:space="0" w:color="auto"/>
            <w:right w:val="none" w:sz="0" w:space="0" w:color="auto"/>
          </w:divBdr>
          <w:divsChild>
            <w:div w:id="299966125">
              <w:marLeft w:val="0"/>
              <w:marRight w:val="0"/>
              <w:marTop w:val="0"/>
              <w:marBottom w:val="0"/>
              <w:divBdr>
                <w:top w:val="none" w:sz="0" w:space="0" w:color="auto"/>
                <w:left w:val="none" w:sz="0" w:space="0" w:color="auto"/>
                <w:bottom w:val="none" w:sz="0" w:space="0" w:color="auto"/>
                <w:right w:val="none" w:sz="0" w:space="0" w:color="auto"/>
              </w:divBdr>
              <w:divsChild>
                <w:div w:id="348407206">
                  <w:marLeft w:val="0"/>
                  <w:marRight w:val="0"/>
                  <w:marTop w:val="0"/>
                  <w:marBottom w:val="0"/>
                  <w:divBdr>
                    <w:top w:val="none" w:sz="0" w:space="0" w:color="auto"/>
                    <w:left w:val="none" w:sz="0" w:space="0" w:color="auto"/>
                    <w:bottom w:val="none" w:sz="0" w:space="0" w:color="auto"/>
                    <w:right w:val="none" w:sz="0" w:space="0" w:color="auto"/>
                  </w:divBdr>
                </w:div>
              </w:divsChild>
            </w:div>
            <w:div w:id="196302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05366">
      <w:bodyDiv w:val="1"/>
      <w:marLeft w:val="0"/>
      <w:marRight w:val="0"/>
      <w:marTop w:val="0"/>
      <w:marBottom w:val="0"/>
      <w:divBdr>
        <w:top w:val="none" w:sz="0" w:space="0" w:color="auto"/>
        <w:left w:val="none" w:sz="0" w:space="0" w:color="auto"/>
        <w:bottom w:val="none" w:sz="0" w:space="0" w:color="auto"/>
        <w:right w:val="none" w:sz="0" w:space="0" w:color="auto"/>
      </w:divBdr>
      <w:divsChild>
        <w:div w:id="303900873">
          <w:marLeft w:val="0"/>
          <w:marRight w:val="0"/>
          <w:marTop w:val="0"/>
          <w:marBottom w:val="0"/>
          <w:divBdr>
            <w:top w:val="none" w:sz="0" w:space="0" w:color="auto"/>
            <w:left w:val="none" w:sz="0" w:space="0" w:color="auto"/>
            <w:bottom w:val="none" w:sz="0" w:space="0" w:color="auto"/>
            <w:right w:val="none" w:sz="0" w:space="0" w:color="auto"/>
          </w:divBdr>
          <w:divsChild>
            <w:div w:id="1925141730">
              <w:marLeft w:val="0"/>
              <w:marRight w:val="0"/>
              <w:marTop w:val="0"/>
              <w:marBottom w:val="0"/>
              <w:divBdr>
                <w:top w:val="none" w:sz="0" w:space="0" w:color="auto"/>
                <w:left w:val="none" w:sz="0" w:space="0" w:color="auto"/>
                <w:bottom w:val="none" w:sz="0" w:space="0" w:color="auto"/>
                <w:right w:val="none" w:sz="0" w:space="0" w:color="auto"/>
              </w:divBdr>
              <w:divsChild>
                <w:div w:id="45642059">
                  <w:marLeft w:val="0"/>
                  <w:marRight w:val="0"/>
                  <w:marTop w:val="0"/>
                  <w:marBottom w:val="0"/>
                  <w:divBdr>
                    <w:top w:val="none" w:sz="0" w:space="0" w:color="auto"/>
                    <w:left w:val="none" w:sz="0" w:space="0" w:color="auto"/>
                    <w:bottom w:val="none" w:sz="0" w:space="0" w:color="auto"/>
                    <w:right w:val="none" w:sz="0" w:space="0" w:color="auto"/>
                  </w:divBdr>
                  <w:divsChild>
                    <w:div w:id="1108966869">
                      <w:marLeft w:val="0"/>
                      <w:marRight w:val="0"/>
                      <w:marTop w:val="0"/>
                      <w:marBottom w:val="0"/>
                      <w:divBdr>
                        <w:top w:val="none" w:sz="0" w:space="0" w:color="auto"/>
                        <w:left w:val="none" w:sz="0" w:space="0" w:color="auto"/>
                        <w:bottom w:val="none" w:sz="0" w:space="0" w:color="auto"/>
                        <w:right w:val="none" w:sz="0" w:space="0" w:color="auto"/>
                      </w:divBdr>
                      <w:divsChild>
                        <w:div w:id="196545352">
                          <w:marLeft w:val="0"/>
                          <w:marRight w:val="0"/>
                          <w:marTop w:val="0"/>
                          <w:marBottom w:val="0"/>
                          <w:divBdr>
                            <w:top w:val="none" w:sz="0" w:space="0" w:color="auto"/>
                            <w:left w:val="none" w:sz="0" w:space="0" w:color="auto"/>
                            <w:bottom w:val="none" w:sz="0" w:space="0" w:color="auto"/>
                            <w:right w:val="none" w:sz="0" w:space="0" w:color="auto"/>
                          </w:divBdr>
                          <w:divsChild>
                            <w:div w:id="817652773">
                              <w:marLeft w:val="0"/>
                              <w:marRight w:val="0"/>
                              <w:marTop w:val="0"/>
                              <w:marBottom w:val="0"/>
                              <w:divBdr>
                                <w:top w:val="none" w:sz="0" w:space="0" w:color="auto"/>
                                <w:left w:val="none" w:sz="0" w:space="0" w:color="auto"/>
                                <w:bottom w:val="none" w:sz="0" w:space="0" w:color="auto"/>
                                <w:right w:val="none" w:sz="0" w:space="0" w:color="auto"/>
                              </w:divBdr>
                              <w:divsChild>
                                <w:div w:id="491988042">
                                  <w:marLeft w:val="0"/>
                                  <w:marRight w:val="0"/>
                                  <w:marTop w:val="0"/>
                                  <w:marBottom w:val="0"/>
                                  <w:divBdr>
                                    <w:top w:val="none" w:sz="0" w:space="0" w:color="auto"/>
                                    <w:left w:val="none" w:sz="0" w:space="0" w:color="auto"/>
                                    <w:bottom w:val="none" w:sz="0" w:space="0" w:color="auto"/>
                                    <w:right w:val="none" w:sz="0" w:space="0" w:color="auto"/>
                                  </w:divBdr>
                                  <w:divsChild>
                                    <w:div w:id="24943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556725">
      <w:bodyDiv w:val="1"/>
      <w:marLeft w:val="0"/>
      <w:marRight w:val="0"/>
      <w:marTop w:val="0"/>
      <w:marBottom w:val="0"/>
      <w:divBdr>
        <w:top w:val="none" w:sz="0" w:space="0" w:color="auto"/>
        <w:left w:val="none" w:sz="0" w:space="0" w:color="auto"/>
        <w:bottom w:val="none" w:sz="0" w:space="0" w:color="auto"/>
        <w:right w:val="none" w:sz="0" w:space="0" w:color="auto"/>
      </w:divBdr>
      <w:divsChild>
        <w:div w:id="56511358">
          <w:marLeft w:val="0"/>
          <w:marRight w:val="0"/>
          <w:marTop w:val="0"/>
          <w:marBottom w:val="0"/>
          <w:divBdr>
            <w:top w:val="none" w:sz="0" w:space="0" w:color="auto"/>
            <w:left w:val="none" w:sz="0" w:space="0" w:color="auto"/>
            <w:bottom w:val="none" w:sz="0" w:space="0" w:color="auto"/>
            <w:right w:val="none" w:sz="0" w:space="0" w:color="auto"/>
          </w:divBdr>
          <w:divsChild>
            <w:div w:id="87312749">
              <w:marLeft w:val="0"/>
              <w:marRight w:val="0"/>
              <w:marTop w:val="0"/>
              <w:marBottom w:val="0"/>
              <w:divBdr>
                <w:top w:val="none" w:sz="0" w:space="0" w:color="auto"/>
                <w:left w:val="none" w:sz="0" w:space="0" w:color="auto"/>
                <w:bottom w:val="none" w:sz="0" w:space="0" w:color="auto"/>
                <w:right w:val="none" w:sz="0" w:space="0" w:color="auto"/>
              </w:divBdr>
            </w:div>
          </w:divsChild>
        </w:div>
        <w:div w:id="88695918">
          <w:marLeft w:val="0"/>
          <w:marRight w:val="0"/>
          <w:marTop w:val="0"/>
          <w:marBottom w:val="0"/>
          <w:divBdr>
            <w:top w:val="none" w:sz="0" w:space="0" w:color="auto"/>
            <w:left w:val="none" w:sz="0" w:space="0" w:color="auto"/>
            <w:bottom w:val="none" w:sz="0" w:space="0" w:color="auto"/>
            <w:right w:val="none" w:sz="0" w:space="0" w:color="auto"/>
          </w:divBdr>
        </w:div>
      </w:divsChild>
    </w:div>
    <w:div w:id="942345901">
      <w:bodyDiv w:val="1"/>
      <w:marLeft w:val="0"/>
      <w:marRight w:val="0"/>
      <w:marTop w:val="0"/>
      <w:marBottom w:val="0"/>
      <w:divBdr>
        <w:top w:val="none" w:sz="0" w:space="0" w:color="auto"/>
        <w:left w:val="none" w:sz="0" w:space="0" w:color="auto"/>
        <w:bottom w:val="none" w:sz="0" w:space="0" w:color="auto"/>
        <w:right w:val="none" w:sz="0" w:space="0" w:color="auto"/>
      </w:divBdr>
      <w:divsChild>
        <w:div w:id="745490812">
          <w:marLeft w:val="0"/>
          <w:marRight w:val="0"/>
          <w:marTop w:val="0"/>
          <w:marBottom w:val="0"/>
          <w:divBdr>
            <w:top w:val="none" w:sz="0" w:space="0" w:color="auto"/>
            <w:left w:val="none" w:sz="0" w:space="0" w:color="auto"/>
            <w:bottom w:val="none" w:sz="0" w:space="0" w:color="auto"/>
            <w:right w:val="none" w:sz="0" w:space="0" w:color="auto"/>
          </w:divBdr>
        </w:div>
        <w:div w:id="1735546947">
          <w:marLeft w:val="0"/>
          <w:marRight w:val="0"/>
          <w:marTop w:val="150"/>
          <w:marBottom w:val="0"/>
          <w:divBdr>
            <w:top w:val="none" w:sz="0" w:space="0" w:color="auto"/>
            <w:left w:val="none" w:sz="0" w:space="0" w:color="auto"/>
            <w:bottom w:val="none" w:sz="0" w:space="0" w:color="auto"/>
            <w:right w:val="none" w:sz="0" w:space="0" w:color="auto"/>
          </w:divBdr>
        </w:div>
      </w:divsChild>
    </w:div>
    <w:div w:id="944773733">
      <w:bodyDiv w:val="1"/>
      <w:marLeft w:val="0"/>
      <w:marRight w:val="0"/>
      <w:marTop w:val="0"/>
      <w:marBottom w:val="0"/>
      <w:divBdr>
        <w:top w:val="none" w:sz="0" w:space="0" w:color="auto"/>
        <w:left w:val="none" w:sz="0" w:space="0" w:color="auto"/>
        <w:bottom w:val="none" w:sz="0" w:space="0" w:color="auto"/>
        <w:right w:val="none" w:sz="0" w:space="0" w:color="auto"/>
      </w:divBdr>
    </w:div>
    <w:div w:id="946816846">
      <w:bodyDiv w:val="1"/>
      <w:marLeft w:val="0"/>
      <w:marRight w:val="0"/>
      <w:marTop w:val="0"/>
      <w:marBottom w:val="0"/>
      <w:divBdr>
        <w:top w:val="none" w:sz="0" w:space="0" w:color="auto"/>
        <w:left w:val="none" w:sz="0" w:space="0" w:color="auto"/>
        <w:bottom w:val="none" w:sz="0" w:space="0" w:color="auto"/>
        <w:right w:val="none" w:sz="0" w:space="0" w:color="auto"/>
      </w:divBdr>
    </w:div>
    <w:div w:id="953370708">
      <w:bodyDiv w:val="1"/>
      <w:marLeft w:val="0"/>
      <w:marRight w:val="0"/>
      <w:marTop w:val="0"/>
      <w:marBottom w:val="0"/>
      <w:divBdr>
        <w:top w:val="none" w:sz="0" w:space="0" w:color="auto"/>
        <w:left w:val="none" w:sz="0" w:space="0" w:color="auto"/>
        <w:bottom w:val="none" w:sz="0" w:space="0" w:color="auto"/>
        <w:right w:val="none" w:sz="0" w:space="0" w:color="auto"/>
      </w:divBdr>
    </w:div>
    <w:div w:id="954360793">
      <w:bodyDiv w:val="1"/>
      <w:marLeft w:val="0"/>
      <w:marRight w:val="0"/>
      <w:marTop w:val="0"/>
      <w:marBottom w:val="0"/>
      <w:divBdr>
        <w:top w:val="none" w:sz="0" w:space="0" w:color="auto"/>
        <w:left w:val="none" w:sz="0" w:space="0" w:color="auto"/>
        <w:bottom w:val="none" w:sz="0" w:space="0" w:color="auto"/>
        <w:right w:val="none" w:sz="0" w:space="0" w:color="auto"/>
      </w:divBdr>
    </w:div>
    <w:div w:id="955865977">
      <w:bodyDiv w:val="1"/>
      <w:marLeft w:val="0"/>
      <w:marRight w:val="0"/>
      <w:marTop w:val="0"/>
      <w:marBottom w:val="0"/>
      <w:divBdr>
        <w:top w:val="none" w:sz="0" w:space="0" w:color="auto"/>
        <w:left w:val="none" w:sz="0" w:space="0" w:color="auto"/>
        <w:bottom w:val="none" w:sz="0" w:space="0" w:color="auto"/>
        <w:right w:val="none" w:sz="0" w:space="0" w:color="auto"/>
      </w:divBdr>
    </w:div>
    <w:div w:id="958758155">
      <w:bodyDiv w:val="1"/>
      <w:marLeft w:val="0"/>
      <w:marRight w:val="0"/>
      <w:marTop w:val="0"/>
      <w:marBottom w:val="0"/>
      <w:divBdr>
        <w:top w:val="none" w:sz="0" w:space="0" w:color="auto"/>
        <w:left w:val="none" w:sz="0" w:space="0" w:color="auto"/>
        <w:bottom w:val="none" w:sz="0" w:space="0" w:color="auto"/>
        <w:right w:val="none" w:sz="0" w:space="0" w:color="auto"/>
      </w:divBdr>
    </w:div>
    <w:div w:id="964847262">
      <w:bodyDiv w:val="1"/>
      <w:marLeft w:val="0"/>
      <w:marRight w:val="0"/>
      <w:marTop w:val="0"/>
      <w:marBottom w:val="0"/>
      <w:divBdr>
        <w:top w:val="none" w:sz="0" w:space="0" w:color="auto"/>
        <w:left w:val="none" w:sz="0" w:space="0" w:color="auto"/>
        <w:bottom w:val="none" w:sz="0" w:space="0" w:color="auto"/>
        <w:right w:val="none" w:sz="0" w:space="0" w:color="auto"/>
      </w:divBdr>
    </w:div>
    <w:div w:id="966546952">
      <w:bodyDiv w:val="1"/>
      <w:marLeft w:val="0"/>
      <w:marRight w:val="0"/>
      <w:marTop w:val="0"/>
      <w:marBottom w:val="0"/>
      <w:divBdr>
        <w:top w:val="none" w:sz="0" w:space="0" w:color="auto"/>
        <w:left w:val="none" w:sz="0" w:space="0" w:color="auto"/>
        <w:bottom w:val="none" w:sz="0" w:space="0" w:color="auto"/>
        <w:right w:val="none" w:sz="0" w:space="0" w:color="auto"/>
      </w:divBdr>
    </w:div>
    <w:div w:id="970860702">
      <w:bodyDiv w:val="1"/>
      <w:marLeft w:val="0"/>
      <w:marRight w:val="0"/>
      <w:marTop w:val="0"/>
      <w:marBottom w:val="0"/>
      <w:divBdr>
        <w:top w:val="none" w:sz="0" w:space="0" w:color="auto"/>
        <w:left w:val="none" w:sz="0" w:space="0" w:color="auto"/>
        <w:bottom w:val="none" w:sz="0" w:space="0" w:color="auto"/>
        <w:right w:val="none" w:sz="0" w:space="0" w:color="auto"/>
      </w:divBdr>
      <w:divsChild>
        <w:div w:id="557085599">
          <w:marLeft w:val="0"/>
          <w:marRight w:val="0"/>
          <w:marTop w:val="0"/>
          <w:marBottom w:val="0"/>
          <w:divBdr>
            <w:top w:val="none" w:sz="0" w:space="0" w:color="auto"/>
            <w:left w:val="none" w:sz="0" w:space="0" w:color="auto"/>
            <w:bottom w:val="none" w:sz="0" w:space="0" w:color="auto"/>
            <w:right w:val="none" w:sz="0" w:space="0" w:color="auto"/>
          </w:divBdr>
          <w:divsChild>
            <w:div w:id="2121099656">
              <w:marLeft w:val="0"/>
              <w:marRight w:val="0"/>
              <w:marTop w:val="0"/>
              <w:marBottom w:val="240"/>
              <w:divBdr>
                <w:top w:val="single" w:sz="4" w:space="0" w:color="DDDDDD"/>
                <w:left w:val="single" w:sz="4" w:space="0" w:color="DDDDDD"/>
                <w:bottom w:val="single" w:sz="4" w:space="0" w:color="DDDDDD"/>
                <w:right w:val="single" w:sz="4" w:space="0" w:color="DDDDDD"/>
              </w:divBdr>
              <w:divsChild>
                <w:div w:id="1865363719">
                  <w:marLeft w:val="0"/>
                  <w:marRight w:val="0"/>
                  <w:marTop w:val="0"/>
                  <w:marBottom w:val="0"/>
                  <w:divBdr>
                    <w:top w:val="none" w:sz="0" w:space="6" w:color="DDDDDD"/>
                    <w:left w:val="none" w:sz="0" w:space="9" w:color="DDDDDD"/>
                    <w:bottom w:val="none" w:sz="0" w:space="0" w:color="auto"/>
                    <w:right w:val="none" w:sz="0" w:space="9" w:color="DDDDDD"/>
                  </w:divBdr>
                </w:div>
              </w:divsChild>
            </w:div>
          </w:divsChild>
        </w:div>
        <w:div w:id="1728065924">
          <w:marLeft w:val="0"/>
          <w:marRight w:val="0"/>
          <w:marTop w:val="0"/>
          <w:marBottom w:val="0"/>
          <w:divBdr>
            <w:top w:val="none" w:sz="0" w:space="0" w:color="auto"/>
            <w:left w:val="none" w:sz="0" w:space="0" w:color="auto"/>
            <w:bottom w:val="none" w:sz="0" w:space="0" w:color="auto"/>
            <w:right w:val="none" w:sz="0" w:space="0" w:color="auto"/>
          </w:divBdr>
          <w:divsChild>
            <w:div w:id="125809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95297">
      <w:bodyDiv w:val="1"/>
      <w:marLeft w:val="0"/>
      <w:marRight w:val="0"/>
      <w:marTop w:val="0"/>
      <w:marBottom w:val="0"/>
      <w:divBdr>
        <w:top w:val="none" w:sz="0" w:space="0" w:color="auto"/>
        <w:left w:val="none" w:sz="0" w:space="0" w:color="auto"/>
        <w:bottom w:val="none" w:sz="0" w:space="0" w:color="auto"/>
        <w:right w:val="none" w:sz="0" w:space="0" w:color="auto"/>
      </w:divBdr>
      <w:divsChild>
        <w:div w:id="592202302">
          <w:marLeft w:val="0"/>
          <w:marRight w:val="0"/>
          <w:marTop w:val="0"/>
          <w:marBottom w:val="0"/>
          <w:divBdr>
            <w:top w:val="none" w:sz="0" w:space="0" w:color="auto"/>
            <w:left w:val="none" w:sz="0" w:space="0" w:color="auto"/>
            <w:bottom w:val="none" w:sz="0" w:space="0" w:color="auto"/>
            <w:right w:val="none" w:sz="0" w:space="0" w:color="auto"/>
          </w:divBdr>
        </w:div>
      </w:divsChild>
    </w:div>
    <w:div w:id="978535718">
      <w:bodyDiv w:val="1"/>
      <w:marLeft w:val="0"/>
      <w:marRight w:val="0"/>
      <w:marTop w:val="0"/>
      <w:marBottom w:val="0"/>
      <w:divBdr>
        <w:top w:val="none" w:sz="0" w:space="0" w:color="auto"/>
        <w:left w:val="none" w:sz="0" w:space="0" w:color="auto"/>
        <w:bottom w:val="none" w:sz="0" w:space="0" w:color="auto"/>
        <w:right w:val="none" w:sz="0" w:space="0" w:color="auto"/>
      </w:divBdr>
    </w:div>
    <w:div w:id="979000407">
      <w:bodyDiv w:val="1"/>
      <w:marLeft w:val="0"/>
      <w:marRight w:val="0"/>
      <w:marTop w:val="0"/>
      <w:marBottom w:val="0"/>
      <w:divBdr>
        <w:top w:val="none" w:sz="0" w:space="0" w:color="auto"/>
        <w:left w:val="none" w:sz="0" w:space="0" w:color="auto"/>
        <w:bottom w:val="none" w:sz="0" w:space="0" w:color="auto"/>
        <w:right w:val="none" w:sz="0" w:space="0" w:color="auto"/>
      </w:divBdr>
    </w:div>
    <w:div w:id="984701984">
      <w:bodyDiv w:val="1"/>
      <w:marLeft w:val="0"/>
      <w:marRight w:val="0"/>
      <w:marTop w:val="0"/>
      <w:marBottom w:val="0"/>
      <w:divBdr>
        <w:top w:val="none" w:sz="0" w:space="0" w:color="auto"/>
        <w:left w:val="none" w:sz="0" w:space="0" w:color="auto"/>
        <w:bottom w:val="none" w:sz="0" w:space="0" w:color="auto"/>
        <w:right w:val="none" w:sz="0" w:space="0" w:color="auto"/>
      </w:divBdr>
      <w:divsChild>
        <w:div w:id="88163296">
          <w:marLeft w:val="0"/>
          <w:marRight w:val="0"/>
          <w:marTop w:val="150"/>
          <w:marBottom w:val="0"/>
          <w:divBdr>
            <w:top w:val="none" w:sz="0" w:space="0" w:color="auto"/>
            <w:left w:val="none" w:sz="0" w:space="0" w:color="auto"/>
            <w:bottom w:val="none" w:sz="0" w:space="0" w:color="auto"/>
            <w:right w:val="none" w:sz="0" w:space="0" w:color="auto"/>
          </w:divBdr>
        </w:div>
        <w:div w:id="2027512930">
          <w:marLeft w:val="0"/>
          <w:marRight w:val="0"/>
          <w:marTop w:val="0"/>
          <w:marBottom w:val="0"/>
          <w:divBdr>
            <w:top w:val="none" w:sz="0" w:space="0" w:color="auto"/>
            <w:left w:val="none" w:sz="0" w:space="0" w:color="auto"/>
            <w:bottom w:val="none" w:sz="0" w:space="0" w:color="auto"/>
            <w:right w:val="none" w:sz="0" w:space="0" w:color="auto"/>
          </w:divBdr>
        </w:div>
      </w:divsChild>
    </w:div>
    <w:div w:id="986207561">
      <w:bodyDiv w:val="1"/>
      <w:marLeft w:val="0"/>
      <w:marRight w:val="0"/>
      <w:marTop w:val="0"/>
      <w:marBottom w:val="0"/>
      <w:divBdr>
        <w:top w:val="none" w:sz="0" w:space="0" w:color="auto"/>
        <w:left w:val="none" w:sz="0" w:space="0" w:color="auto"/>
        <w:bottom w:val="none" w:sz="0" w:space="0" w:color="auto"/>
        <w:right w:val="none" w:sz="0" w:space="0" w:color="auto"/>
      </w:divBdr>
      <w:divsChild>
        <w:div w:id="2051027207">
          <w:marLeft w:val="0"/>
          <w:marRight w:val="0"/>
          <w:marTop w:val="0"/>
          <w:marBottom w:val="0"/>
          <w:divBdr>
            <w:top w:val="none" w:sz="0" w:space="0" w:color="auto"/>
            <w:left w:val="none" w:sz="0" w:space="0" w:color="auto"/>
            <w:bottom w:val="none" w:sz="0" w:space="0" w:color="auto"/>
            <w:right w:val="none" w:sz="0" w:space="0" w:color="auto"/>
          </w:divBdr>
        </w:div>
        <w:div w:id="1816727084">
          <w:marLeft w:val="0"/>
          <w:marRight w:val="0"/>
          <w:marTop w:val="0"/>
          <w:marBottom w:val="0"/>
          <w:divBdr>
            <w:top w:val="none" w:sz="0" w:space="0" w:color="auto"/>
            <w:left w:val="none" w:sz="0" w:space="0" w:color="auto"/>
            <w:bottom w:val="none" w:sz="0" w:space="0" w:color="auto"/>
            <w:right w:val="none" w:sz="0" w:space="0" w:color="auto"/>
          </w:divBdr>
        </w:div>
      </w:divsChild>
    </w:div>
    <w:div w:id="997031517">
      <w:bodyDiv w:val="1"/>
      <w:marLeft w:val="0"/>
      <w:marRight w:val="0"/>
      <w:marTop w:val="0"/>
      <w:marBottom w:val="0"/>
      <w:divBdr>
        <w:top w:val="none" w:sz="0" w:space="0" w:color="auto"/>
        <w:left w:val="none" w:sz="0" w:space="0" w:color="auto"/>
        <w:bottom w:val="none" w:sz="0" w:space="0" w:color="auto"/>
        <w:right w:val="none" w:sz="0" w:space="0" w:color="auto"/>
      </w:divBdr>
    </w:div>
    <w:div w:id="997462822">
      <w:bodyDiv w:val="1"/>
      <w:marLeft w:val="0"/>
      <w:marRight w:val="0"/>
      <w:marTop w:val="0"/>
      <w:marBottom w:val="0"/>
      <w:divBdr>
        <w:top w:val="none" w:sz="0" w:space="0" w:color="auto"/>
        <w:left w:val="none" w:sz="0" w:space="0" w:color="auto"/>
        <w:bottom w:val="none" w:sz="0" w:space="0" w:color="auto"/>
        <w:right w:val="none" w:sz="0" w:space="0" w:color="auto"/>
      </w:divBdr>
      <w:divsChild>
        <w:div w:id="867837867">
          <w:marLeft w:val="0"/>
          <w:marRight w:val="0"/>
          <w:marTop w:val="0"/>
          <w:marBottom w:val="0"/>
          <w:divBdr>
            <w:top w:val="none" w:sz="0" w:space="0" w:color="auto"/>
            <w:left w:val="none" w:sz="0" w:space="0" w:color="auto"/>
            <w:bottom w:val="none" w:sz="0" w:space="0" w:color="auto"/>
            <w:right w:val="none" w:sz="0" w:space="0" w:color="auto"/>
          </w:divBdr>
          <w:divsChild>
            <w:div w:id="538710799">
              <w:marLeft w:val="0"/>
              <w:marRight w:val="0"/>
              <w:marTop w:val="0"/>
              <w:marBottom w:val="240"/>
              <w:divBdr>
                <w:top w:val="single" w:sz="4" w:space="0" w:color="DDDDDD"/>
                <w:left w:val="single" w:sz="4" w:space="0" w:color="DDDDDD"/>
                <w:bottom w:val="single" w:sz="4" w:space="0" w:color="DDDDDD"/>
                <w:right w:val="single" w:sz="4" w:space="0" w:color="DDDDDD"/>
              </w:divBdr>
              <w:divsChild>
                <w:div w:id="1451851352">
                  <w:marLeft w:val="0"/>
                  <w:marRight w:val="0"/>
                  <w:marTop w:val="0"/>
                  <w:marBottom w:val="0"/>
                  <w:divBdr>
                    <w:top w:val="none" w:sz="0" w:space="6" w:color="DDDDDD"/>
                    <w:left w:val="none" w:sz="0" w:space="9" w:color="DDDDDD"/>
                    <w:bottom w:val="none" w:sz="0" w:space="0" w:color="auto"/>
                    <w:right w:val="none" w:sz="0" w:space="9" w:color="DDDDDD"/>
                  </w:divBdr>
                </w:div>
              </w:divsChild>
            </w:div>
          </w:divsChild>
        </w:div>
        <w:div w:id="758067255">
          <w:marLeft w:val="0"/>
          <w:marRight w:val="0"/>
          <w:marTop w:val="0"/>
          <w:marBottom w:val="0"/>
          <w:divBdr>
            <w:top w:val="none" w:sz="0" w:space="0" w:color="auto"/>
            <w:left w:val="none" w:sz="0" w:space="0" w:color="auto"/>
            <w:bottom w:val="none" w:sz="0" w:space="0" w:color="auto"/>
            <w:right w:val="none" w:sz="0" w:space="0" w:color="auto"/>
          </w:divBdr>
          <w:divsChild>
            <w:div w:id="180134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347835">
      <w:bodyDiv w:val="1"/>
      <w:marLeft w:val="0"/>
      <w:marRight w:val="0"/>
      <w:marTop w:val="0"/>
      <w:marBottom w:val="0"/>
      <w:divBdr>
        <w:top w:val="none" w:sz="0" w:space="0" w:color="auto"/>
        <w:left w:val="none" w:sz="0" w:space="0" w:color="auto"/>
        <w:bottom w:val="none" w:sz="0" w:space="0" w:color="auto"/>
        <w:right w:val="none" w:sz="0" w:space="0" w:color="auto"/>
      </w:divBdr>
    </w:div>
    <w:div w:id="1003052895">
      <w:bodyDiv w:val="1"/>
      <w:marLeft w:val="0"/>
      <w:marRight w:val="0"/>
      <w:marTop w:val="0"/>
      <w:marBottom w:val="0"/>
      <w:divBdr>
        <w:top w:val="none" w:sz="0" w:space="0" w:color="auto"/>
        <w:left w:val="none" w:sz="0" w:space="0" w:color="auto"/>
        <w:bottom w:val="none" w:sz="0" w:space="0" w:color="auto"/>
        <w:right w:val="none" w:sz="0" w:space="0" w:color="auto"/>
      </w:divBdr>
      <w:divsChild>
        <w:div w:id="1217860921">
          <w:marLeft w:val="0"/>
          <w:marRight w:val="0"/>
          <w:marTop w:val="0"/>
          <w:marBottom w:val="0"/>
          <w:divBdr>
            <w:top w:val="none" w:sz="0" w:space="0" w:color="auto"/>
            <w:left w:val="none" w:sz="0" w:space="0" w:color="auto"/>
            <w:bottom w:val="none" w:sz="0" w:space="0" w:color="auto"/>
            <w:right w:val="none" w:sz="0" w:space="0" w:color="auto"/>
          </w:divBdr>
          <w:divsChild>
            <w:div w:id="83233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00032">
      <w:bodyDiv w:val="1"/>
      <w:marLeft w:val="0"/>
      <w:marRight w:val="0"/>
      <w:marTop w:val="0"/>
      <w:marBottom w:val="0"/>
      <w:divBdr>
        <w:top w:val="none" w:sz="0" w:space="0" w:color="auto"/>
        <w:left w:val="none" w:sz="0" w:space="0" w:color="auto"/>
        <w:bottom w:val="none" w:sz="0" w:space="0" w:color="auto"/>
        <w:right w:val="none" w:sz="0" w:space="0" w:color="auto"/>
      </w:divBdr>
    </w:div>
    <w:div w:id="1003972645">
      <w:bodyDiv w:val="1"/>
      <w:marLeft w:val="0"/>
      <w:marRight w:val="0"/>
      <w:marTop w:val="0"/>
      <w:marBottom w:val="0"/>
      <w:divBdr>
        <w:top w:val="none" w:sz="0" w:space="0" w:color="auto"/>
        <w:left w:val="none" w:sz="0" w:space="0" w:color="auto"/>
        <w:bottom w:val="none" w:sz="0" w:space="0" w:color="auto"/>
        <w:right w:val="none" w:sz="0" w:space="0" w:color="auto"/>
      </w:divBdr>
    </w:div>
    <w:div w:id="1009067419">
      <w:bodyDiv w:val="1"/>
      <w:marLeft w:val="0"/>
      <w:marRight w:val="0"/>
      <w:marTop w:val="0"/>
      <w:marBottom w:val="0"/>
      <w:divBdr>
        <w:top w:val="none" w:sz="0" w:space="0" w:color="auto"/>
        <w:left w:val="none" w:sz="0" w:space="0" w:color="auto"/>
        <w:bottom w:val="none" w:sz="0" w:space="0" w:color="auto"/>
        <w:right w:val="none" w:sz="0" w:space="0" w:color="auto"/>
      </w:divBdr>
    </w:div>
    <w:div w:id="1012803778">
      <w:bodyDiv w:val="1"/>
      <w:marLeft w:val="0"/>
      <w:marRight w:val="0"/>
      <w:marTop w:val="0"/>
      <w:marBottom w:val="0"/>
      <w:divBdr>
        <w:top w:val="none" w:sz="0" w:space="0" w:color="auto"/>
        <w:left w:val="none" w:sz="0" w:space="0" w:color="auto"/>
        <w:bottom w:val="none" w:sz="0" w:space="0" w:color="auto"/>
        <w:right w:val="none" w:sz="0" w:space="0" w:color="auto"/>
      </w:divBdr>
    </w:div>
    <w:div w:id="1015767671">
      <w:bodyDiv w:val="1"/>
      <w:marLeft w:val="0"/>
      <w:marRight w:val="0"/>
      <w:marTop w:val="0"/>
      <w:marBottom w:val="0"/>
      <w:divBdr>
        <w:top w:val="none" w:sz="0" w:space="0" w:color="auto"/>
        <w:left w:val="none" w:sz="0" w:space="0" w:color="auto"/>
        <w:bottom w:val="none" w:sz="0" w:space="0" w:color="auto"/>
        <w:right w:val="none" w:sz="0" w:space="0" w:color="auto"/>
      </w:divBdr>
    </w:div>
    <w:div w:id="1018390529">
      <w:bodyDiv w:val="1"/>
      <w:marLeft w:val="0"/>
      <w:marRight w:val="0"/>
      <w:marTop w:val="0"/>
      <w:marBottom w:val="0"/>
      <w:divBdr>
        <w:top w:val="none" w:sz="0" w:space="0" w:color="auto"/>
        <w:left w:val="none" w:sz="0" w:space="0" w:color="auto"/>
        <w:bottom w:val="none" w:sz="0" w:space="0" w:color="auto"/>
        <w:right w:val="none" w:sz="0" w:space="0" w:color="auto"/>
      </w:divBdr>
      <w:divsChild>
        <w:div w:id="1685207863">
          <w:marLeft w:val="0"/>
          <w:marRight w:val="0"/>
          <w:marTop w:val="0"/>
          <w:marBottom w:val="0"/>
          <w:divBdr>
            <w:top w:val="none" w:sz="0" w:space="6" w:color="DDDDDD"/>
            <w:left w:val="none" w:sz="0" w:space="9" w:color="DDDDDD"/>
            <w:bottom w:val="none" w:sz="0" w:space="0" w:color="auto"/>
            <w:right w:val="none" w:sz="0" w:space="9" w:color="DDDDDD"/>
          </w:divBdr>
        </w:div>
      </w:divsChild>
    </w:div>
    <w:div w:id="1019890506">
      <w:bodyDiv w:val="1"/>
      <w:marLeft w:val="0"/>
      <w:marRight w:val="0"/>
      <w:marTop w:val="0"/>
      <w:marBottom w:val="0"/>
      <w:divBdr>
        <w:top w:val="none" w:sz="0" w:space="0" w:color="auto"/>
        <w:left w:val="none" w:sz="0" w:space="0" w:color="auto"/>
        <w:bottom w:val="none" w:sz="0" w:space="0" w:color="auto"/>
        <w:right w:val="none" w:sz="0" w:space="0" w:color="auto"/>
      </w:divBdr>
      <w:divsChild>
        <w:div w:id="1659460552">
          <w:marLeft w:val="0"/>
          <w:marRight w:val="0"/>
          <w:marTop w:val="0"/>
          <w:marBottom w:val="0"/>
          <w:divBdr>
            <w:top w:val="none" w:sz="0" w:space="0" w:color="auto"/>
            <w:left w:val="none" w:sz="0" w:space="0" w:color="auto"/>
            <w:bottom w:val="none" w:sz="0" w:space="0" w:color="auto"/>
            <w:right w:val="none" w:sz="0" w:space="0" w:color="auto"/>
          </w:divBdr>
        </w:div>
        <w:div w:id="1840581692">
          <w:marLeft w:val="0"/>
          <w:marRight w:val="0"/>
          <w:marTop w:val="150"/>
          <w:marBottom w:val="0"/>
          <w:divBdr>
            <w:top w:val="none" w:sz="0" w:space="0" w:color="auto"/>
            <w:left w:val="none" w:sz="0" w:space="0" w:color="auto"/>
            <w:bottom w:val="none" w:sz="0" w:space="0" w:color="auto"/>
            <w:right w:val="none" w:sz="0" w:space="0" w:color="auto"/>
          </w:divBdr>
        </w:div>
      </w:divsChild>
    </w:div>
    <w:div w:id="1030301095">
      <w:bodyDiv w:val="1"/>
      <w:marLeft w:val="0"/>
      <w:marRight w:val="0"/>
      <w:marTop w:val="0"/>
      <w:marBottom w:val="0"/>
      <w:divBdr>
        <w:top w:val="none" w:sz="0" w:space="0" w:color="auto"/>
        <w:left w:val="none" w:sz="0" w:space="0" w:color="auto"/>
        <w:bottom w:val="none" w:sz="0" w:space="0" w:color="auto"/>
        <w:right w:val="none" w:sz="0" w:space="0" w:color="auto"/>
      </w:divBdr>
      <w:divsChild>
        <w:div w:id="689332167">
          <w:marLeft w:val="0"/>
          <w:marRight w:val="0"/>
          <w:marTop w:val="150"/>
          <w:marBottom w:val="0"/>
          <w:divBdr>
            <w:top w:val="none" w:sz="0" w:space="0" w:color="auto"/>
            <w:left w:val="none" w:sz="0" w:space="0" w:color="auto"/>
            <w:bottom w:val="none" w:sz="0" w:space="0" w:color="auto"/>
            <w:right w:val="none" w:sz="0" w:space="0" w:color="auto"/>
          </w:divBdr>
        </w:div>
        <w:div w:id="1902017313">
          <w:marLeft w:val="0"/>
          <w:marRight w:val="0"/>
          <w:marTop w:val="0"/>
          <w:marBottom w:val="0"/>
          <w:divBdr>
            <w:top w:val="none" w:sz="0" w:space="0" w:color="auto"/>
            <w:left w:val="none" w:sz="0" w:space="0" w:color="auto"/>
            <w:bottom w:val="none" w:sz="0" w:space="0" w:color="auto"/>
            <w:right w:val="none" w:sz="0" w:space="0" w:color="auto"/>
          </w:divBdr>
        </w:div>
      </w:divsChild>
    </w:div>
    <w:div w:id="1033313169">
      <w:bodyDiv w:val="1"/>
      <w:marLeft w:val="0"/>
      <w:marRight w:val="0"/>
      <w:marTop w:val="0"/>
      <w:marBottom w:val="0"/>
      <w:divBdr>
        <w:top w:val="none" w:sz="0" w:space="0" w:color="auto"/>
        <w:left w:val="none" w:sz="0" w:space="0" w:color="auto"/>
        <w:bottom w:val="none" w:sz="0" w:space="0" w:color="auto"/>
        <w:right w:val="none" w:sz="0" w:space="0" w:color="auto"/>
      </w:divBdr>
    </w:div>
    <w:div w:id="1036467647">
      <w:bodyDiv w:val="1"/>
      <w:marLeft w:val="0"/>
      <w:marRight w:val="0"/>
      <w:marTop w:val="0"/>
      <w:marBottom w:val="0"/>
      <w:divBdr>
        <w:top w:val="none" w:sz="0" w:space="0" w:color="auto"/>
        <w:left w:val="none" w:sz="0" w:space="0" w:color="auto"/>
        <w:bottom w:val="none" w:sz="0" w:space="0" w:color="auto"/>
        <w:right w:val="none" w:sz="0" w:space="0" w:color="auto"/>
      </w:divBdr>
    </w:div>
    <w:div w:id="1039933222">
      <w:bodyDiv w:val="1"/>
      <w:marLeft w:val="0"/>
      <w:marRight w:val="0"/>
      <w:marTop w:val="0"/>
      <w:marBottom w:val="0"/>
      <w:divBdr>
        <w:top w:val="none" w:sz="0" w:space="0" w:color="auto"/>
        <w:left w:val="none" w:sz="0" w:space="0" w:color="auto"/>
        <w:bottom w:val="none" w:sz="0" w:space="0" w:color="auto"/>
        <w:right w:val="none" w:sz="0" w:space="0" w:color="auto"/>
      </w:divBdr>
    </w:div>
    <w:div w:id="1043482638">
      <w:bodyDiv w:val="1"/>
      <w:marLeft w:val="0"/>
      <w:marRight w:val="0"/>
      <w:marTop w:val="0"/>
      <w:marBottom w:val="0"/>
      <w:divBdr>
        <w:top w:val="none" w:sz="0" w:space="0" w:color="auto"/>
        <w:left w:val="none" w:sz="0" w:space="0" w:color="auto"/>
        <w:bottom w:val="none" w:sz="0" w:space="0" w:color="auto"/>
        <w:right w:val="none" w:sz="0" w:space="0" w:color="auto"/>
      </w:divBdr>
    </w:div>
    <w:div w:id="1045908331">
      <w:bodyDiv w:val="1"/>
      <w:marLeft w:val="0"/>
      <w:marRight w:val="0"/>
      <w:marTop w:val="0"/>
      <w:marBottom w:val="0"/>
      <w:divBdr>
        <w:top w:val="none" w:sz="0" w:space="0" w:color="auto"/>
        <w:left w:val="none" w:sz="0" w:space="0" w:color="auto"/>
        <w:bottom w:val="none" w:sz="0" w:space="0" w:color="auto"/>
        <w:right w:val="none" w:sz="0" w:space="0" w:color="auto"/>
      </w:divBdr>
    </w:div>
    <w:div w:id="1049185958">
      <w:bodyDiv w:val="1"/>
      <w:marLeft w:val="0"/>
      <w:marRight w:val="0"/>
      <w:marTop w:val="0"/>
      <w:marBottom w:val="0"/>
      <w:divBdr>
        <w:top w:val="none" w:sz="0" w:space="0" w:color="auto"/>
        <w:left w:val="none" w:sz="0" w:space="0" w:color="auto"/>
        <w:bottom w:val="none" w:sz="0" w:space="0" w:color="auto"/>
        <w:right w:val="none" w:sz="0" w:space="0" w:color="auto"/>
      </w:divBdr>
    </w:div>
    <w:div w:id="1050769930">
      <w:bodyDiv w:val="1"/>
      <w:marLeft w:val="0"/>
      <w:marRight w:val="0"/>
      <w:marTop w:val="0"/>
      <w:marBottom w:val="0"/>
      <w:divBdr>
        <w:top w:val="none" w:sz="0" w:space="0" w:color="auto"/>
        <w:left w:val="none" w:sz="0" w:space="0" w:color="auto"/>
        <w:bottom w:val="none" w:sz="0" w:space="0" w:color="auto"/>
        <w:right w:val="none" w:sz="0" w:space="0" w:color="auto"/>
      </w:divBdr>
    </w:div>
    <w:div w:id="1067338940">
      <w:bodyDiv w:val="1"/>
      <w:marLeft w:val="0"/>
      <w:marRight w:val="0"/>
      <w:marTop w:val="0"/>
      <w:marBottom w:val="0"/>
      <w:divBdr>
        <w:top w:val="none" w:sz="0" w:space="0" w:color="auto"/>
        <w:left w:val="none" w:sz="0" w:space="0" w:color="auto"/>
        <w:bottom w:val="none" w:sz="0" w:space="0" w:color="auto"/>
        <w:right w:val="none" w:sz="0" w:space="0" w:color="auto"/>
      </w:divBdr>
    </w:div>
    <w:div w:id="1068696859">
      <w:bodyDiv w:val="1"/>
      <w:marLeft w:val="0"/>
      <w:marRight w:val="0"/>
      <w:marTop w:val="0"/>
      <w:marBottom w:val="0"/>
      <w:divBdr>
        <w:top w:val="none" w:sz="0" w:space="0" w:color="auto"/>
        <w:left w:val="none" w:sz="0" w:space="0" w:color="auto"/>
        <w:bottom w:val="none" w:sz="0" w:space="0" w:color="auto"/>
        <w:right w:val="none" w:sz="0" w:space="0" w:color="auto"/>
      </w:divBdr>
    </w:div>
    <w:div w:id="1071806562">
      <w:bodyDiv w:val="1"/>
      <w:marLeft w:val="0"/>
      <w:marRight w:val="0"/>
      <w:marTop w:val="0"/>
      <w:marBottom w:val="0"/>
      <w:divBdr>
        <w:top w:val="none" w:sz="0" w:space="0" w:color="auto"/>
        <w:left w:val="none" w:sz="0" w:space="0" w:color="auto"/>
        <w:bottom w:val="none" w:sz="0" w:space="0" w:color="auto"/>
        <w:right w:val="none" w:sz="0" w:space="0" w:color="auto"/>
      </w:divBdr>
      <w:divsChild>
        <w:div w:id="1132402958">
          <w:marLeft w:val="0"/>
          <w:marRight w:val="0"/>
          <w:marTop w:val="0"/>
          <w:marBottom w:val="0"/>
          <w:divBdr>
            <w:top w:val="none" w:sz="0" w:space="0" w:color="auto"/>
            <w:left w:val="none" w:sz="0" w:space="0" w:color="auto"/>
            <w:bottom w:val="none" w:sz="0" w:space="0" w:color="auto"/>
            <w:right w:val="none" w:sz="0" w:space="0" w:color="auto"/>
          </w:divBdr>
        </w:div>
        <w:div w:id="1473936731">
          <w:marLeft w:val="0"/>
          <w:marRight w:val="0"/>
          <w:marTop w:val="0"/>
          <w:marBottom w:val="0"/>
          <w:divBdr>
            <w:top w:val="none" w:sz="0" w:space="0" w:color="auto"/>
            <w:left w:val="none" w:sz="0" w:space="0" w:color="auto"/>
            <w:bottom w:val="none" w:sz="0" w:space="0" w:color="auto"/>
            <w:right w:val="none" w:sz="0" w:space="0" w:color="auto"/>
          </w:divBdr>
          <w:divsChild>
            <w:div w:id="33700517">
              <w:marLeft w:val="0"/>
              <w:marRight w:val="0"/>
              <w:marTop w:val="0"/>
              <w:marBottom w:val="0"/>
              <w:divBdr>
                <w:top w:val="none" w:sz="0" w:space="0" w:color="auto"/>
                <w:left w:val="none" w:sz="0" w:space="0" w:color="auto"/>
                <w:bottom w:val="none" w:sz="0" w:space="0" w:color="auto"/>
                <w:right w:val="none" w:sz="0" w:space="0" w:color="auto"/>
              </w:divBdr>
              <w:divsChild>
                <w:div w:id="2117017575">
                  <w:marLeft w:val="0"/>
                  <w:marRight w:val="0"/>
                  <w:marTop w:val="0"/>
                  <w:marBottom w:val="0"/>
                  <w:divBdr>
                    <w:top w:val="none" w:sz="0" w:space="0" w:color="auto"/>
                    <w:left w:val="none" w:sz="0" w:space="0" w:color="auto"/>
                    <w:bottom w:val="none" w:sz="0" w:space="0" w:color="auto"/>
                    <w:right w:val="none" w:sz="0" w:space="0" w:color="auto"/>
                  </w:divBdr>
                  <w:divsChild>
                    <w:div w:id="906303590">
                      <w:marLeft w:val="0"/>
                      <w:marRight w:val="0"/>
                      <w:marTop w:val="0"/>
                      <w:marBottom w:val="0"/>
                      <w:divBdr>
                        <w:top w:val="none" w:sz="0" w:space="0" w:color="auto"/>
                        <w:left w:val="none" w:sz="0" w:space="0" w:color="auto"/>
                        <w:bottom w:val="none" w:sz="0" w:space="0" w:color="auto"/>
                        <w:right w:val="none" w:sz="0" w:space="0" w:color="auto"/>
                      </w:divBdr>
                      <w:divsChild>
                        <w:div w:id="771978441">
                          <w:marLeft w:val="0"/>
                          <w:marRight w:val="0"/>
                          <w:marTop w:val="0"/>
                          <w:marBottom w:val="0"/>
                          <w:divBdr>
                            <w:top w:val="none" w:sz="0" w:space="0" w:color="auto"/>
                            <w:left w:val="none" w:sz="0" w:space="0" w:color="auto"/>
                            <w:bottom w:val="none" w:sz="0" w:space="0" w:color="auto"/>
                            <w:right w:val="none" w:sz="0" w:space="0" w:color="auto"/>
                          </w:divBdr>
                        </w:div>
                        <w:div w:id="197120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699721">
      <w:bodyDiv w:val="1"/>
      <w:marLeft w:val="0"/>
      <w:marRight w:val="0"/>
      <w:marTop w:val="0"/>
      <w:marBottom w:val="0"/>
      <w:divBdr>
        <w:top w:val="none" w:sz="0" w:space="0" w:color="auto"/>
        <w:left w:val="none" w:sz="0" w:space="0" w:color="auto"/>
        <w:bottom w:val="none" w:sz="0" w:space="0" w:color="auto"/>
        <w:right w:val="none" w:sz="0" w:space="0" w:color="auto"/>
      </w:divBdr>
      <w:divsChild>
        <w:div w:id="74523064">
          <w:marLeft w:val="0"/>
          <w:marRight w:val="0"/>
          <w:marTop w:val="150"/>
          <w:marBottom w:val="0"/>
          <w:divBdr>
            <w:top w:val="none" w:sz="0" w:space="0" w:color="auto"/>
            <w:left w:val="none" w:sz="0" w:space="0" w:color="auto"/>
            <w:bottom w:val="none" w:sz="0" w:space="0" w:color="auto"/>
            <w:right w:val="none" w:sz="0" w:space="0" w:color="auto"/>
          </w:divBdr>
        </w:div>
        <w:div w:id="557712880">
          <w:marLeft w:val="0"/>
          <w:marRight w:val="0"/>
          <w:marTop w:val="0"/>
          <w:marBottom w:val="0"/>
          <w:divBdr>
            <w:top w:val="none" w:sz="0" w:space="0" w:color="auto"/>
            <w:left w:val="none" w:sz="0" w:space="0" w:color="auto"/>
            <w:bottom w:val="none" w:sz="0" w:space="0" w:color="auto"/>
            <w:right w:val="none" w:sz="0" w:space="0" w:color="auto"/>
          </w:divBdr>
        </w:div>
      </w:divsChild>
    </w:div>
    <w:div w:id="1075587241">
      <w:bodyDiv w:val="1"/>
      <w:marLeft w:val="0"/>
      <w:marRight w:val="0"/>
      <w:marTop w:val="0"/>
      <w:marBottom w:val="0"/>
      <w:divBdr>
        <w:top w:val="none" w:sz="0" w:space="0" w:color="auto"/>
        <w:left w:val="none" w:sz="0" w:space="0" w:color="auto"/>
        <w:bottom w:val="none" w:sz="0" w:space="0" w:color="auto"/>
        <w:right w:val="none" w:sz="0" w:space="0" w:color="auto"/>
      </w:divBdr>
      <w:divsChild>
        <w:div w:id="1094328571">
          <w:marLeft w:val="0"/>
          <w:marRight w:val="0"/>
          <w:marTop w:val="0"/>
          <w:marBottom w:val="0"/>
          <w:divBdr>
            <w:top w:val="none" w:sz="0" w:space="0" w:color="auto"/>
            <w:left w:val="none" w:sz="0" w:space="0" w:color="auto"/>
            <w:bottom w:val="none" w:sz="0" w:space="0" w:color="auto"/>
            <w:right w:val="none" w:sz="0" w:space="0" w:color="auto"/>
          </w:divBdr>
        </w:div>
      </w:divsChild>
    </w:div>
    <w:div w:id="1077896193">
      <w:bodyDiv w:val="1"/>
      <w:marLeft w:val="0"/>
      <w:marRight w:val="0"/>
      <w:marTop w:val="0"/>
      <w:marBottom w:val="0"/>
      <w:divBdr>
        <w:top w:val="none" w:sz="0" w:space="0" w:color="auto"/>
        <w:left w:val="none" w:sz="0" w:space="0" w:color="auto"/>
        <w:bottom w:val="none" w:sz="0" w:space="0" w:color="auto"/>
        <w:right w:val="none" w:sz="0" w:space="0" w:color="auto"/>
      </w:divBdr>
    </w:div>
    <w:div w:id="1085960928">
      <w:bodyDiv w:val="1"/>
      <w:marLeft w:val="0"/>
      <w:marRight w:val="0"/>
      <w:marTop w:val="0"/>
      <w:marBottom w:val="0"/>
      <w:divBdr>
        <w:top w:val="none" w:sz="0" w:space="0" w:color="auto"/>
        <w:left w:val="none" w:sz="0" w:space="0" w:color="auto"/>
        <w:bottom w:val="none" w:sz="0" w:space="0" w:color="auto"/>
        <w:right w:val="none" w:sz="0" w:space="0" w:color="auto"/>
      </w:divBdr>
      <w:divsChild>
        <w:div w:id="761803300">
          <w:marLeft w:val="0"/>
          <w:marRight w:val="0"/>
          <w:marTop w:val="0"/>
          <w:marBottom w:val="0"/>
          <w:divBdr>
            <w:top w:val="none" w:sz="0" w:space="0" w:color="auto"/>
            <w:left w:val="none" w:sz="0" w:space="0" w:color="auto"/>
            <w:bottom w:val="none" w:sz="0" w:space="0" w:color="auto"/>
            <w:right w:val="none" w:sz="0" w:space="0" w:color="auto"/>
          </w:divBdr>
          <w:divsChild>
            <w:div w:id="217665577">
              <w:marLeft w:val="0"/>
              <w:marRight w:val="0"/>
              <w:marTop w:val="0"/>
              <w:marBottom w:val="480"/>
              <w:divBdr>
                <w:top w:val="none" w:sz="0" w:space="0" w:color="auto"/>
                <w:left w:val="none" w:sz="0" w:space="0" w:color="auto"/>
                <w:bottom w:val="none" w:sz="0" w:space="0" w:color="auto"/>
                <w:right w:val="none" w:sz="0" w:space="0" w:color="auto"/>
              </w:divBdr>
              <w:divsChild>
                <w:div w:id="16934753">
                  <w:marLeft w:val="-120"/>
                  <w:marRight w:val="-120"/>
                  <w:marTop w:val="0"/>
                  <w:marBottom w:val="0"/>
                  <w:divBdr>
                    <w:top w:val="none" w:sz="0" w:space="0" w:color="auto"/>
                    <w:left w:val="none" w:sz="0" w:space="0" w:color="auto"/>
                    <w:bottom w:val="none" w:sz="0" w:space="0" w:color="auto"/>
                    <w:right w:val="none" w:sz="0" w:space="0" w:color="auto"/>
                  </w:divBdr>
                  <w:divsChild>
                    <w:div w:id="812261557">
                      <w:marLeft w:val="0"/>
                      <w:marRight w:val="0"/>
                      <w:marTop w:val="0"/>
                      <w:marBottom w:val="0"/>
                      <w:divBdr>
                        <w:top w:val="none" w:sz="0" w:space="0" w:color="auto"/>
                        <w:left w:val="none" w:sz="0" w:space="0" w:color="auto"/>
                        <w:bottom w:val="none" w:sz="0" w:space="0" w:color="auto"/>
                        <w:right w:val="none" w:sz="0" w:space="0" w:color="auto"/>
                      </w:divBdr>
                    </w:div>
                    <w:div w:id="13148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3076">
              <w:marLeft w:val="0"/>
              <w:marRight w:val="0"/>
              <w:marTop w:val="0"/>
              <w:marBottom w:val="480"/>
              <w:divBdr>
                <w:top w:val="none" w:sz="0" w:space="0" w:color="auto"/>
                <w:left w:val="none" w:sz="0" w:space="0" w:color="auto"/>
                <w:bottom w:val="none" w:sz="0" w:space="0" w:color="auto"/>
                <w:right w:val="none" w:sz="0" w:space="0" w:color="auto"/>
              </w:divBdr>
            </w:div>
          </w:divsChild>
        </w:div>
        <w:div w:id="5636264">
          <w:marLeft w:val="0"/>
          <w:marRight w:val="0"/>
          <w:marTop w:val="0"/>
          <w:marBottom w:val="0"/>
          <w:divBdr>
            <w:top w:val="none" w:sz="0" w:space="0" w:color="auto"/>
            <w:left w:val="none" w:sz="0" w:space="0" w:color="auto"/>
            <w:bottom w:val="none" w:sz="0" w:space="0" w:color="auto"/>
            <w:right w:val="none" w:sz="0" w:space="0" w:color="auto"/>
          </w:divBdr>
          <w:divsChild>
            <w:div w:id="74700239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89036349">
      <w:bodyDiv w:val="1"/>
      <w:marLeft w:val="0"/>
      <w:marRight w:val="0"/>
      <w:marTop w:val="0"/>
      <w:marBottom w:val="0"/>
      <w:divBdr>
        <w:top w:val="none" w:sz="0" w:space="0" w:color="auto"/>
        <w:left w:val="none" w:sz="0" w:space="0" w:color="auto"/>
        <w:bottom w:val="none" w:sz="0" w:space="0" w:color="auto"/>
        <w:right w:val="none" w:sz="0" w:space="0" w:color="auto"/>
      </w:divBdr>
    </w:div>
    <w:div w:id="1101414540">
      <w:bodyDiv w:val="1"/>
      <w:marLeft w:val="0"/>
      <w:marRight w:val="0"/>
      <w:marTop w:val="0"/>
      <w:marBottom w:val="0"/>
      <w:divBdr>
        <w:top w:val="none" w:sz="0" w:space="0" w:color="auto"/>
        <w:left w:val="none" w:sz="0" w:space="0" w:color="auto"/>
        <w:bottom w:val="none" w:sz="0" w:space="0" w:color="auto"/>
        <w:right w:val="none" w:sz="0" w:space="0" w:color="auto"/>
      </w:divBdr>
    </w:div>
    <w:div w:id="1102455408">
      <w:bodyDiv w:val="1"/>
      <w:marLeft w:val="0"/>
      <w:marRight w:val="0"/>
      <w:marTop w:val="0"/>
      <w:marBottom w:val="0"/>
      <w:divBdr>
        <w:top w:val="none" w:sz="0" w:space="0" w:color="auto"/>
        <w:left w:val="none" w:sz="0" w:space="0" w:color="auto"/>
        <w:bottom w:val="none" w:sz="0" w:space="0" w:color="auto"/>
        <w:right w:val="none" w:sz="0" w:space="0" w:color="auto"/>
      </w:divBdr>
    </w:div>
    <w:div w:id="1105686367">
      <w:bodyDiv w:val="1"/>
      <w:marLeft w:val="0"/>
      <w:marRight w:val="0"/>
      <w:marTop w:val="0"/>
      <w:marBottom w:val="0"/>
      <w:divBdr>
        <w:top w:val="none" w:sz="0" w:space="0" w:color="auto"/>
        <w:left w:val="none" w:sz="0" w:space="0" w:color="auto"/>
        <w:bottom w:val="none" w:sz="0" w:space="0" w:color="auto"/>
        <w:right w:val="none" w:sz="0" w:space="0" w:color="auto"/>
      </w:divBdr>
    </w:div>
    <w:div w:id="1108431141">
      <w:bodyDiv w:val="1"/>
      <w:marLeft w:val="0"/>
      <w:marRight w:val="0"/>
      <w:marTop w:val="0"/>
      <w:marBottom w:val="0"/>
      <w:divBdr>
        <w:top w:val="none" w:sz="0" w:space="0" w:color="auto"/>
        <w:left w:val="none" w:sz="0" w:space="0" w:color="auto"/>
        <w:bottom w:val="none" w:sz="0" w:space="0" w:color="auto"/>
        <w:right w:val="none" w:sz="0" w:space="0" w:color="auto"/>
      </w:divBdr>
      <w:divsChild>
        <w:div w:id="981495687">
          <w:marLeft w:val="0"/>
          <w:marRight w:val="0"/>
          <w:marTop w:val="0"/>
          <w:marBottom w:val="0"/>
          <w:divBdr>
            <w:top w:val="none" w:sz="0" w:space="0" w:color="auto"/>
            <w:left w:val="none" w:sz="0" w:space="0" w:color="auto"/>
            <w:bottom w:val="none" w:sz="0" w:space="0" w:color="auto"/>
            <w:right w:val="none" w:sz="0" w:space="0" w:color="auto"/>
          </w:divBdr>
          <w:divsChild>
            <w:div w:id="1609582372">
              <w:marLeft w:val="0"/>
              <w:marRight w:val="0"/>
              <w:marTop w:val="0"/>
              <w:marBottom w:val="0"/>
              <w:divBdr>
                <w:top w:val="none" w:sz="0" w:space="0" w:color="auto"/>
                <w:left w:val="none" w:sz="0" w:space="0" w:color="auto"/>
                <w:bottom w:val="none" w:sz="0" w:space="0" w:color="auto"/>
                <w:right w:val="none" w:sz="0" w:space="0" w:color="auto"/>
              </w:divBdr>
            </w:div>
          </w:divsChild>
        </w:div>
        <w:div w:id="1254819609">
          <w:marLeft w:val="0"/>
          <w:marRight w:val="0"/>
          <w:marTop w:val="0"/>
          <w:marBottom w:val="0"/>
          <w:divBdr>
            <w:top w:val="none" w:sz="0" w:space="0" w:color="auto"/>
            <w:left w:val="none" w:sz="0" w:space="0" w:color="auto"/>
            <w:bottom w:val="none" w:sz="0" w:space="0" w:color="auto"/>
            <w:right w:val="none" w:sz="0" w:space="0" w:color="auto"/>
          </w:divBdr>
        </w:div>
      </w:divsChild>
    </w:div>
    <w:div w:id="1110391150">
      <w:bodyDiv w:val="1"/>
      <w:marLeft w:val="0"/>
      <w:marRight w:val="0"/>
      <w:marTop w:val="0"/>
      <w:marBottom w:val="0"/>
      <w:divBdr>
        <w:top w:val="none" w:sz="0" w:space="0" w:color="auto"/>
        <w:left w:val="none" w:sz="0" w:space="0" w:color="auto"/>
        <w:bottom w:val="none" w:sz="0" w:space="0" w:color="auto"/>
        <w:right w:val="none" w:sz="0" w:space="0" w:color="auto"/>
      </w:divBdr>
    </w:div>
    <w:div w:id="1110512244">
      <w:bodyDiv w:val="1"/>
      <w:marLeft w:val="0"/>
      <w:marRight w:val="0"/>
      <w:marTop w:val="0"/>
      <w:marBottom w:val="0"/>
      <w:divBdr>
        <w:top w:val="none" w:sz="0" w:space="0" w:color="auto"/>
        <w:left w:val="none" w:sz="0" w:space="0" w:color="auto"/>
        <w:bottom w:val="none" w:sz="0" w:space="0" w:color="auto"/>
        <w:right w:val="none" w:sz="0" w:space="0" w:color="auto"/>
      </w:divBdr>
      <w:divsChild>
        <w:div w:id="296759821">
          <w:marLeft w:val="0"/>
          <w:marRight w:val="0"/>
          <w:marTop w:val="0"/>
          <w:marBottom w:val="0"/>
          <w:divBdr>
            <w:top w:val="none" w:sz="0" w:space="0" w:color="auto"/>
            <w:left w:val="none" w:sz="0" w:space="0" w:color="auto"/>
            <w:bottom w:val="none" w:sz="0" w:space="0" w:color="auto"/>
            <w:right w:val="none" w:sz="0" w:space="0" w:color="auto"/>
          </w:divBdr>
          <w:divsChild>
            <w:div w:id="1322732254">
              <w:marLeft w:val="0"/>
              <w:marRight w:val="0"/>
              <w:marTop w:val="0"/>
              <w:marBottom w:val="0"/>
              <w:divBdr>
                <w:top w:val="none" w:sz="0" w:space="0" w:color="auto"/>
                <w:left w:val="none" w:sz="0" w:space="0" w:color="auto"/>
                <w:bottom w:val="none" w:sz="0" w:space="0" w:color="auto"/>
                <w:right w:val="none" w:sz="0" w:space="0" w:color="auto"/>
              </w:divBdr>
            </w:div>
            <w:div w:id="1792896432">
              <w:marLeft w:val="0"/>
              <w:marRight w:val="0"/>
              <w:marTop w:val="0"/>
              <w:marBottom w:val="0"/>
              <w:divBdr>
                <w:top w:val="none" w:sz="0" w:space="0" w:color="auto"/>
                <w:left w:val="none" w:sz="0" w:space="0" w:color="auto"/>
                <w:bottom w:val="none" w:sz="0" w:space="0" w:color="auto"/>
                <w:right w:val="none" w:sz="0" w:space="0" w:color="auto"/>
              </w:divBdr>
              <w:divsChild>
                <w:div w:id="186629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870280">
          <w:marLeft w:val="0"/>
          <w:marRight w:val="0"/>
          <w:marTop w:val="0"/>
          <w:marBottom w:val="0"/>
          <w:divBdr>
            <w:top w:val="none" w:sz="0" w:space="0" w:color="auto"/>
            <w:left w:val="none" w:sz="0" w:space="0" w:color="auto"/>
            <w:bottom w:val="none" w:sz="0" w:space="0" w:color="auto"/>
            <w:right w:val="none" w:sz="0" w:space="0" w:color="auto"/>
          </w:divBdr>
          <w:divsChild>
            <w:div w:id="414786868">
              <w:marLeft w:val="0"/>
              <w:marRight w:val="0"/>
              <w:marTop w:val="0"/>
              <w:marBottom w:val="0"/>
              <w:divBdr>
                <w:top w:val="none" w:sz="0" w:space="0" w:color="auto"/>
                <w:left w:val="none" w:sz="0" w:space="0" w:color="auto"/>
                <w:bottom w:val="none" w:sz="0" w:space="0" w:color="auto"/>
                <w:right w:val="none" w:sz="0" w:space="0" w:color="auto"/>
              </w:divBdr>
            </w:div>
            <w:div w:id="1070812255">
              <w:marLeft w:val="0"/>
              <w:marRight w:val="0"/>
              <w:marTop w:val="0"/>
              <w:marBottom w:val="0"/>
              <w:divBdr>
                <w:top w:val="none" w:sz="0" w:space="0" w:color="auto"/>
                <w:left w:val="none" w:sz="0" w:space="0" w:color="auto"/>
                <w:bottom w:val="none" w:sz="0" w:space="0" w:color="auto"/>
                <w:right w:val="none" w:sz="0" w:space="0" w:color="auto"/>
              </w:divBdr>
              <w:divsChild>
                <w:div w:id="106576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024573">
      <w:bodyDiv w:val="1"/>
      <w:marLeft w:val="0"/>
      <w:marRight w:val="0"/>
      <w:marTop w:val="0"/>
      <w:marBottom w:val="0"/>
      <w:divBdr>
        <w:top w:val="none" w:sz="0" w:space="0" w:color="auto"/>
        <w:left w:val="none" w:sz="0" w:space="0" w:color="auto"/>
        <w:bottom w:val="none" w:sz="0" w:space="0" w:color="auto"/>
        <w:right w:val="none" w:sz="0" w:space="0" w:color="auto"/>
      </w:divBdr>
      <w:divsChild>
        <w:div w:id="1131628382">
          <w:marLeft w:val="0"/>
          <w:marRight w:val="0"/>
          <w:marTop w:val="0"/>
          <w:marBottom w:val="0"/>
          <w:divBdr>
            <w:top w:val="none" w:sz="0" w:space="0" w:color="auto"/>
            <w:left w:val="none" w:sz="0" w:space="0" w:color="auto"/>
            <w:bottom w:val="none" w:sz="0" w:space="0" w:color="auto"/>
            <w:right w:val="none" w:sz="0" w:space="0" w:color="auto"/>
          </w:divBdr>
        </w:div>
        <w:div w:id="1296259370">
          <w:marLeft w:val="0"/>
          <w:marRight w:val="0"/>
          <w:marTop w:val="0"/>
          <w:marBottom w:val="0"/>
          <w:divBdr>
            <w:top w:val="none" w:sz="0" w:space="0" w:color="auto"/>
            <w:left w:val="none" w:sz="0" w:space="0" w:color="auto"/>
            <w:bottom w:val="none" w:sz="0" w:space="0" w:color="auto"/>
            <w:right w:val="none" w:sz="0" w:space="0" w:color="auto"/>
          </w:divBdr>
          <w:divsChild>
            <w:div w:id="1347365049">
              <w:marLeft w:val="0"/>
              <w:marRight w:val="0"/>
              <w:marTop w:val="0"/>
              <w:marBottom w:val="0"/>
              <w:divBdr>
                <w:top w:val="none" w:sz="0" w:space="0" w:color="auto"/>
                <w:left w:val="none" w:sz="0" w:space="0" w:color="auto"/>
                <w:bottom w:val="none" w:sz="0" w:space="0" w:color="auto"/>
                <w:right w:val="none" w:sz="0" w:space="0" w:color="auto"/>
              </w:divBdr>
              <w:divsChild>
                <w:div w:id="744686103">
                  <w:marLeft w:val="0"/>
                  <w:marRight w:val="0"/>
                  <w:marTop w:val="0"/>
                  <w:marBottom w:val="0"/>
                  <w:divBdr>
                    <w:top w:val="none" w:sz="0" w:space="0" w:color="auto"/>
                    <w:left w:val="none" w:sz="0" w:space="0" w:color="auto"/>
                    <w:bottom w:val="none" w:sz="0" w:space="0" w:color="auto"/>
                    <w:right w:val="none" w:sz="0" w:space="0" w:color="auto"/>
                  </w:divBdr>
                  <w:divsChild>
                    <w:div w:id="1807776441">
                      <w:marLeft w:val="0"/>
                      <w:marRight w:val="0"/>
                      <w:marTop w:val="0"/>
                      <w:marBottom w:val="0"/>
                      <w:divBdr>
                        <w:top w:val="none" w:sz="0" w:space="0" w:color="auto"/>
                        <w:left w:val="none" w:sz="0" w:space="0" w:color="auto"/>
                        <w:bottom w:val="none" w:sz="0" w:space="0" w:color="auto"/>
                        <w:right w:val="none" w:sz="0" w:space="0" w:color="auto"/>
                      </w:divBdr>
                      <w:divsChild>
                        <w:div w:id="1272936913">
                          <w:marLeft w:val="0"/>
                          <w:marRight w:val="0"/>
                          <w:marTop w:val="0"/>
                          <w:marBottom w:val="0"/>
                          <w:divBdr>
                            <w:top w:val="none" w:sz="0" w:space="0" w:color="auto"/>
                            <w:left w:val="none" w:sz="0" w:space="0" w:color="auto"/>
                            <w:bottom w:val="none" w:sz="0" w:space="0" w:color="auto"/>
                            <w:right w:val="none" w:sz="0" w:space="0" w:color="auto"/>
                          </w:divBdr>
                        </w:div>
                        <w:div w:id="206170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65275">
                  <w:marLeft w:val="0"/>
                  <w:marRight w:val="0"/>
                  <w:marTop w:val="0"/>
                  <w:marBottom w:val="0"/>
                  <w:divBdr>
                    <w:top w:val="none" w:sz="0" w:space="0" w:color="auto"/>
                    <w:left w:val="none" w:sz="0" w:space="0" w:color="auto"/>
                    <w:bottom w:val="none" w:sz="0" w:space="0" w:color="auto"/>
                    <w:right w:val="none" w:sz="0" w:space="0" w:color="auto"/>
                  </w:divBdr>
                  <w:divsChild>
                    <w:div w:id="67970637">
                      <w:marLeft w:val="0"/>
                      <w:marRight w:val="0"/>
                      <w:marTop w:val="0"/>
                      <w:marBottom w:val="0"/>
                      <w:divBdr>
                        <w:top w:val="none" w:sz="0" w:space="0" w:color="auto"/>
                        <w:left w:val="none" w:sz="0" w:space="0" w:color="auto"/>
                        <w:bottom w:val="none" w:sz="0" w:space="0" w:color="auto"/>
                        <w:right w:val="none" w:sz="0" w:space="0" w:color="auto"/>
                      </w:divBdr>
                    </w:div>
                  </w:divsChild>
                </w:div>
                <w:div w:id="1808234943">
                  <w:marLeft w:val="0"/>
                  <w:marRight w:val="0"/>
                  <w:marTop w:val="0"/>
                  <w:marBottom w:val="0"/>
                  <w:divBdr>
                    <w:top w:val="none" w:sz="0" w:space="0" w:color="auto"/>
                    <w:left w:val="none" w:sz="0" w:space="0" w:color="auto"/>
                    <w:bottom w:val="none" w:sz="0" w:space="0" w:color="auto"/>
                    <w:right w:val="none" w:sz="0" w:space="0" w:color="auto"/>
                  </w:divBdr>
                  <w:divsChild>
                    <w:div w:id="9266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220490">
      <w:bodyDiv w:val="1"/>
      <w:marLeft w:val="0"/>
      <w:marRight w:val="0"/>
      <w:marTop w:val="0"/>
      <w:marBottom w:val="0"/>
      <w:divBdr>
        <w:top w:val="none" w:sz="0" w:space="0" w:color="auto"/>
        <w:left w:val="none" w:sz="0" w:space="0" w:color="auto"/>
        <w:bottom w:val="none" w:sz="0" w:space="0" w:color="auto"/>
        <w:right w:val="none" w:sz="0" w:space="0" w:color="auto"/>
      </w:divBdr>
    </w:div>
    <w:div w:id="1124815281">
      <w:bodyDiv w:val="1"/>
      <w:marLeft w:val="0"/>
      <w:marRight w:val="0"/>
      <w:marTop w:val="0"/>
      <w:marBottom w:val="0"/>
      <w:divBdr>
        <w:top w:val="none" w:sz="0" w:space="0" w:color="auto"/>
        <w:left w:val="none" w:sz="0" w:space="0" w:color="auto"/>
        <w:bottom w:val="none" w:sz="0" w:space="0" w:color="auto"/>
        <w:right w:val="none" w:sz="0" w:space="0" w:color="auto"/>
      </w:divBdr>
      <w:divsChild>
        <w:div w:id="479927943">
          <w:marLeft w:val="0"/>
          <w:marRight w:val="0"/>
          <w:marTop w:val="0"/>
          <w:marBottom w:val="0"/>
          <w:divBdr>
            <w:top w:val="none" w:sz="0" w:space="0" w:color="auto"/>
            <w:left w:val="none" w:sz="0" w:space="0" w:color="auto"/>
            <w:bottom w:val="none" w:sz="0" w:space="0" w:color="auto"/>
            <w:right w:val="none" w:sz="0" w:space="0" w:color="auto"/>
          </w:divBdr>
          <w:divsChild>
            <w:div w:id="825123222">
              <w:marLeft w:val="0"/>
              <w:marRight w:val="0"/>
              <w:marTop w:val="0"/>
              <w:marBottom w:val="480"/>
              <w:divBdr>
                <w:top w:val="none" w:sz="0" w:space="0" w:color="auto"/>
                <w:left w:val="none" w:sz="0" w:space="0" w:color="auto"/>
                <w:bottom w:val="none" w:sz="0" w:space="0" w:color="auto"/>
                <w:right w:val="none" w:sz="0" w:space="0" w:color="auto"/>
              </w:divBdr>
            </w:div>
            <w:div w:id="1036471208">
              <w:marLeft w:val="0"/>
              <w:marRight w:val="0"/>
              <w:marTop w:val="0"/>
              <w:marBottom w:val="480"/>
              <w:divBdr>
                <w:top w:val="none" w:sz="0" w:space="0" w:color="auto"/>
                <w:left w:val="none" w:sz="0" w:space="0" w:color="auto"/>
                <w:bottom w:val="none" w:sz="0" w:space="0" w:color="auto"/>
                <w:right w:val="none" w:sz="0" w:space="0" w:color="auto"/>
              </w:divBdr>
              <w:divsChild>
                <w:div w:id="1342009794">
                  <w:marLeft w:val="-120"/>
                  <w:marRight w:val="-120"/>
                  <w:marTop w:val="0"/>
                  <w:marBottom w:val="0"/>
                  <w:divBdr>
                    <w:top w:val="none" w:sz="0" w:space="0" w:color="auto"/>
                    <w:left w:val="none" w:sz="0" w:space="0" w:color="auto"/>
                    <w:bottom w:val="none" w:sz="0" w:space="0" w:color="auto"/>
                    <w:right w:val="none" w:sz="0" w:space="0" w:color="auto"/>
                  </w:divBdr>
                  <w:divsChild>
                    <w:div w:id="2075274599">
                      <w:marLeft w:val="0"/>
                      <w:marRight w:val="0"/>
                      <w:marTop w:val="0"/>
                      <w:marBottom w:val="0"/>
                      <w:divBdr>
                        <w:top w:val="none" w:sz="0" w:space="0" w:color="auto"/>
                        <w:left w:val="none" w:sz="0" w:space="0" w:color="auto"/>
                        <w:bottom w:val="none" w:sz="0" w:space="0" w:color="auto"/>
                        <w:right w:val="none" w:sz="0" w:space="0" w:color="auto"/>
                      </w:divBdr>
                    </w:div>
                    <w:div w:id="173593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88705">
      <w:bodyDiv w:val="1"/>
      <w:marLeft w:val="0"/>
      <w:marRight w:val="0"/>
      <w:marTop w:val="0"/>
      <w:marBottom w:val="0"/>
      <w:divBdr>
        <w:top w:val="none" w:sz="0" w:space="0" w:color="auto"/>
        <w:left w:val="none" w:sz="0" w:space="0" w:color="auto"/>
        <w:bottom w:val="none" w:sz="0" w:space="0" w:color="auto"/>
        <w:right w:val="none" w:sz="0" w:space="0" w:color="auto"/>
      </w:divBdr>
      <w:divsChild>
        <w:div w:id="398022447">
          <w:marLeft w:val="0"/>
          <w:marRight w:val="0"/>
          <w:marTop w:val="150"/>
          <w:marBottom w:val="0"/>
          <w:divBdr>
            <w:top w:val="none" w:sz="0" w:space="0" w:color="auto"/>
            <w:left w:val="none" w:sz="0" w:space="0" w:color="auto"/>
            <w:bottom w:val="none" w:sz="0" w:space="0" w:color="auto"/>
            <w:right w:val="none" w:sz="0" w:space="0" w:color="auto"/>
          </w:divBdr>
        </w:div>
        <w:div w:id="950211564">
          <w:marLeft w:val="0"/>
          <w:marRight w:val="0"/>
          <w:marTop w:val="0"/>
          <w:marBottom w:val="0"/>
          <w:divBdr>
            <w:top w:val="none" w:sz="0" w:space="0" w:color="auto"/>
            <w:left w:val="none" w:sz="0" w:space="0" w:color="auto"/>
            <w:bottom w:val="none" w:sz="0" w:space="0" w:color="auto"/>
            <w:right w:val="none" w:sz="0" w:space="0" w:color="auto"/>
          </w:divBdr>
        </w:div>
      </w:divsChild>
    </w:div>
    <w:div w:id="1128157815">
      <w:bodyDiv w:val="1"/>
      <w:marLeft w:val="0"/>
      <w:marRight w:val="0"/>
      <w:marTop w:val="0"/>
      <w:marBottom w:val="0"/>
      <w:divBdr>
        <w:top w:val="none" w:sz="0" w:space="0" w:color="auto"/>
        <w:left w:val="none" w:sz="0" w:space="0" w:color="auto"/>
        <w:bottom w:val="none" w:sz="0" w:space="0" w:color="auto"/>
        <w:right w:val="none" w:sz="0" w:space="0" w:color="auto"/>
      </w:divBdr>
    </w:div>
    <w:div w:id="1128160810">
      <w:bodyDiv w:val="1"/>
      <w:marLeft w:val="0"/>
      <w:marRight w:val="0"/>
      <w:marTop w:val="0"/>
      <w:marBottom w:val="0"/>
      <w:divBdr>
        <w:top w:val="none" w:sz="0" w:space="0" w:color="auto"/>
        <w:left w:val="none" w:sz="0" w:space="0" w:color="auto"/>
        <w:bottom w:val="none" w:sz="0" w:space="0" w:color="auto"/>
        <w:right w:val="none" w:sz="0" w:space="0" w:color="auto"/>
      </w:divBdr>
    </w:div>
    <w:div w:id="1135640541">
      <w:bodyDiv w:val="1"/>
      <w:marLeft w:val="0"/>
      <w:marRight w:val="0"/>
      <w:marTop w:val="0"/>
      <w:marBottom w:val="0"/>
      <w:divBdr>
        <w:top w:val="none" w:sz="0" w:space="0" w:color="auto"/>
        <w:left w:val="none" w:sz="0" w:space="0" w:color="auto"/>
        <w:bottom w:val="none" w:sz="0" w:space="0" w:color="auto"/>
        <w:right w:val="none" w:sz="0" w:space="0" w:color="auto"/>
      </w:divBdr>
    </w:div>
    <w:div w:id="1138457710">
      <w:bodyDiv w:val="1"/>
      <w:marLeft w:val="0"/>
      <w:marRight w:val="0"/>
      <w:marTop w:val="0"/>
      <w:marBottom w:val="0"/>
      <w:divBdr>
        <w:top w:val="none" w:sz="0" w:space="0" w:color="auto"/>
        <w:left w:val="none" w:sz="0" w:space="0" w:color="auto"/>
        <w:bottom w:val="none" w:sz="0" w:space="0" w:color="auto"/>
        <w:right w:val="none" w:sz="0" w:space="0" w:color="auto"/>
      </w:divBdr>
    </w:div>
    <w:div w:id="1143741497">
      <w:bodyDiv w:val="1"/>
      <w:marLeft w:val="0"/>
      <w:marRight w:val="0"/>
      <w:marTop w:val="0"/>
      <w:marBottom w:val="0"/>
      <w:divBdr>
        <w:top w:val="none" w:sz="0" w:space="0" w:color="auto"/>
        <w:left w:val="none" w:sz="0" w:space="0" w:color="auto"/>
        <w:bottom w:val="none" w:sz="0" w:space="0" w:color="auto"/>
        <w:right w:val="none" w:sz="0" w:space="0" w:color="auto"/>
      </w:divBdr>
    </w:div>
    <w:div w:id="1145465533">
      <w:bodyDiv w:val="1"/>
      <w:marLeft w:val="0"/>
      <w:marRight w:val="0"/>
      <w:marTop w:val="0"/>
      <w:marBottom w:val="0"/>
      <w:divBdr>
        <w:top w:val="none" w:sz="0" w:space="0" w:color="auto"/>
        <w:left w:val="none" w:sz="0" w:space="0" w:color="auto"/>
        <w:bottom w:val="none" w:sz="0" w:space="0" w:color="auto"/>
        <w:right w:val="none" w:sz="0" w:space="0" w:color="auto"/>
      </w:divBdr>
      <w:divsChild>
        <w:div w:id="954209747">
          <w:marLeft w:val="0"/>
          <w:marRight w:val="0"/>
          <w:marTop w:val="0"/>
          <w:marBottom w:val="0"/>
          <w:divBdr>
            <w:top w:val="none" w:sz="0" w:space="0" w:color="auto"/>
            <w:left w:val="none" w:sz="0" w:space="0" w:color="auto"/>
            <w:bottom w:val="none" w:sz="0" w:space="0" w:color="auto"/>
            <w:right w:val="none" w:sz="0" w:space="0" w:color="auto"/>
          </w:divBdr>
          <w:divsChild>
            <w:div w:id="68965047">
              <w:marLeft w:val="720"/>
              <w:marRight w:val="0"/>
              <w:marTop w:val="0"/>
              <w:marBottom w:val="200"/>
              <w:divBdr>
                <w:top w:val="none" w:sz="0" w:space="0" w:color="auto"/>
                <w:left w:val="none" w:sz="0" w:space="0" w:color="auto"/>
                <w:bottom w:val="none" w:sz="0" w:space="0" w:color="auto"/>
                <w:right w:val="none" w:sz="0" w:space="0" w:color="auto"/>
              </w:divBdr>
            </w:div>
            <w:div w:id="110974931">
              <w:marLeft w:val="720"/>
              <w:marRight w:val="0"/>
              <w:marTop w:val="0"/>
              <w:marBottom w:val="0"/>
              <w:divBdr>
                <w:top w:val="none" w:sz="0" w:space="0" w:color="auto"/>
                <w:left w:val="none" w:sz="0" w:space="0" w:color="auto"/>
                <w:bottom w:val="none" w:sz="0" w:space="0" w:color="auto"/>
                <w:right w:val="none" w:sz="0" w:space="0" w:color="auto"/>
              </w:divBdr>
            </w:div>
            <w:div w:id="223299530">
              <w:marLeft w:val="0"/>
              <w:marRight w:val="0"/>
              <w:marTop w:val="0"/>
              <w:marBottom w:val="200"/>
              <w:divBdr>
                <w:top w:val="none" w:sz="0" w:space="0" w:color="auto"/>
                <w:left w:val="none" w:sz="0" w:space="0" w:color="auto"/>
                <w:bottom w:val="none" w:sz="0" w:space="0" w:color="auto"/>
                <w:right w:val="none" w:sz="0" w:space="0" w:color="auto"/>
              </w:divBdr>
            </w:div>
            <w:div w:id="276455047">
              <w:marLeft w:val="720"/>
              <w:marRight w:val="0"/>
              <w:marTop w:val="0"/>
              <w:marBottom w:val="0"/>
              <w:divBdr>
                <w:top w:val="none" w:sz="0" w:space="0" w:color="auto"/>
                <w:left w:val="none" w:sz="0" w:space="0" w:color="auto"/>
                <w:bottom w:val="none" w:sz="0" w:space="0" w:color="auto"/>
                <w:right w:val="none" w:sz="0" w:space="0" w:color="auto"/>
              </w:divBdr>
            </w:div>
            <w:div w:id="306477476">
              <w:marLeft w:val="1200"/>
              <w:marRight w:val="0"/>
              <w:marTop w:val="0"/>
              <w:marBottom w:val="200"/>
              <w:divBdr>
                <w:top w:val="none" w:sz="0" w:space="0" w:color="auto"/>
                <w:left w:val="none" w:sz="0" w:space="0" w:color="auto"/>
                <w:bottom w:val="none" w:sz="0" w:space="0" w:color="auto"/>
                <w:right w:val="none" w:sz="0" w:space="0" w:color="auto"/>
              </w:divBdr>
            </w:div>
            <w:div w:id="320306551">
              <w:marLeft w:val="1200"/>
              <w:marRight w:val="0"/>
              <w:marTop w:val="0"/>
              <w:marBottom w:val="200"/>
              <w:divBdr>
                <w:top w:val="none" w:sz="0" w:space="0" w:color="auto"/>
                <w:left w:val="none" w:sz="0" w:space="0" w:color="auto"/>
                <w:bottom w:val="none" w:sz="0" w:space="0" w:color="auto"/>
                <w:right w:val="none" w:sz="0" w:space="0" w:color="auto"/>
              </w:divBdr>
            </w:div>
            <w:div w:id="368722776">
              <w:marLeft w:val="1920"/>
              <w:marRight w:val="0"/>
              <w:marTop w:val="0"/>
              <w:marBottom w:val="0"/>
              <w:divBdr>
                <w:top w:val="none" w:sz="0" w:space="0" w:color="auto"/>
                <w:left w:val="none" w:sz="0" w:space="0" w:color="auto"/>
                <w:bottom w:val="none" w:sz="0" w:space="0" w:color="auto"/>
                <w:right w:val="none" w:sz="0" w:space="0" w:color="auto"/>
              </w:divBdr>
            </w:div>
            <w:div w:id="369039369">
              <w:marLeft w:val="0"/>
              <w:marRight w:val="0"/>
              <w:marTop w:val="0"/>
              <w:marBottom w:val="200"/>
              <w:divBdr>
                <w:top w:val="none" w:sz="0" w:space="0" w:color="auto"/>
                <w:left w:val="none" w:sz="0" w:space="0" w:color="auto"/>
                <w:bottom w:val="none" w:sz="0" w:space="0" w:color="auto"/>
                <w:right w:val="none" w:sz="0" w:space="0" w:color="auto"/>
              </w:divBdr>
            </w:div>
            <w:div w:id="470712013">
              <w:marLeft w:val="0"/>
              <w:marRight w:val="0"/>
              <w:marTop w:val="0"/>
              <w:marBottom w:val="200"/>
              <w:divBdr>
                <w:top w:val="none" w:sz="0" w:space="0" w:color="auto"/>
                <w:left w:val="none" w:sz="0" w:space="0" w:color="auto"/>
                <w:bottom w:val="none" w:sz="0" w:space="0" w:color="auto"/>
                <w:right w:val="none" w:sz="0" w:space="0" w:color="auto"/>
              </w:divBdr>
            </w:div>
            <w:div w:id="635723421">
              <w:marLeft w:val="0"/>
              <w:marRight w:val="0"/>
              <w:marTop w:val="0"/>
              <w:marBottom w:val="200"/>
              <w:divBdr>
                <w:top w:val="none" w:sz="0" w:space="0" w:color="auto"/>
                <w:left w:val="none" w:sz="0" w:space="0" w:color="auto"/>
                <w:bottom w:val="none" w:sz="0" w:space="0" w:color="auto"/>
                <w:right w:val="none" w:sz="0" w:space="0" w:color="auto"/>
              </w:divBdr>
            </w:div>
            <w:div w:id="690690242">
              <w:marLeft w:val="1920"/>
              <w:marRight w:val="0"/>
              <w:marTop w:val="0"/>
              <w:marBottom w:val="0"/>
              <w:divBdr>
                <w:top w:val="none" w:sz="0" w:space="0" w:color="auto"/>
                <w:left w:val="none" w:sz="0" w:space="0" w:color="auto"/>
                <w:bottom w:val="none" w:sz="0" w:space="0" w:color="auto"/>
                <w:right w:val="none" w:sz="0" w:space="0" w:color="auto"/>
              </w:divBdr>
            </w:div>
            <w:div w:id="805506555">
              <w:marLeft w:val="1200"/>
              <w:marRight w:val="0"/>
              <w:marTop w:val="0"/>
              <w:marBottom w:val="200"/>
              <w:divBdr>
                <w:top w:val="none" w:sz="0" w:space="0" w:color="auto"/>
                <w:left w:val="none" w:sz="0" w:space="0" w:color="auto"/>
                <w:bottom w:val="none" w:sz="0" w:space="0" w:color="auto"/>
                <w:right w:val="none" w:sz="0" w:space="0" w:color="auto"/>
              </w:divBdr>
            </w:div>
            <w:div w:id="835077656">
              <w:marLeft w:val="0"/>
              <w:marRight w:val="0"/>
              <w:marTop w:val="0"/>
              <w:marBottom w:val="200"/>
              <w:divBdr>
                <w:top w:val="none" w:sz="0" w:space="0" w:color="auto"/>
                <w:left w:val="none" w:sz="0" w:space="0" w:color="auto"/>
                <w:bottom w:val="none" w:sz="0" w:space="0" w:color="auto"/>
                <w:right w:val="none" w:sz="0" w:space="0" w:color="auto"/>
              </w:divBdr>
            </w:div>
            <w:div w:id="936209298">
              <w:marLeft w:val="1260"/>
              <w:marRight w:val="0"/>
              <w:marTop w:val="0"/>
              <w:marBottom w:val="200"/>
              <w:divBdr>
                <w:top w:val="none" w:sz="0" w:space="0" w:color="auto"/>
                <w:left w:val="none" w:sz="0" w:space="0" w:color="auto"/>
                <w:bottom w:val="none" w:sz="0" w:space="0" w:color="auto"/>
                <w:right w:val="none" w:sz="0" w:space="0" w:color="auto"/>
              </w:divBdr>
            </w:div>
            <w:div w:id="1005595014">
              <w:marLeft w:val="1200"/>
              <w:marRight w:val="0"/>
              <w:marTop w:val="0"/>
              <w:marBottom w:val="0"/>
              <w:divBdr>
                <w:top w:val="none" w:sz="0" w:space="0" w:color="auto"/>
                <w:left w:val="none" w:sz="0" w:space="0" w:color="auto"/>
                <w:bottom w:val="none" w:sz="0" w:space="0" w:color="auto"/>
                <w:right w:val="none" w:sz="0" w:space="0" w:color="auto"/>
              </w:divBdr>
            </w:div>
            <w:div w:id="1010640365">
              <w:marLeft w:val="1200"/>
              <w:marRight w:val="0"/>
              <w:marTop w:val="0"/>
              <w:marBottom w:val="200"/>
              <w:divBdr>
                <w:top w:val="none" w:sz="0" w:space="0" w:color="auto"/>
                <w:left w:val="none" w:sz="0" w:space="0" w:color="auto"/>
                <w:bottom w:val="none" w:sz="0" w:space="0" w:color="auto"/>
                <w:right w:val="none" w:sz="0" w:space="0" w:color="auto"/>
              </w:divBdr>
            </w:div>
            <w:div w:id="1180237910">
              <w:marLeft w:val="0"/>
              <w:marRight w:val="0"/>
              <w:marTop w:val="0"/>
              <w:marBottom w:val="200"/>
              <w:divBdr>
                <w:top w:val="none" w:sz="0" w:space="0" w:color="auto"/>
                <w:left w:val="none" w:sz="0" w:space="0" w:color="auto"/>
                <w:bottom w:val="none" w:sz="0" w:space="0" w:color="auto"/>
                <w:right w:val="none" w:sz="0" w:space="0" w:color="auto"/>
              </w:divBdr>
            </w:div>
            <w:div w:id="1249146688">
              <w:marLeft w:val="720"/>
              <w:marRight w:val="0"/>
              <w:marTop w:val="0"/>
              <w:marBottom w:val="0"/>
              <w:divBdr>
                <w:top w:val="none" w:sz="0" w:space="0" w:color="auto"/>
                <w:left w:val="none" w:sz="0" w:space="0" w:color="auto"/>
                <w:bottom w:val="none" w:sz="0" w:space="0" w:color="auto"/>
                <w:right w:val="none" w:sz="0" w:space="0" w:color="auto"/>
              </w:divBdr>
            </w:div>
            <w:div w:id="1411080067">
              <w:marLeft w:val="1920"/>
              <w:marRight w:val="0"/>
              <w:marTop w:val="0"/>
              <w:marBottom w:val="200"/>
              <w:divBdr>
                <w:top w:val="none" w:sz="0" w:space="0" w:color="auto"/>
                <w:left w:val="none" w:sz="0" w:space="0" w:color="auto"/>
                <w:bottom w:val="none" w:sz="0" w:space="0" w:color="auto"/>
                <w:right w:val="none" w:sz="0" w:space="0" w:color="auto"/>
              </w:divBdr>
            </w:div>
            <w:div w:id="1457941861">
              <w:marLeft w:val="1920"/>
              <w:marRight w:val="0"/>
              <w:marTop w:val="0"/>
              <w:marBottom w:val="0"/>
              <w:divBdr>
                <w:top w:val="none" w:sz="0" w:space="0" w:color="auto"/>
                <w:left w:val="none" w:sz="0" w:space="0" w:color="auto"/>
                <w:bottom w:val="none" w:sz="0" w:space="0" w:color="auto"/>
                <w:right w:val="none" w:sz="0" w:space="0" w:color="auto"/>
              </w:divBdr>
            </w:div>
            <w:div w:id="1478496704">
              <w:marLeft w:val="1200"/>
              <w:marRight w:val="0"/>
              <w:marTop w:val="0"/>
              <w:marBottom w:val="200"/>
              <w:divBdr>
                <w:top w:val="none" w:sz="0" w:space="0" w:color="auto"/>
                <w:left w:val="none" w:sz="0" w:space="0" w:color="auto"/>
                <w:bottom w:val="none" w:sz="0" w:space="0" w:color="auto"/>
                <w:right w:val="none" w:sz="0" w:space="0" w:color="auto"/>
              </w:divBdr>
            </w:div>
            <w:div w:id="1494491347">
              <w:marLeft w:val="0"/>
              <w:marRight w:val="0"/>
              <w:marTop w:val="0"/>
              <w:marBottom w:val="200"/>
              <w:divBdr>
                <w:top w:val="none" w:sz="0" w:space="0" w:color="auto"/>
                <w:left w:val="none" w:sz="0" w:space="0" w:color="auto"/>
                <w:bottom w:val="none" w:sz="0" w:space="0" w:color="auto"/>
                <w:right w:val="none" w:sz="0" w:space="0" w:color="auto"/>
              </w:divBdr>
            </w:div>
            <w:div w:id="1548569600">
              <w:marLeft w:val="0"/>
              <w:marRight w:val="0"/>
              <w:marTop w:val="0"/>
              <w:marBottom w:val="200"/>
              <w:divBdr>
                <w:top w:val="none" w:sz="0" w:space="0" w:color="auto"/>
                <w:left w:val="none" w:sz="0" w:space="0" w:color="auto"/>
                <w:bottom w:val="none" w:sz="0" w:space="0" w:color="auto"/>
                <w:right w:val="none" w:sz="0" w:space="0" w:color="auto"/>
              </w:divBdr>
            </w:div>
            <w:div w:id="1551066332">
              <w:marLeft w:val="1200"/>
              <w:marRight w:val="0"/>
              <w:marTop w:val="0"/>
              <w:marBottom w:val="200"/>
              <w:divBdr>
                <w:top w:val="none" w:sz="0" w:space="0" w:color="auto"/>
                <w:left w:val="none" w:sz="0" w:space="0" w:color="auto"/>
                <w:bottom w:val="none" w:sz="0" w:space="0" w:color="auto"/>
                <w:right w:val="none" w:sz="0" w:space="0" w:color="auto"/>
              </w:divBdr>
            </w:div>
            <w:div w:id="1643924869">
              <w:marLeft w:val="720"/>
              <w:marRight w:val="0"/>
              <w:marTop w:val="0"/>
              <w:marBottom w:val="0"/>
              <w:divBdr>
                <w:top w:val="none" w:sz="0" w:space="0" w:color="auto"/>
                <w:left w:val="none" w:sz="0" w:space="0" w:color="auto"/>
                <w:bottom w:val="none" w:sz="0" w:space="0" w:color="auto"/>
                <w:right w:val="none" w:sz="0" w:space="0" w:color="auto"/>
              </w:divBdr>
            </w:div>
            <w:div w:id="1659533275">
              <w:marLeft w:val="1200"/>
              <w:marRight w:val="0"/>
              <w:marTop w:val="0"/>
              <w:marBottom w:val="200"/>
              <w:divBdr>
                <w:top w:val="none" w:sz="0" w:space="0" w:color="auto"/>
                <w:left w:val="none" w:sz="0" w:space="0" w:color="auto"/>
                <w:bottom w:val="none" w:sz="0" w:space="0" w:color="auto"/>
                <w:right w:val="none" w:sz="0" w:space="0" w:color="auto"/>
              </w:divBdr>
            </w:div>
            <w:div w:id="1679385272">
              <w:marLeft w:val="0"/>
              <w:marRight w:val="0"/>
              <w:marTop w:val="0"/>
              <w:marBottom w:val="200"/>
              <w:divBdr>
                <w:top w:val="none" w:sz="0" w:space="0" w:color="auto"/>
                <w:left w:val="none" w:sz="0" w:space="0" w:color="auto"/>
                <w:bottom w:val="none" w:sz="0" w:space="0" w:color="auto"/>
                <w:right w:val="none" w:sz="0" w:space="0" w:color="auto"/>
              </w:divBdr>
            </w:div>
            <w:div w:id="1804957117">
              <w:marLeft w:val="1920"/>
              <w:marRight w:val="0"/>
              <w:marTop w:val="0"/>
              <w:marBottom w:val="0"/>
              <w:divBdr>
                <w:top w:val="none" w:sz="0" w:space="0" w:color="auto"/>
                <w:left w:val="none" w:sz="0" w:space="0" w:color="auto"/>
                <w:bottom w:val="none" w:sz="0" w:space="0" w:color="auto"/>
                <w:right w:val="none" w:sz="0" w:space="0" w:color="auto"/>
              </w:divBdr>
            </w:div>
            <w:div w:id="1932426092">
              <w:marLeft w:val="720"/>
              <w:marRight w:val="0"/>
              <w:marTop w:val="0"/>
              <w:marBottom w:val="0"/>
              <w:divBdr>
                <w:top w:val="none" w:sz="0" w:space="0" w:color="auto"/>
                <w:left w:val="none" w:sz="0" w:space="0" w:color="auto"/>
                <w:bottom w:val="none" w:sz="0" w:space="0" w:color="auto"/>
                <w:right w:val="none" w:sz="0" w:space="0" w:color="auto"/>
              </w:divBdr>
            </w:div>
            <w:div w:id="1963799089">
              <w:marLeft w:val="1920"/>
              <w:marRight w:val="0"/>
              <w:marTop w:val="0"/>
              <w:marBottom w:val="200"/>
              <w:divBdr>
                <w:top w:val="none" w:sz="0" w:space="0" w:color="auto"/>
                <w:left w:val="none" w:sz="0" w:space="0" w:color="auto"/>
                <w:bottom w:val="none" w:sz="0" w:space="0" w:color="auto"/>
                <w:right w:val="none" w:sz="0" w:space="0" w:color="auto"/>
              </w:divBdr>
            </w:div>
          </w:divsChild>
        </w:div>
      </w:divsChild>
    </w:div>
    <w:div w:id="1146313522">
      <w:bodyDiv w:val="1"/>
      <w:marLeft w:val="0"/>
      <w:marRight w:val="0"/>
      <w:marTop w:val="0"/>
      <w:marBottom w:val="0"/>
      <w:divBdr>
        <w:top w:val="none" w:sz="0" w:space="0" w:color="auto"/>
        <w:left w:val="none" w:sz="0" w:space="0" w:color="auto"/>
        <w:bottom w:val="none" w:sz="0" w:space="0" w:color="auto"/>
        <w:right w:val="none" w:sz="0" w:space="0" w:color="auto"/>
      </w:divBdr>
    </w:div>
    <w:div w:id="1152141001">
      <w:bodyDiv w:val="1"/>
      <w:marLeft w:val="0"/>
      <w:marRight w:val="0"/>
      <w:marTop w:val="0"/>
      <w:marBottom w:val="0"/>
      <w:divBdr>
        <w:top w:val="none" w:sz="0" w:space="0" w:color="auto"/>
        <w:left w:val="none" w:sz="0" w:space="0" w:color="auto"/>
        <w:bottom w:val="none" w:sz="0" w:space="0" w:color="auto"/>
        <w:right w:val="none" w:sz="0" w:space="0" w:color="auto"/>
      </w:divBdr>
      <w:divsChild>
        <w:div w:id="1316836206">
          <w:marLeft w:val="0"/>
          <w:marRight w:val="0"/>
          <w:marTop w:val="0"/>
          <w:marBottom w:val="0"/>
          <w:divBdr>
            <w:top w:val="none" w:sz="0" w:space="0" w:color="auto"/>
            <w:left w:val="none" w:sz="0" w:space="0" w:color="auto"/>
            <w:bottom w:val="none" w:sz="0" w:space="0" w:color="auto"/>
            <w:right w:val="none" w:sz="0" w:space="0" w:color="auto"/>
          </w:divBdr>
        </w:div>
        <w:div w:id="1589537491">
          <w:marLeft w:val="0"/>
          <w:marRight w:val="0"/>
          <w:marTop w:val="150"/>
          <w:marBottom w:val="0"/>
          <w:divBdr>
            <w:top w:val="none" w:sz="0" w:space="0" w:color="auto"/>
            <w:left w:val="none" w:sz="0" w:space="0" w:color="auto"/>
            <w:bottom w:val="none" w:sz="0" w:space="0" w:color="auto"/>
            <w:right w:val="none" w:sz="0" w:space="0" w:color="auto"/>
          </w:divBdr>
        </w:div>
      </w:divsChild>
    </w:div>
    <w:div w:id="1157307548">
      <w:bodyDiv w:val="1"/>
      <w:marLeft w:val="0"/>
      <w:marRight w:val="0"/>
      <w:marTop w:val="0"/>
      <w:marBottom w:val="0"/>
      <w:divBdr>
        <w:top w:val="none" w:sz="0" w:space="0" w:color="auto"/>
        <w:left w:val="none" w:sz="0" w:space="0" w:color="auto"/>
        <w:bottom w:val="none" w:sz="0" w:space="0" w:color="auto"/>
        <w:right w:val="none" w:sz="0" w:space="0" w:color="auto"/>
      </w:divBdr>
    </w:div>
    <w:div w:id="1159617471">
      <w:bodyDiv w:val="1"/>
      <w:marLeft w:val="0"/>
      <w:marRight w:val="0"/>
      <w:marTop w:val="0"/>
      <w:marBottom w:val="0"/>
      <w:divBdr>
        <w:top w:val="none" w:sz="0" w:space="0" w:color="auto"/>
        <w:left w:val="none" w:sz="0" w:space="0" w:color="auto"/>
        <w:bottom w:val="none" w:sz="0" w:space="0" w:color="auto"/>
        <w:right w:val="none" w:sz="0" w:space="0" w:color="auto"/>
      </w:divBdr>
      <w:divsChild>
        <w:div w:id="1606033655">
          <w:marLeft w:val="0"/>
          <w:marRight w:val="0"/>
          <w:marTop w:val="0"/>
          <w:marBottom w:val="0"/>
          <w:divBdr>
            <w:top w:val="none" w:sz="0" w:space="0" w:color="auto"/>
            <w:left w:val="none" w:sz="0" w:space="0" w:color="auto"/>
            <w:bottom w:val="none" w:sz="0" w:space="0" w:color="auto"/>
            <w:right w:val="none" w:sz="0" w:space="0" w:color="auto"/>
          </w:divBdr>
          <w:divsChild>
            <w:div w:id="293370661">
              <w:marLeft w:val="0"/>
              <w:marRight w:val="0"/>
              <w:marTop w:val="0"/>
              <w:marBottom w:val="0"/>
              <w:divBdr>
                <w:top w:val="none" w:sz="0" w:space="0" w:color="auto"/>
                <w:left w:val="none" w:sz="0" w:space="0" w:color="auto"/>
                <w:bottom w:val="none" w:sz="0" w:space="0" w:color="auto"/>
                <w:right w:val="none" w:sz="0" w:space="0" w:color="auto"/>
              </w:divBdr>
            </w:div>
            <w:div w:id="604653854">
              <w:marLeft w:val="0"/>
              <w:marRight w:val="0"/>
              <w:marTop w:val="0"/>
              <w:marBottom w:val="0"/>
              <w:divBdr>
                <w:top w:val="none" w:sz="0" w:space="0" w:color="auto"/>
                <w:left w:val="none" w:sz="0" w:space="0" w:color="auto"/>
                <w:bottom w:val="none" w:sz="0" w:space="0" w:color="auto"/>
                <w:right w:val="none" w:sz="0" w:space="0" w:color="auto"/>
              </w:divBdr>
            </w:div>
            <w:div w:id="77105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121605">
      <w:bodyDiv w:val="1"/>
      <w:marLeft w:val="0"/>
      <w:marRight w:val="0"/>
      <w:marTop w:val="0"/>
      <w:marBottom w:val="0"/>
      <w:divBdr>
        <w:top w:val="none" w:sz="0" w:space="0" w:color="auto"/>
        <w:left w:val="none" w:sz="0" w:space="0" w:color="auto"/>
        <w:bottom w:val="none" w:sz="0" w:space="0" w:color="auto"/>
        <w:right w:val="none" w:sz="0" w:space="0" w:color="auto"/>
      </w:divBdr>
    </w:div>
    <w:div w:id="1167404486">
      <w:bodyDiv w:val="1"/>
      <w:marLeft w:val="0"/>
      <w:marRight w:val="0"/>
      <w:marTop w:val="0"/>
      <w:marBottom w:val="0"/>
      <w:divBdr>
        <w:top w:val="none" w:sz="0" w:space="0" w:color="auto"/>
        <w:left w:val="none" w:sz="0" w:space="0" w:color="auto"/>
        <w:bottom w:val="none" w:sz="0" w:space="0" w:color="auto"/>
        <w:right w:val="none" w:sz="0" w:space="0" w:color="auto"/>
      </w:divBdr>
    </w:div>
    <w:div w:id="1172987668">
      <w:bodyDiv w:val="1"/>
      <w:marLeft w:val="0"/>
      <w:marRight w:val="0"/>
      <w:marTop w:val="0"/>
      <w:marBottom w:val="0"/>
      <w:divBdr>
        <w:top w:val="none" w:sz="0" w:space="0" w:color="auto"/>
        <w:left w:val="none" w:sz="0" w:space="0" w:color="auto"/>
        <w:bottom w:val="none" w:sz="0" w:space="0" w:color="auto"/>
        <w:right w:val="none" w:sz="0" w:space="0" w:color="auto"/>
      </w:divBdr>
    </w:div>
    <w:div w:id="1177841583">
      <w:bodyDiv w:val="1"/>
      <w:marLeft w:val="0"/>
      <w:marRight w:val="0"/>
      <w:marTop w:val="0"/>
      <w:marBottom w:val="0"/>
      <w:divBdr>
        <w:top w:val="none" w:sz="0" w:space="0" w:color="auto"/>
        <w:left w:val="none" w:sz="0" w:space="0" w:color="auto"/>
        <w:bottom w:val="none" w:sz="0" w:space="0" w:color="auto"/>
        <w:right w:val="none" w:sz="0" w:space="0" w:color="auto"/>
      </w:divBdr>
    </w:div>
    <w:div w:id="1183056754">
      <w:bodyDiv w:val="1"/>
      <w:marLeft w:val="0"/>
      <w:marRight w:val="0"/>
      <w:marTop w:val="0"/>
      <w:marBottom w:val="0"/>
      <w:divBdr>
        <w:top w:val="none" w:sz="0" w:space="0" w:color="auto"/>
        <w:left w:val="none" w:sz="0" w:space="0" w:color="auto"/>
        <w:bottom w:val="none" w:sz="0" w:space="0" w:color="auto"/>
        <w:right w:val="none" w:sz="0" w:space="0" w:color="auto"/>
      </w:divBdr>
    </w:div>
    <w:div w:id="1183326627">
      <w:bodyDiv w:val="1"/>
      <w:marLeft w:val="0"/>
      <w:marRight w:val="0"/>
      <w:marTop w:val="0"/>
      <w:marBottom w:val="0"/>
      <w:divBdr>
        <w:top w:val="none" w:sz="0" w:space="0" w:color="auto"/>
        <w:left w:val="none" w:sz="0" w:space="0" w:color="auto"/>
        <w:bottom w:val="none" w:sz="0" w:space="0" w:color="auto"/>
        <w:right w:val="none" w:sz="0" w:space="0" w:color="auto"/>
      </w:divBdr>
    </w:div>
    <w:div w:id="1187675031">
      <w:bodyDiv w:val="1"/>
      <w:marLeft w:val="0"/>
      <w:marRight w:val="0"/>
      <w:marTop w:val="0"/>
      <w:marBottom w:val="0"/>
      <w:divBdr>
        <w:top w:val="none" w:sz="0" w:space="0" w:color="auto"/>
        <w:left w:val="none" w:sz="0" w:space="0" w:color="auto"/>
        <w:bottom w:val="none" w:sz="0" w:space="0" w:color="auto"/>
        <w:right w:val="none" w:sz="0" w:space="0" w:color="auto"/>
      </w:divBdr>
      <w:divsChild>
        <w:div w:id="153763556">
          <w:marLeft w:val="0"/>
          <w:marRight w:val="0"/>
          <w:marTop w:val="0"/>
          <w:marBottom w:val="0"/>
          <w:divBdr>
            <w:top w:val="none" w:sz="0" w:space="0" w:color="auto"/>
            <w:left w:val="none" w:sz="0" w:space="0" w:color="auto"/>
            <w:bottom w:val="none" w:sz="0" w:space="0" w:color="auto"/>
            <w:right w:val="none" w:sz="0" w:space="0" w:color="auto"/>
          </w:divBdr>
          <w:divsChild>
            <w:div w:id="19481171">
              <w:marLeft w:val="0"/>
              <w:marRight w:val="0"/>
              <w:marTop w:val="0"/>
              <w:marBottom w:val="0"/>
              <w:divBdr>
                <w:top w:val="none" w:sz="0" w:space="0" w:color="auto"/>
                <w:left w:val="none" w:sz="0" w:space="0" w:color="auto"/>
                <w:bottom w:val="none" w:sz="0" w:space="0" w:color="auto"/>
                <w:right w:val="none" w:sz="0" w:space="0" w:color="auto"/>
              </w:divBdr>
              <w:divsChild>
                <w:div w:id="763695839">
                  <w:marLeft w:val="0"/>
                  <w:marRight w:val="0"/>
                  <w:marTop w:val="0"/>
                  <w:marBottom w:val="0"/>
                  <w:divBdr>
                    <w:top w:val="none" w:sz="0" w:space="0" w:color="auto"/>
                    <w:left w:val="none" w:sz="0" w:space="0" w:color="auto"/>
                    <w:bottom w:val="none" w:sz="0" w:space="0" w:color="auto"/>
                    <w:right w:val="none" w:sz="0" w:space="0" w:color="auto"/>
                  </w:divBdr>
                </w:div>
                <w:div w:id="766343583">
                  <w:marLeft w:val="0"/>
                  <w:marRight w:val="0"/>
                  <w:marTop w:val="0"/>
                  <w:marBottom w:val="0"/>
                  <w:divBdr>
                    <w:top w:val="none" w:sz="0" w:space="0" w:color="auto"/>
                    <w:left w:val="none" w:sz="0" w:space="0" w:color="auto"/>
                    <w:bottom w:val="none" w:sz="0" w:space="0" w:color="auto"/>
                    <w:right w:val="none" w:sz="0" w:space="0" w:color="auto"/>
                  </w:divBdr>
                </w:div>
                <w:div w:id="1368601401">
                  <w:marLeft w:val="0"/>
                  <w:marRight w:val="0"/>
                  <w:marTop w:val="0"/>
                  <w:marBottom w:val="0"/>
                  <w:divBdr>
                    <w:top w:val="none" w:sz="0" w:space="0" w:color="auto"/>
                    <w:left w:val="none" w:sz="0" w:space="0" w:color="auto"/>
                    <w:bottom w:val="none" w:sz="0" w:space="0" w:color="auto"/>
                    <w:right w:val="none" w:sz="0" w:space="0" w:color="auto"/>
                  </w:divBdr>
                </w:div>
                <w:div w:id="1375037046">
                  <w:marLeft w:val="0"/>
                  <w:marRight w:val="0"/>
                  <w:marTop w:val="0"/>
                  <w:marBottom w:val="0"/>
                  <w:divBdr>
                    <w:top w:val="none" w:sz="0" w:space="0" w:color="auto"/>
                    <w:left w:val="none" w:sz="0" w:space="0" w:color="auto"/>
                    <w:bottom w:val="none" w:sz="0" w:space="0" w:color="auto"/>
                    <w:right w:val="none" w:sz="0" w:space="0" w:color="auto"/>
                  </w:divBdr>
                </w:div>
                <w:div w:id="18994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59401">
          <w:marLeft w:val="0"/>
          <w:marRight w:val="0"/>
          <w:marTop w:val="0"/>
          <w:marBottom w:val="0"/>
          <w:divBdr>
            <w:top w:val="none" w:sz="0" w:space="0" w:color="auto"/>
            <w:left w:val="none" w:sz="0" w:space="0" w:color="auto"/>
            <w:bottom w:val="none" w:sz="0" w:space="0" w:color="auto"/>
            <w:right w:val="none" w:sz="0" w:space="0" w:color="auto"/>
          </w:divBdr>
        </w:div>
      </w:divsChild>
    </w:div>
    <w:div w:id="1189413801">
      <w:bodyDiv w:val="1"/>
      <w:marLeft w:val="0"/>
      <w:marRight w:val="0"/>
      <w:marTop w:val="0"/>
      <w:marBottom w:val="0"/>
      <w:divBdr>
        <w:top w:val="none" w:sz="0" w:space="0" w:color="auto"/>
        <w:left w:val="none" w:sz="0" w:space="0" w:color="auto"/>
        <w:bottom w:val="none" w:sz="0" w:space="0" w:color="auto"/>
        <w:right w:val="none" w:sz="0" w:space="0" w:color="auto"/>
      </w:divBdr>
    </w:div>
    <w:div w:id="1190414642">
      <w:bodyDiv w:val="1"/>
      <w:marLeft w:val="0"/>
      <w:marRight w:val="0"/>
      <w:marTop w:val="0"/>
      <w:marBottom w:val="0"/>
      <w:divBdr>
        <w:top w:val="none" w:sz="0" w:space="0" w:color="auto"/>
        <w:left w:val="none" w:sz="0" w:space="0" w:color="auto"/>
        <w:bottom w:val="none" w:sz="0" w:space="0" w:color="auto"/>
        <w:right w:val="none" w:sz="0" w:space="0" w:color="auto"/>
      </w:divBdr>
    </w:div>
    <w:div w:id="1193301580">
      <w:bodyDiv w:val="1"/>
      <w:marLeft w:val="0"/>
      <w:marRight w:val="0"/>
      <w:marTop w:val="0"/>
      <w:marBottom w:val="0"/>
      <w:divBdr>
        <w:top w:val="none" w:sz="0" w:space="0" w:color="auto"/>
        <w:left w:val="none" w:sz="0" w:space="0" w:color="auto"/>
        <w:bottom w:val="none" w:sz="0" w:space="0" w:color="auto"/>
        <w:right w:val="none" w:sz="0" w:space="0" w:color="auto"/>
      </w:divBdr>
      <w:divsChild>
        <w:div w:id="810292509">
          <w:marLeft w:val="0"/>
          <w:marRight w:val="0"/>
          <w:marTop w:val="0"/>
          <w:marBottom w:val="0"/>
          <w:divBdr>
            <w:top w:val="none" w:sz="0" w:space="0" w:color="auto"/>
            <w:left w:val="none" w:sz="0" w:space="0" w:color="auto"/>
            <w:bottom w:val="none" w:sz="0" w:space="0" w:color="auto"/>
            <w:right w:val="none" w:sz="0" w:space="0" w:color="auto"/>
          </w:divBdr>
          <w:divsChild>
            <w:div w:id="67119041">
              <w:marLeft w:val="0"/>
              <w:marRight w:val="0"/>
              <w:marTop w:val="0"/>
              <w:marBottom w:val="0"/>
              <w:divBdr>
                <w:top w:val="none" w:sz="0" w:space="0" w:color="auto"/>
                <w:left w:val="none" w:sz="0" w:space="0" w:color="auto"/>
                <w:bottom w:val="none" w:sz="0" w:space="0" w:color="auto"/>
                <w:right w:val="none" w:sz="0" w:space="0" w:color="auto"/>
              </w:divBdr>
            </w:div>
          </w:divsChild>
        </w:div>
        <w:div w:id="899364003">
          <w:marLeft w:val="0"/>
          <w:marRight w:val="0"/>
          <w:marTop w:val="0"/>
          <w:marBottom w:val="0"/>
          <w:divBdr>
            <w:top w:val="none" w:sz="0" w:space="0" w:color="auto"/>
            <w:left w:val="none" w:sz="0" w:space="0" w:color="auto"/>
            <w:bottom w:val="none" w:sz="0" w:space="0" w:color="auto"/>
            <w:right w:val="none" w:sz="0" w:space="0" w:color="auto"/>
          </w:divBdr>
          <w:divsChild>
            <w:div w:id="790976086">
              <w:marLeft w:val="0"/>
              <w:marRight w:val="0"/>
              <w:marTop w:val="0"/>
              <w:marBottom w:val="0"/>
              <w:divBdr>
                <w:top w:val="none" w:sz="0" w:space="0" w:color="auto"/>
                <w:left w:val="none" w:sz="0" w:space="0" w:color="auto"/>
                <w:bottom w:val="none" w:sz="0" w:space="0" w:color="auto"/>
                <w:right w:val="none" w:sz="0" w:space="0" w:color="auto"/>
              </w:divBdr>
              <w:divsChild>
                <w:div w:id="91585702">
                  <w:marLeft w:val="0"/>
                  <w:marRight w:val="0"/>
                  <w:marTop w:val="0"/>
                  <w:marBottom w:val="0"/>
                  <w:divBdr>
                    <w:top w:val="none" w:sz="0" w:space="0" w:color="auto"/>
                    <w:left w:val="none" w:sz="0" w:space="0" w:color="auto"/>
                    <w:bottom w:val="none" w:sz="0" w:space="0" w:color="auto"/>
                    <w:right w:val="none" w:sz="0" w:space="0" w:color="auto"/>
                  </w:divBdr>
                  <w:divsChild>
                    <w:div w:id="133759891">
                      <w:marLeft w:val="0"/>
                      <w:marRight w:val="0"/>
                      <w:marTop w:val="0"/>
                      <w:marBottom w:val="0"/>
                      <w:divBdr>
                        <w:top w:val="none" w:sz="0" w:space="0" w:color="auto"/>
                        <w:left w:val="none" w:sz="0" w:space="0" w:color="auto"/>
                        <w:bottom w:val="none" w:sz="0" w:space="0" w:color="auto"/>
                        <w:right w:val="none" w:sz="0" w:space="0" w:color="auto"/>
                      </w:divBdr>
                    </w:div>
                    <w:div w:id="336201378">
                      <w:marLeft w:val="0"/>
                      <w:marRight w:val="0"/>
                      <w:marTop w:val="0"/>
                      <w:marBottom w:val="0"/>
                      <w:divBdr>
                        <w:top w:val="none" w:sz="0" w:space="0" w:color="auto"/>
                        <w:left w:val="none" w:sz="0" w:space="0" w:color="auto"/>
                        <w:bottom w:val="none" w:sz="0" w:space="0" w:color="auto"/>
                        <w:right w:val="none" w:sz="0" w:space="0" w:color="auto"/>
                      </w:divBdr>
                    </w:div>
                    <w:div w:id="349647173">
                      <w:marLeft w:val="0"/>
                      <w:marRight w:val="0"/>
                      <w:marTop w:val="0"/>
                      <w:marBottom w:val="0"/>
                      <w:divBdr>
                        <w:top w:val="none" w:sz="0" w:space="0" w:color="auto"/>
                        <w:left w:val="none" w:sz="0" w:space="0" w:color="auto"/>
                        <w:bottom w:val="none" w:sz="0" w:space="0" w:color="auto"/>
                        <w:right w:val="none" w:sz="0" w:space="0" w:color="auto"/>
                      </w:divBdr>
                    </w:div>
                    <w:div w:id="446657350">
                      <w:marLeft w:val="0"/>
                      <w:marRight w:val="0"/>
                      <w:marTop w:val="0"/>
                      <w:marBottom w:val="0"/>
                      <w:divBdr>
                        <w:top w:val="none" w:sz="0" w:space="0" w:color="auto"/>
                        <w:left w:val="none" w:sz="0" w:space="0" w:color="auto"/>
                        <w:bottom w:val="none" w:sz="0" w:space="0" w:color="auto"/>
                        <w:right w:val="none" w:sz="0" w:space="0" w:color="auto"/>
                      </w:divBdr>
                    </w:div>
                    <w:div w:id="452746834">
                      <w:marLeft w:val="0"/>
                      <w:marRight w:val="0"/>
                      <w:marTop w:val="0"/>
                      <w:marBottom w:val="0"/>
                      <w:divBdr>
                        <w:top w:val="none" w:sz="0" w:space="0" w:color="auto"/>
                        <w:left w:val="none" w:sz="0" w:space="0" w:color="auto"/>
                        <w:bottom w:val="none" w:sz="0" w:space="0" w:color="auto"/>
                        <w:right w:val="none" w:sz="0" w:space="0" w:color="auto"/>
                      </w:divBdr>
                    </w:div>
                    <w:div w:id="772093836">
                      <w:marLeft w:val="0"/>
                      <w:marRight w:val="0"/>
                      <w:marTop w:val="0"/>
                      <w:marBottom w:val="0"/>
                      <w:divBdr>
                        <w:top w:val="none" w:sz="0" w:space="0" w:color="auto"/>
                        <w:left w:val="none" w:sz="0" w:space="0" w:color="auto"/>
                        <w:bottom w:val="none" w:sz="0" w:space="0" w:color="auto"/>
                        <w:right w:val="none" w:sz="0" w:space="0" w:color="auto"/>
                      </w:divBdr>
                    </w:div>
                    <w:div w:id="1182545453">
                      <w:marLeft w:val="0"/>
                      <w:marRight w:val="0"/>
                      <w:marTop w:val="0"/>
                      <w:marBottom w:val="0"/>
                      <w:divBdr>
                        <w:top w:val="none" w:sz="0" w:space="0" w:color="auto"/>
                        <w:left w:val="none" w:sz="0" w:space="0" w:color="auto"/>
                        <w:bottom w:val="none" w:sz="0" w:space="0" w:color="auto"/>
                        <w:right w:val="none" w:sz="0" w:space="0" w:color="auto"/>
                      </w:divBdr>
                    </w:div>
                    <w:div w:id="1766727740">
                      <w:marLeft w:val="0"/>
                      <w:marRight w:val="0"/>
                      <w:marTop w:val="0"/>
                      <w:marBottom w:val="0"/>
                      <w:divBdr>
                        <w:top w:val="none" w:sz="0" w:space="0" w:color="auto"/>
                        <w:left w:val="none" w:sz="0" w:space="0" w:color="auto"/>
                        <w:bottom w:val="none" w:sz="0" w:space="0" w:color="auto"/>
                        <w:right w:val="none" w:sz="0" w:space="0" w:color="auto"/>
                      </w:divBdr>
                    </w:div>
                    <w:div w:id="1850369778">
                      <w:marLeft w:val="0"/>
                      <w:marRight w:val="0"/>
                      <w:marTop w:val="0"/>
                      <w:marBottom w:val="0"/>
                      <w:divBdr>
                        <w:top w:val="none" w:sz="0" w:space="0" w:color="auto"/>
                        <w:left w:val="none" w:sz="0" w:space="0" w:color="auto"/>
                        <w:bottom w:val="none" w:sz="0" w:space="0" w:color="auto"/>
                        <w:right w:val="none" w:sz="0" w:space="0" w:color="auto"/>
                      </w:divBdr>
                    </w:div>
                    <w:div w:id="2036811497">
                      <w:marLeft w:val="0"/>
                      <w:marRight w:val="0"/>
                      <w:marTop w:val="0"/>
                      <w:marBottom w:val="0"/>
                      <w:divBdr>
                        <w:top w:val="none" w:sz="0" w:space="0" w:color="auto"/>
                        <w:left w:val="none" w:sz="0" w:space="0" w:color="auto"/>
                        <w:bottom w:val="none" w:sz="0" w:space="0" w:color="auto"/>
                        <w:right w:val="none" w:sz="0" w:space="0" w:color="auto"/>
                      </w:divBdr>
                    </w:div>
                  </w:divsChild>
                </w:div>
                <w:div w:id="105001672">
                  <w:marLeft w:val="0"/>
                  <w:marRight w:val="0"/>
                  <w:marTop w:val="0"/>
                  <w:marBottom w:val="0"/>
                  <w:divBdr>
                    <w:top w:val="none" w:sz="0" w:space="0" w:color="auto"/>
                    <w:left w:val="none" w:sz="0" w:space="0" w:color="auto"/>
                    <w:bottom w:val="none" w:sz="0" w:space="0" w:color="auto"/>
                    <w:right w:val="none" w:sz="0" w:space="0" w:color="auto"/>
                  </w:divBdr>
                  <w:divsChild>
                    <w:div w:id="1327705918">
                      <w:marLeft w:val="0"/>
                      <w:marRight w:val="0"/>
                      <w:marTop w:val="0"/>
                      <w:marBottom w:val="0"/>
                      <w:divBdr>
                        <w:top w:val="none" w:sz="0" w:space="0" w:color="auto"/>
                        <w:left w:val="none" w:sz="0" w:space="0" w:color="auto"/>
                        <w:bottom w:val="none" w:sz="0" w:space="0" w:color="auto"/>
                        <w:right w:val="none" w:sz="0" w:space="0" w:color="auto"/>
                      </w:divBdr>
                    </w:div>
                    <w:div w:id="2117751871">
                      <w:marLeft w:val="0"/>
                      <w:marRight w:val="0"/>
                      <w:marTop w:val="150"/>
                      <w:marBottom w:val="0"/>
                      <w:divBdr>
                        <w:top w:val="none" w:sz="0" w:space="0" w:color="auto"/>
                        <w:left w:val="none" w:sz="0" w:space="0" w:color="auto"/>
                        <w:bottom w:val="none" w:sz="0" w:space="0" w:color="auto"/>
                        <w:right w:val="none" w:sz="0" w:space="0" w:color="auto"/>
                      </w:divBdr>
                    </w:div>
                  </w:divsChild>
                </w:div>
                <w:div w:id="635141093">
                  <w:marLeft w:val="0"/>
                  <w:marRight w:val="0"/>
                  <w:marTop w:val="0"/>
                  <w:marBottom w:val="0"/>
                  <w:divBdr>
                    <w:top w:val="none" w:sz="0" w:space="0" w:color="auto"/>
                    <w:left w:val="none" w:sz="0" w:space="0" w:color="auto"/>
                    <w:bottom w:val="none" w:sz="0" w:space="0" w:color="auto"/>
                    <w:right w:val="none" w:sz="0" w:space="0" w:color="auto"/>
                  </w:divBdr>
                  <w:divsChild>
                    <w:div w:id="248806101">
                      <w:marLeft w:val="0"/>
                      <w:marRight w:val="0"/>
                      <w:marTop w:val="0"/>
                      <w:marBottom w:val="0"/>
                      <w:divBdr>
                        <w:top w:val="none" w:sz="0" w:space="0" w:color="auto"/>
                        <w:left w:val="none" w:sz="0" w:space="0" w:color="auto"/>
                        <w:bottom w:val="none" w:sz="0" w:space="0" w:color="auto"/>
                        <w:right w:val="none" w:sz="0" w:space="0" w:color="auto"/>
                      </w:divBdr>
                    </w:div>
                    <w:div w:id="342635698">
                      <w:marLeft w:val="0"/>
                      <w:marRight w:val="0"/>
                      <w:marTop w:val="0"/>
                      <w:marBottom w:val="0"/>
                      <w:divBdr>
                        <w:top w:val="none" w:sz="0" w:space="0" w:color="auto"/>
                        <w:left w:val="none" w:sz="0" w:space="0" w:color="auto"/>
                        <w:bottom w:val="none" w:sz="0" w:space="0" w:color="auto"/>
                        <w:right w:val="none" w:sz="0" w:space="0" w:color="auto"/>
                      </w:divBdr>
                    </w:div>
                    <w:div w:id="424810521">
                      <w:marLeft w:val="0"/>
                      <w:marRight w:val="0"/>
                      <w:marTop w:val="0"/>
                      <w:marBottom w:val="0"/>
                      <w:divBdr>
                        <w:top w:val="none" w:sz="0" w:space="0" w:color="auto"/>
                        <w:left w:val="none" w:sz="0" w:space="0" w:color="auto"/>
                        <w:bottom w:val="none" w:sz="0" w:space="0" w:color="auto"/>
                        <w:right w:val="none" w:sz="0" w:space="0" w:color="auto"/>
                      </w:divBdr>
                    </w:div>
                    <w:div w:id="1453550160">
                      <w:marLeft w:val="0"/>
                      <w:marRight w:val="0"/>
                      <w:marTop w:val="0"/>
                      <w:marBottom w:val="0"/>
                      <w:divBdr>
                        <w:top w:val="none" w:sz="0" w:space="0" w:color="auto"/>
                        <w:left w:val="none" w:sz="0" w:space="0" w:color="auto"/>
                        <w:bottom w:val="none" w:sz="0" w:space="0" w:color="auto"/>
                        <w:right w:val="none" w:sz="0" w:space="0" w:color="auto"/>
                      </w:divBdr>
                    </w:div>
                    <w:div w:id="1612200243">
                      <w:marLeft w:val="0"/>
                      <w:marRight w:val="0"/>
                      <w:marTop w:val="0"/>
                      <w:marBottom w:val="0"/>
                      <w:divBdr>
                        <w:top w:val="none" w:sz="0" w:space="0" w:color="auto"/>
                        <w:left w:val="none" w:sz="0" w:space="0" w:color="auto"/>
                        <w:bottom w:val="none" w:sz="0" w:space="0" w:color="auto"/>
                        <w:right w:val="none" w:sz="0" w:space="0" w:color="auto"/>
                      </w:divBdr>
                    </w:div>
                    <w:div w:id="1885019144">
                      <w:marLeft w:val="0"/>
                      <w:marRight w:val="0"/>
                      <w:marTop w:val="0"/>
                      <w:marBottom w:val="0"/>
                      <w:divBdr>
                        <w:top w:val="none" w:sz="0" w:space="0" w:color="auto"/>
                        <w:left w:val="none" w:sz="0" w:space="0" w:color="auto"/>
                        <w:bottom w:val="none" w:sz="0" w:space="0" w:color="auto"/>
                        <w:right w:val="none" w:sz="0" w:space="0" w:color="auto"/>
                      </w:divBdr>
                    </w:div>
                    <w:div w:id="2051761116">
                      <w:marLeft w:val="0"/>
                      <w:marRight w:val="0"/>
                      <w:marTop w:val="0"/>
                      <w:marBottom w:val="0"/>
                      <w:divBdr>
                        <w:top w:val="none" w:sz="0" w:space="0" w:color="auto"/>
                        <w:left w:val="none" w:sz="0" w:space="0" w:color="auto"/>
                        <w:bottom w:val="none" w:sz="0" w:space="0" w:color="auto"/>
                        <w:right w:val="none" w:sz="0" w:space="0" w:color="auto"/>
                      </w:divBdr>
                    </w:div>
                    <w:div w:id="2112704089">
                      <w:marLeft w:val="0"/>
                      <w:marRight w:val="0"/>
                      <w:marTop w:val="0"/>
                      <w:marBottom w:val="0"/>
                      <w:divBdr>
                        <w:top w:val="none" w:sz="0" w:space="0" w:color="auto"/>
                        <w:left w:val="none" w:sz="0" w:space="0" w:color="auto"/>
                        <w:bottom w:val="none" w:sz="0" w:space="0" w:color="auto"/>
                        <w:right w:val="none" w:sz="0" w:space="0" w:color="auto"/>
                      </w:divBdr>
                    </w:div>
                  </w:divsChild>
                </w:div>
                <w:div w:id="691108411">
                  <w:marLeft w:val="0"/>
                  <w:marRight w:val="0"/>
                  <w:marTop w:val="0"/>
                  <w:marBottom w:val="0"/>
                  <w:divBdr>
                    <w:top w:val="none" w:sz="0" w:space="0" w:color="auto"/>
                    <w:left w:val="none" w:sz="0" w:space="0" w:color="auto"/>
                    <w:bottom w:val="none" w:sz="0" w:space="0" w:color="auto"/>
                    <w:right w:val="none" w:sz="0" w:space="0" w:color="auto"/>
                  </w:divBdr>
                  <w:divsChild>
                    <w:div w:id="218636949">
                      <w:marLeft w:val="0"/>
                      <w:marRight w:val="0"/>
                      <w:marTop w:val="0"/>
                      <w:marBottom w:val="0"/>
                      <w:divBdr>
                        <w:top w:val="none" w:sz="0" w:space="0" w:color="auto"/>
                        <w:left w:val="none" w:sz="0" w:space="0" w:color="auto"/>
                        <w:bottom w:val="none" w:sz="0" w:space="0" w:color="auto"/>
                        <w:right w:val="none" w:sz="0" w:space="0" w:color="auto"/>
                      </w:divBdr>
                    </w:div>
                    <w:div w:id="518545606">
                      <w:marLeft w:val="0"/>
                      <w:marRight w:val="0"/>
                      <w:marTop w:val="0"/>
                      <w:marBottom w:val="0"/>
                      <w:divBdr>
                        <w:top w:val="none" w:sz="0" w:space="0" w:color="auto"/>
                        <w:left w:val="none" w:sz="0" w:space="0" w:color="auto"/>
                        <w:bottom w:val="none" w:sz="0" w:space="0" w:color="auto"/>
                        <w:right w:val="none" w:sz="0" w:space="0" w:color="auto"/>
                      </w:divBdr>
                    </w:div>
                    <w:div w:id="1135832953">
                      <w:marLeft w:val="0"/>
                      <w:marRight w:val="0"/>
                      <w:marTop w:val="0"/>
                      <w:marBottom w:val="0"/>
                      <w:divBdr>
                        <w:top w:val="none" w:sz="0" w:space="0" w:color="auto"/>
                        <w:left w:val="none" w:sz="0" w:space="0" w:color="auto"/>
                        <w:bottom w:val="none" w:sz="0" w:space="0" w:color="auto"/>
                        <w:right w:val="none" w:sz="0" w:space="0" w:color="auto"/>
                      </w:divBdr>
                    </w:div>
                    <w:div w:id="1290552314">
                      <w:marLeft w:val="0"/>
                      <w:marRight w:val="0"/>
                      <w:marTop w:val="0"/>
                      <w:marBottom w:val="0"/>
                      <w:divBdr>
                        <w:top w:val="none" w:sz="0" w:space="0" w:color="auto"/>
                        <w:left w:val="none" w:sz="0" w:space="0" w:color="auto"/>
                        <w:bottom w:val="none" w:sz="0" w:space="0" w:color="auto"/>
                        <w:right w:val="none" w:sz="0" w:space="0" w:color="auto"/>
                      </w:divBdr>
                    </w:div>
                    <w:div w:id="1387993292">
                      <w:marLeft w:val="0"/>
                      <w:marRight w:val="0"/>
                      <w:marTop w:val="0"/>
                      <w:marBottom w:val="0"/>
                      <w:divBdr>
                        <w:top w:val="none" w:sz="0" w:space="0" w:color="auto"/>
                        <w:left w:val="none" w:sz="0" w:space="0" w:color="auto"/>
                        <w:bottom w:val="none" w:sz="0" w:space="0" w:color="auto"/>
                        <w:right w:val="none" w:sz="0" w:space="0" w:color="auto"/>
                      </w:divBdr>
                    </w:div>
                    <w:div w:id="1595749688">
                      <w:marLeft w:val="0"/>
                      <w:marRight w:val="0"/>
                      <w:marTop w:val="0"/>
                      <w:marBottom w:val="0"/>
                      <w:divBdr>
                        <w:top w:val="none" w:sz="0" w:space="0" w:color="auto"/>
                        <w:left w:val="none" w:sz="0" w:space="0" w:color="auto"/>
                        <w:bottom w:val="none" w:sz="0" w:space="0" w:color="auto"/>
                        <w:right w:val="none" w:sz="0" w:space="0" w:color="auto"/>
                      </w:divBdr>
                    </w:div>
                    <w:div w:id="170506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600240">
              <w:marLeft w:val="0"/>
              <w:marRight w:val="0"/>
              <w:marTop w:val="0"/>
              <w:marBottom w:val="0"/>
              <w:divBdr>
                <w:top w:val="none" w:sz="0" w:space="0" w:color="auto"/>
                <w:left w:val="none" w:sz="0" w:space="0" w:color="auto"/>
                <w:bottom w:val="none" w:sz="0" w:space="0" w:color="auto"/>
                <w:right w:val="none" w:sz="0" w:space="0" w:color="auto"/>
              </w:divBdr>
              <w:divsChild>
                <w:div w:id="52897440">
                  <w:marLeft w:val="0"/>
                  <w:marRight w:val="0"/>
                  <w:marTop w:val="0"/>
                  <w:marBottom w:val="0"/>
                  <w:divBdr>
                    <w:top w:val="none" w:sz="0" w:space="0" w:color="auto"/>
                    <w:left w:val="none" w:sz="0" w:space="0" w:color="auto"/>
                    <w:bottom w:val="none" w:sz="0" w:space="0" w:color="auto"/>
                    <w:right w:val="none" w:sz="0" w:space="0" w:color="auto"/>
                  </w:divBdr>
                </w:div>
                <w:div w:id="294022446">
                  <w:marLeft w:val="0"/>
                  <w:marRight w:val="0"/>
                  <w:marTop w:val="0"/>
                  <w:marBottom w:val="0"/>
                  <w:divBdr>
                    <w:top w:val="none" w:sz="0" w:space="0" w:color="auto"/>
                    <w:left w:val="none" w:sz="0" w:space="0" w:color="auto"/>
                    <w:bottom w:val="none" w:sz="0" w:space="0" w:color="auto"/>
                    <w:right w:val="none" w:sz="0" w:space="0" w:color="auto"/>
                  </w:divBdr>
                </w:div>
                <w:div w:id="323363404">
                  <w:marLeft w:val="0"/>
                  <w:marRight w:val="0"/>
                  <w:marTop w:val="0"/>
                  <w:marBottom w:val="0"/>
                  <w:divBdr>
                    <w:top w:val="none" w:sz="0" w:space="0" w:color="auto"/>
                    <w:left w:val="none" w:sz="0" w:space="0" w:color="auto"/>
                    <w:bottom w:val="none" w:sz="0" w:space="0" w:color="auto"/>
                    <w:right w:val="none" w:sz="0" w:space="0" w:color="auto"/>
                  </w:divBdr>
                </w:div>
                <w:div w:id="877814770">
                  <w:marLeft w:val="0"/>
                  <w:marRight w:val="0"/>
                  <w:marTop w:val="0"/>
                  <w:marBottom w:val="0"/>
                  <w:divBdr>
                    <w:top w:val="none" w:sz="0" w:space="0" w:color="auto"/>
                    <w:left w:val="none" w:sz="0" w:space="0" w:color="auto"/>
                    <w:bottom w:val="none" w:sz="0" w:space="0" w:color="auto"/>
                    <w:right w:val="none" w:sz="0" w:space="0" w:color="auto"/>
                  </w:divBdr>
                </w:div>
                <w:div w:id="983507189">
                  <w:marLeft w:val="0"/>
                  <w:marRight w:val="0"/>
                  <w:marTop w:val="0"/>
                  <w:marBottom w:val="0"/>
                  <w:divBdr>
                    <w:top w:val="none" w:sz="0" w:space="0" w:color="auto"/>
                    <w:left w:val="none" w:sz="0" w:space="0" w:color="auto"/>
                    <w:bottom w:val="none" w:sz="0" w:space="0" w:color="auto"/>
                    <w:right w:val="none" w:sz="0" w:space="0" w:color="auto"/>
                  </w:divBdr>
                </w:div>
                <w:div w:id="1227957117">
                  <w:marLeft w:val="0"/>
                  <w:marRight w:val="0"/>
                  <w:marTop w:val="0"/>
                  <w:marBottom w:val="0"/>
                  <w:divBdr>
                    <w:top w:val="none" w:sz="0" w:space="0" w:color="auto"/>
                    <w:left w:val="none" w:sz="0" w:space="0" w:color="auto"/>
                    <w:bottom w:val="none" w:sz="0" w:space="0" w:color="auto"/>
                    <w:right w:val="none" w:sz="0" w:space="0" w:color="auto"/>
                  </w:divBdr>
                </w:div>
                <w:div w:id="1436749216">
                  <w:marLeft w:val="0"/>
                  <w:marRight w:val="0"/>
                  <w:marTop w:val="0"/>
                  <w:marBottom w:val="0"/>
                  <w:divBdr>
                    <w:top w:val="none" w:sz="0" w:space="0" w:color="auto"/>
                    <w:left w:val="none" w:sz="0" w:space="0" w:color="auto"/>
                    <w:bottom w:val="none" w:sz="0" w:space="0" w:color="auto"/>
                    <w:right w:val="none" w:sz="0" w:space="0" w:color="auto"/>
                  </w:divBdr>
                </w:div>
                <w:div w:id="1620378779">
                  <w:marLeft w:val="0"/>
                  <w:marRight w:val="0"/>
                  <w:marTop w:val="0"/>
                  <w:marBottom w:val="0"/>
                  <w:divBdr>
                    <w:top w:val="none" w:sz="0" w:space="0" w:color="auto"/>
                    <w:left w:val="none" w:sz="0" w:space="0" w:color="auto"/>
                    <w:bottom w:val="none" w:sz="0" w:space="0" w:color="auto"/>
                    <w:right w:val="none" w:sz="0" w:space="0" w:color="auto"/>
                  </w:divBdr>
                </w:div>
                <w:div w:id="1710646212">
                  <w:marLeft w:val="0"/>
                  <w:marRight w:val="0"/>
                  <w:marTop w:val="0"/>
                  <w:marBottom w:val="0"/>
                  <w:divBdr>
                    <w:top w:val="none" w:sz="0" w:space="0" w:color="auto"/>
                    <w:left w:val="none" w:sz="0" w:space="0" w:color="auto"/>
                    <w:bottom w:val="none" w:sz="0" w:space="0" w:color="auto"/>
                    <w:right w:val="none" w:sz="0" w:space="0" w:color="auto"/>
                  </w:divBdr>
                </w:div>
                <w:div w:id="1711682199">
                  <w:marLeft w:val="0"/>
                  <w:marRight w:val="0"/>
                  <w:marTop w:val="0"/>
                  <w:marBottom w:val="0"/>
                  <w:divBdr>
                    <w:top w:val="none" w:sz="0" w:space="0" w:color="auto"/>
                    <w:left w:val="none" w:sz="0" w:space="0" w:color="auto"/>
                    <w:bottom w:val="none" w:sz="0" w:space="0" w:color="auto"/>
                    <w:right w:val="none" w:sz="0" w:space="0" w:color="auto"/>
                  </w:divBdr>
                </w:div>
                <w:div w:id="1842433345">
                  <w:marLeft w:val="0"/>
                  <w:marRight w:val="0"/>
                  <w:marTop w:val="0"/>
                  <w:marBottom w:val="0"/>
                  <w:divBdr>
                    <w:top w:val="none" w:sz="0" w:space="0" w:color="auto"/>
                    <w:left w:val="none" w:sz="0" w:space="0" w:color="auto"/>
                    <w:bottom w:val="none" w:sz="0" w:space="0" w:color="auto"/>
                    <w:right w:val="none" w:sz="0" w:space="0" w:color="auto"/>
                  </w:divBdr>
                </w:div>
                <w:div w:id="1895460798">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49266352">
                  <w:marLeft w:val="0"/>
                  <w:marRight w:val="0"/>
                  <w:marTop w:val="0"/>
                  <w:marBottom w:val="0"/>
                  <w:divBdr>
                    <w:top w:val="none" w:sz="0" w:space="0" w:color="auto"/>
                    <w:left w:val="none" w:sz="0" w:space="0" w:color="auto"/>
                    <w:bottom w:val="none" w:sz="0" w:space="0" w:color="auto"/>
                    <w:right w:val="none" w:sz="0" w:space="0" w:color="auto"/>
                  </w:divBdr>
                </w:div>
              </w:divsChild>
            </w:div>
            <w:div w:id="1882858568">
              <w:marLeft w:val="0"/>
              <w:marRight w:val="0"/>
              <w:marTop w:val="0"/>
              <w:marBottom w:val="0"/>
              <w:divBdr>
                <w:top w:val="none" w:sz="0" w:space="0" w:color="auto"/>
                <w:left w:val="none" w:sz="0" w:space="0" w:color="auto"/>
                <w:bottom w:val="none" w:sz="0" w:space="0" w:color="auto"/>
                <w:right w:val="none" w:sz="0" w:space="0" w:color="auto"/>
              </w:divBdr>
              <w:divsChild>
                <w:div w:id="72704764">
                  <w:marLeft w:val="0"/>
                  <w:marRight w:val="0"/>
                  <w:marTop w:val="0"/>
                  <w:marBottom w:val="0"/>
                  <w:divBdr>
                    <w:top w:val="none" w:sz="0" w:space="0" w:color="auto"/>
                    <w:left w:val="none" w:sz="0" w:space="0" w:color="auto"/>
                    <w:bottom w:val="none" w:sz="0" w:space="0" w:color="auto"/>
                    <w:right w:val="none" w:sz="0" w:space="0" w:color="auto"/>
                  </w:divBdr>
                </w:div>
                <w:div w:id="211769774">
                  <w:marLeft w:val="0"/>
                  <w:marRight w:val="0"/>
                  <w:marTop w:val="0"/>
                  <w:marBottom w:val="0"/>
                  <w:divBdr>
                    <w:top w:val="none" w:sz="0" w:space="0" w:color="auto"/>
                    <w:left w:val="none" w:sz="0" w:space="0" w:color="auto"/>
                    <w:bottom w:val="none" w:sz="0" w:space="0" w:color="auto"/>
                    <w:right w:val="none" w:sz="0" w:space="0" w:color="auto"/>
                  </w:divBdr>
                </w:div>
                <w:div w:id="241373516">
                  <w:marLeft w:val="0"/>
                  <w:marRight w:val="0"/>
                  <w:marTop w:val="0"/>
                  <w:marBottom w:val="0"/>
                  <w:divBdr>
                    <w:top w:val="none" w:sz="0" w:space="0" w:color="auto"/>
                    <w:left w:val="none" w:sz="0" w:space="0" w:color="auto"/>
                    <w:bottom w:val="none" w:sz="0" w:space="0" w:color="auto"/>
                    <w:right w:val="none" w:sz="0" w:space="0" w:color="auto"/>
                  </w:divBdr>
                </w:div>
                <w:div w:id="270283176">
                  <w:marLeft w:val="0"/>
                  <w:marRight w:val="0"/>
                  <w:marTop w:val="0"/>
                  <w:marBottom w:val="0"/>
                  <w:divBdr>
                    <w:top w:val="none" w:sz="0" w:space="0" w:color="auto"/>
                    <w:left w:val="none" w:sz="0" w:space="0" w:color="auto"/>
                    <w:bottom w:val="none" w:sz="0" w:space="0" w:color="auto"/>
                    <w:right w:val="none" w:sz="0" w:space="0" w:color="auto"/>
                  </w:divBdr>
                </w:div>
                <w:div w:id="366956936">
                  <w:marLeft w:val="0"/>
                  <w:marRight w:val="0"/>
                  <w:marTop w:val="0"/>
                  <w:marBottom w:val="0"/>
                  <w:divBdr>
                    <w:top w:val="none" w:sz="0" w:space="0" w:color="auto"/>
                    <w:left w:val="none" w:sz="0" w:space="0" w:color="auto"/>
                    <w:bottom w:val="none" w:sz="0" w:space="0" w:color="auto"/>
                    <w:right w:val="none" w:sz="0" w:space="0" w:color="auto"/>
                  </w:divBdr>
                </w:div>
                <w:div w:id="451750519">
                  <w:marLeft w:val="0"/>
                  <w:marRight w:val="0"/>
                  <w:marTop w:val="0"/>
                  <w:marBottom w:val="0"/>
                  <w:divBdr>
                    <w:top w:val="none" w:sz="0" w:space="0" w:color="auto"/>
                    <w:left w:val="none" w:sz="0" w:space="0" w:color="auto"/>
                    <w:bottom w:val="none" w:sz="0" w:space="0" w:color="auto"/>
                    <w:right w:val="none" w:sz="0" w:space="0" w:color="auto"/>
                  </w:divBdr>
                </w:div>
                <w:div w:id="486746960">
                  <w:marLeft w:val="0"/>
                  <w:marRight w:val="0"/>
                  <w:marTop w:val="0"/>
                  <w:marBottom w:val="0"/>
                  <w:divBdr>
                    <w:top w:val="none" w:sz="0" w:space="0" w:color="auto"/>
                    <w:left w:val="none" w:sz="0" w:space="0" w:color="auto"/>
                    <w:bottom w:val="none" w:sz="0" w:space="0" w:color="auto"/>
                    <w:right w:val="none" w:sz="0" w:space="0" w:color="auto"/>
                  </w:divBdr>
                </w:div>
                <w:div w:id="523250525">
                  <w:marLeft w:val="0"/>
                  <w:marRight w:val="0"/>
                  <w:marTop w:val="0"/>
                  <w:marBottom w:val="0"/>
                  <w:divBdr>
                    <w:top w:val="none" w:sz="0" w:space="0" w:color="auto"/>
                    <w:left w:val="none" w:sz="0" w:space="0" w:color="auto"/>
                    <w:bottom w:val="none" w:sz="0" w:space="0" w:color="auto"/>
                    <w:right w:val="none" w:sz="0" w:space="0" w:color="auto"/>
                  </w:divBdr>
                </w:div>
                <w:div w:id="581069731">
                  <w:marLeft w:val="0"/>
                  <w:marRight w:val="0"/>
                  <w:marTop w:val="0"/>
                  <w:marBottom w:val="0"/>
                  <w:divBdr>
                    <w:top w:val="none" w:sz="0" w:space="0" w:color="auto"/>
                    <w:left w:val="none" w:sz="0" w:space="0" w:color="auto"/>
                    <w:bottom w:val="none" w:sz="0" w:space="0" w:color="auto"/>
                    <w:right w:val="none" w:sz="0" w:space="0" w:color="auto"/>
                  </w:divBdr>
                </w:div>
                <w:div w:id="755827749">
                  <w:marLeft w:val="0"/>
                  <w:marRight w:val="0"/>
                  <w:marTop w:val="0"/>
                  <w:marBottom w:val="0"/>
                  <w:divBdr>
                    <w:top w:val="none" w:sz="0" w:space="0" w:color="auto"/>
                    <w:left w:val="none" w:sz="0" w:space="0" w:color="auto"/>
                    <w:bottom w:val="none" w:sz="0" w:space="0" w:color="auto"/>
                    <w:right w:val="none" w:sz="0" w:space="0" w:color="auto"/>
                  </w:divBdr>
                </w:div>
                <w:div w:id="1016809132">
                  <w:marLeft w:val="0"/>
                  <w:marRight w:val="0"/>
                  <w:marTop w:val="0"/>
                  <w:marBottom w:val="0"/>
                  <w:divBdr>
                    <w:top w:val="none" w:sz="0" w:space="0" w:color="auto"/>
                    <w:left w:val="none" w:sz="0" w:space="0" w:color="auto"/>
                    <w:bottom w:val="none" w:sz="0" w:space="0" w:color="auto"/>
                    <w:right w:val="none" w:sz="0" w:space="0" w:color="auto"/>
                  </w:divBdr>
                </w:div>
                <w:div w:id="1161001132">
                  <w:marLeft w:val="0"/>
                  <w:marRight w:val="0"/>
                  <w:marTop w:val="0"/>
                  <w:marBottom w:val="0"/>
                  <w:divBdr>
                    <w:top w:val="none" w:sz="0" w:space="0" w:color="auto"/>
                    <w:left w:val="none" w:sz="0" w:space="0" w:color="auto"/>
                    <w:bottom w:val="none" w:sz="0" w:space="0" w:color="auto"/>
                    <w:right w:val="none" w:sz="0" w:space="0" w:color="auto"/>
                  </w:divBdr>
                </w:div>
                <w:div w:id="1175728585">
                  <w:marLeft w:val="0"/>
                  <w:marRight w:val="0"/>
                  <w:marTop w:val="0"/>
                  <w:marBottom w:val="0"/>
                  <w:divBdr>
                    <w:top w:val="none" w:sz="0" w:space="0" w:color="auto"/>
                    <w:left w:val="none" w:sz="0" w:space="0" w:color="auto"/>
                    <w:bottom w:val="none" w:sz="0" w:space="0" w:color="auto"/>
                    <w:right w:val="none" w:sz="0" w:space="0" w:color="auto"/>
                  </w:divBdr>
                </w:div>
                <w:div w:id="1565868262">
                  <w:marLeft w:val="0"/>
                  <w:marRight w:val="0"/>
                  <w:marTop w:val="0"/>
                  <w:marBottom w:val="0"/>
                  <w:divBdr>
                    <w:top w:val="none" w:sz="0" w:space="0" w:color="auto"/>
                    <w:left w:val="none" w:sz="0" w:space="0" w:color="auto"/>
                    <w:bottom w:val="none" w:sz="0" w:space="0" w:color="auto"/>
                    <w:right w:val="none" w:sz="0" w:space="0" w:color="auto"/>
                  </w:divBdr>
                </w:div>
                <w:div w:id="1592081196">
                  <w:marLeft w:val="0"/>
                  <w:marRight w:val="0"/>
                  <w:marTop w:val="0"/>
                  <w:marBottom w:val="0"/>
                  <w:divBdr>
                    <w:top w:val="none" w:sz="0" w:space="0" w:color="auto"/>
                    <w:left w:val="none" w:sz="0" w:space="0" w:color="auto"/>
                    <w:bottom w:val="none" w:sz="0" w:space="0" w:color="auto"/>
                    <w:right w:val="none" w:sz="0" w:space="0" w:color="auto"/>
                  </w:divBdr>
                </w:div>
                <w:div w:id="210954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05515">
          <w:marLeft w:val="0"/>
          <w:marRight w:val="0"/>
          <w:marTop w:val="0"/>
          <w:marBottom w:val="0"/>
          <w:divBdr>
            <w:top w:val="none" w:sz="0" w:space="0" w:color="auto"/>
            <w:left w:val="none" w:sz="0" w:space="0" w:color="auto"/>
            <w:bottom w:val="none" w:sz="0" w:space="0" w:color="auto"/>
            <w:right w:val="none" w:sz="0" w:space="0" w:color="auto"/>
          </w:divBdr>
        </w:div>
      </w:divsChild>
    </w:div>
    <w:div w:id="1194614723">
      <w:bodyDiv w:val="1"/>
      <w:marLeft w:val="0"/>
      <w:marRight w:val="0"/>
      <w:marTop w:val="0"/>
      <w:marBottom w:val="0"/>
      <w:divBdr>
        <w:top w:val="none" w:sz="0" w:space="0" w:color="auto"/>
        <w:left w:val="none" w:sz="0" w:space="0" w:color="auto"/>
        <w:bottom w:val="none" w:sz="0" w:space="0" w:color="auto"/>
        <w:right w:val="none" w:sz="0" w:space="0" w:color="auto"/>
      </w:divBdr>
      <w:divsChild>
        <w:div w:id="356346379">
          <w:marLeft w:val="0"/>
          <w:marRight w:val="0"/>
          <w:marTop w:val="0"/>
          <w:marBottom w:val="0"/>
          <w:divBdr>
            <w:top w:val="none" w:sz="0" w:space="0" w:color="auto"/>
            <w:left w:val="none" w:sz="0" w:space="0" w:color="auto"/>
            <w:bottom w:val="none" w:sz="0" w:space="0" w:color="auto"/>
            <w:right w:val="none" w:sz="0" w:space="0" w:color="auto"/>
          </w:divBdr>
          <w:divsChild>
            <w:div w:id="21373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86029">
      <w:bodyDiv w:val="1"/>
      <w:marLeft w:val="0"/>
      <w:marRight w:val="0"/>
      <w:marTop w:val="0"/>
      <w:marBottom w:val="0"/>
      <w:divBdr>
        <w:top w:val="none" w:sz="0" w:space="0" w:color="auto"/>
        <w:left w:val="none" w:sz="0" w:space="0" w:color="auto"/>
        <w:bottom w:val="none" w:sz="0" w:space="0" w:color="auto"/>
        <w:right w:val="none" w:sz="0" w:space="0" w:color="auto"/>
      </w:divBdr>
    </w:div>
    <w:div w:id="1195969377">
      <w:bodyDiv w:val="1"/>
      <w:marLeft w:val="0"/>
      <w:marRight w:val="0"/>
      <w:marTop w:val="0"/>
      <w:marBottom w:val="0"/>
      <w:divBdr>
        <w:top w:val="none" w:sz="0" w:space="0" w:color="auto"/>
        <w:left w:val="none" w:sz="0" w:space="0" w:color="auto"/>
        <w:bottom w:val="none" w:sz="0" w:space="0" w:color="auto"/>
        <w:right w:val="none" w:sz="0" w:space="0" w:color="auto"/>
      </w:divBdr>
    </w:div>
    <w:div w:id="1198007550">
      <w:bodyDiv w:val="1"/>
      <w:marLeft w:val="0"/>
      <w:marRight w:val="0"/>
      <w:marTop w:val="0"/>
      <w:marBottom w:val="0"/>
      <w:divBdr>
        <w:top w:val="none" w:sz="0" w:space="0" w:color="auto"/>
        <w:left w:val="none" w:sz="0" w:space="0" w:color="auto"/>
        <w:bottom w:val="none" w:sz="0" w:space="0" w:color="auto"/>
        <w:right w:val="none" w:sz="0" w:space="0" w:color="auto"/>
      </w:divBdr>
      <w:divsChild>
        <w:div w:id="1413116511">
          <w:marLeft w:val="0"/>
          <w:marRight w:val="0"/>
          <w:marTop w:val="0"/>
          <w:marBottom w:val="0"/>
          <w:divBdr>
            <w:top w:val="none" w:sz="0" w:space="0" w:color="auto"/>
            <w:left w:val="none" w:sz="0" w:space="0" w:color="auto"/>
            <w:bottom w:val="none" w:sz="0" w:space="0" w:color="auto"/>
            <w:right w:val="none" w:sz="0" w:space="0" w:color="auto"/>
          </w:divBdr>
        </w:div>
      </w:divsChild>
    </w:div>
    <w:div w:id="1209761227">
      <w:bodyDiv w:val="1"/>
      <w:marLeft w:val="0"/>
      <w:marRight w:val="0"/>
      <w:marTop w:val="0"/>
      <w:marBottom w:val="0"/>
      <w:divBdr>
        <w:top w:val="none" w:sz="0" w:space="0" w:color="auto"/>
        <w:left w:val="none" w:sz="0" w:space="0" w:color="auto"/>
        <w:bottom w:val="none" w:sz="0" w:space="0" w:color="auto"/>
        <w:right w:val="none" w:sz="0" w:space="0" w:color="auto"/>
      </w:divBdr>
      <w:divsChild>
        <w:div w:id="1117331417">
          <w:marLeft w:val="0"/>
          <w:marRight w:val="0"/>
          <w:marTop w:val="0"/>
          <w:marBottom w:val="0"/>
          <w:divBdr>
            <w:top w:val="none" w:sz="0" w:space="0" w:color="auto"/>
            <w:left w:val="none" w:sz="0" w:space="0" w:color="auto"/>
            <w:bottom w:val="none" w:sz="0" w:space="0" w:color="auto"/>
            <w:right w:val="none" w:sz="0" w:space="0" w:color="auto"/>
          </w:divBdr>
        </w:div>
        <w:div w:id="1560359935">
          <w:marLeft w:val="0"/>
          <w:marRight w:val="0"/>
          <w:marTop w:val="150"/>
          <w:marBottom w:val="0"/>
          <w:divBdr>
            <w:top w:val="none" w:sz="0" w:space="0" w:color="auto"/>
            <w:left w:val="none" w:sz="0" w:space="0" w:color="auto"/>
            <w:bottom w:val="none" w:sz="0" w:space="0" w:color="auto"/>
            <w:right w:val="none" w:sz="0" w:space="0" w:color="auto"/>
          </w:divBdr>
        </w:div>
      </w:divsChild>
    </w:div>
    <w:div w:id="1217204490">
      <w:bodyDiv w:val="1"/>
      <w:marLeft w:val="0"/>
      <w:marRight w:val="0"/>
      <w:marTop w:val="0"/>
      <w:marBottom w:val="0"/>
      <w:divBdr>
        <w:top w:val="none" w:sz="0" w:space="0" w:color="auto"/>
        <w:left w:val="none" w:sz="0" w:space="0" w:color="auto"/>
        <w:bottom w:val="none" w:sz="0" w:space="0" w:color="auto"/>
        <w:right w:val="none" w:sz="0" w:space="0" w:color="auto"/>
      </w:divBdr>
    </w:div>
    <w:div w:id="1218468614">
      <w:bodyDiv w:val="1"/>
      <w:marLeft w:val="0"/>
      <w:marRight w:val="0"/>
      <w:marTop w:val="0"/>
      <w:marBottom w:val="0"/>
      <w:divBdr>
        <w:top w:val="none" w:sz="0" w:space="0" w:color="auto"/>
        <w:left w:val="none" w:sz="0" w:space="0" w:color="auto"/>
        <w:bottom w:val="none" w:sz="0" w:space="0" w:color="auto"/>
        <w:right w:val="none" w:sz="0" w:space="0" w:color="auto"/>
      </w:divBdr>
      <w:divsChild>
        <w:div w:id="832919246">
          <w:marLeft w:val="0"/>
          <w:marRight w:val="0"/>
          <w:marTop w:val="0"/>
          <w:marBottom w:val="0"/>
          <w:divBdr>
            <w:top w:val="none" w:sz="0" w:space="0" w:color="auto"/>
            <w:left w:val="none" w:sz="0" w:space="0" w:color="auto"/>
            <w:bottom w:val="none" w:sz="0" w:space="0" w:color="auto"/>
            <w:right w:val="none" w:sz="0" w:space="0" w:color="auto"/>
          </w:divBdr>
        </w:div>
      </w:divsChild>
    </w:div>
    <w:div w:id="1224482529">
      <w:bodyDiv w:val="1"/>
      <w:marLeft w:val="0"/>
      <w:marRight w:val="0"/>
      <w:marTop w:val="0"/>
      <w:marBottom w:val="0"/>
      <w:divBdr>
        <w:top w:val="none" w:sz="0" w:space="0" w:color="auto"/>
        <w:left w:val="none" w:sz="0" w:space="0" w:color="auto"/>
        <w:bottom w:val="none" w:sz="0" w:space="0" w:color="auto"/>
        <w:right w:val="none" w:sz="0" w:space="0" w:color="auto"/>
      </w:divBdr>
    </w:div>
    <w:div w:id="1233471485">
      <w:bodyDiv w:val="1"/>
      <w:marLeft w:val="0"/>
      <w:marRight w:val="0"/>
      <w:marTop w:val="0"/>
      <w:marBottom w:val="0"/>
      <w:divBdr>
        <w:top w:val="none" w:sz="0" w:space="0" w:color="auto"/>
        <w:left w:val="none" w:sz="0" w:space="0" w:color="auto"/>
        <w:bottom w:val="none" w:sz="0" w:space="0" w:color="auto"/>
        <w:right w:val="none" w:sz="0" w:space="0" w:color="auto"/>
      </w:divBdr>
    </w:div>
    <w:div w:id="1234509737">
      <w:bodyDiv w:val="1"/>
      <w:marLeft w:val="0"/>
      <w:marRight w:val="0"/>
      <w:marTop w:val="0"/>
      <w:marBottom w:val="0"/>
      <w:divBdr>
        <w:top w:val="none" w:sz="0" w:space="0" w:color="auto"/>
        <w:left w:val="none" w:sz="0" w:space="0" w:color="auto"/>
        <w:bottom w:val="none" w:sz="0" w:space="0" w:color="auto"/>
        <w:right w:val="none" w:sz="0" w:space="0" w:color="auto"/>
      </w:divBdr>
    </w:div>
    <w:div w:id="1234705107">
      <w:bodyDiv w:val="1"/>
      <w:marLeft w:val="0"/>
      <w:marRight w:val="0"/>
      <w:marTop w:val="0"/>
      <w:marBottom w:val="0"/>
      <w:divBdr>
        <w:top w:val="none" w:sz="0" w:space="0" w:color="auto"/>
        <w:left w:val="none" w:sz="0" w:space="0" w:color="auto"/>
        <w:bottom w:val="none" w:sz="0" w:space="0" w:color="auto"/>
        <w:right w:val="none" w:sz="0" w:space="0" w:color="auto"/>
      </w:divBdr>
      <w:divsChild>
        <w:div w:id="1259828548">
          <w:marLeft w:val="0"/>
          <w:marRight w:val="0"/>
          <w:marTop w:val="0"/>
          <w:marBottom w:val="0"/>
          <w:divBdr>
            <w:top w:val="none" w:sz="0" w:space="0" w:color="auto"/>
            <w:left w:val="none" w:sz="0" w:space="0" w:color="auto"/>
            <w:bottom w:val="none" w:sz="0" w:space="0" w:color="auto"/>
            <w:right w:val="none" w:sz="0" w:space="0" w:color="auto"/>
          </w:divBdr>
        </w:div>
        <w:div w:id="1362322050">
          <w:marLeft w:val="0"/>
          <w:marRight w:val="0"/>
          <w:marTop w:val="150"/>
          <w:marBottom w:val="0"/>
          <w:divBdr>
            <w:top w:val="none" w:sz="0" w:space="0" w:color="auto"/>
            <w:left w:val="none" w:sz="0" w:space="0" w:color="auto"/>
            <w:bottom w:val="none" w:sz="0" w:space="0" w:color="auto"/>
            <w:right w:val="none" w:sz="0" w:space="0" w:color="auto"/>
          </w:divBdr>
        </w:div>
      </w:divsChild>
    </w:div>
    <w:div w:id="1235966246">
      <w:bodyDiv w:val="1"/>
      <w:marLeft w:val="0"/>
      <w:marRight w:val="0"/>
      <w:marTop w:val="0"/>
      <w:marBottom w:val="0"/>
      <w:divBdr>
        <w:top w:val="none" w:sz="0" w:space="0" w:color="auto"/>
        <w:left w:val="none" w:sz="0" w:space="0" w:color="auto"/>
        <w:bottom w:val="none" w:sz="0" w:space="0" w:color="auto"/>
        <w:right w:val="none" w:sz="0" w:space="0" w:color="auto"/>
      </w:divBdr>
    </w:div>
    <w:div w:id="1246568292">
      <w:bodyDiv w:val="1"/>
      <w:marLeft w:val="0"/>
      <w:marRight w:val="0"/>
      <w:marTop w:val="0"/>
      <w:marBottom w:val="0"/>
      <w:divBdr>
        <w:top w:val="none" w:sz="0" w:space="0" w:color="auto"/>
        <w:left w:val="none" w:sz="0" w:space="0" w:color="auto"/>
        <w:bottom w:val="none" w:sz="0" w:space="0" w:color="auto"/>
        <w:right w:val="none" w:sz="0" w:space="0" w:color="auto"/>
      </w:divBdr>
    </w:div>
    <w:div w:id="1248537618">
      <w:bodyDiv w:val="1"/>
      <w:marLeft w:val="0"/>
      <w:marRight w:val="0"/>
      <w:marTop w:val="0"/>
      <w:marBottom w:val="0"/>
      <w:divBdr>
        <w:top w:val="none" w:sz="0" w:space="0" w:color="auto"/>
        <w:left w:val="none" w:sz="0" w:space="0" w:color="auto"/>
        <w:bottom w:val="none" w:sz="0" w:space="0" w:color="auto"/>
        <w:right w:val="none" w:sz="0" w:space="0" w:color="auto"/>
      </w:divBdr>
    </w:div>
    <w:div w:id="1249925895">
      <w:bodyDiv w:val="1"/>
      <w:marLeft w:val="0"/>
      <w:marRight w:val="0"/>
      <w:marTop w:val="0"/>
      <w:marBottom w:val="0"/>
      <w:divBdr>
        <w:top w:val="none" w:sz="0" w:space="0" w:color="auto"/>
        <w:left w:val="none" w:sz="0" w:space="0" w:color="auto"/>
        <w:bottom w:val="none" w:sz="0" w:space="0" w:color="auto"/>
        <w:right w:val="none" w:sz="0" w:space="0" w:color="auto"/>
      </w:divBdr>
    </w:div>
    <w:div w:id="1262027746">
      <w:bodyDiv w:val="1"/>
      <w:marLeft w:val="0"/>
      <w:marRight w:val="0"/>
      <w:marTop w:val="0"/>
      <w:marBottom w:val="0"/>
      <w:divBdr>
        <w:top w:val="none" w:sz="0" w:space="0" w:color="auto"/>
        <w:left w:val="none" w:sz="0" w:space="0" w:color="auto"/>
        <w:bottom w:val="none" w:sz="0" w:space="0" w:color="auto"/>
        <w:right w:val="none" w:sz="0" w:space="0" w:color="auto"/>
      </w:divBdr>
      <w:divsChild>
        <w:div w:id="1621377084">
          <w:marLeft w:val="0"/>
          <w:marRight w:val="0"/>
          <w:marTop w:val="0"/>
          <w:marBottom w:val="0"/>
          <w:divBdr>
            <w:top w:val="none" w:sz="0" w:space="0" w:color="auto"/>
            <w:left w:val="none" w:sz="0" w:space="0" w:color="auto"/>
            <w:bottom w:val="none" w:sz="0" w:space="0" w:color="auto"/>
            <w:right w:val="none" w:sz="0" w:space="0" w:color="auto"/>
          </w:divBdr>
          <w:divsChild>
            <w:div w:id="63989845">
              <w:marLeft w:val="0"/>
              <w:marRight w:val="0"/>
              <w:marTop w:val="0"/>
              <w:marBottom w:val="0"/>
              <w:divBdr>
                <w:top w:val="none" w:sz="0" w:space="0" w:color="auto"/>
                <w:left w:val="none" w:sz="0" w:space="0" w:color="auto"/>
                <w:bottom w:val="none" w:sz="0" w:space="0" w:color="auto"/>
                <w:right w:val="none" w:sz="0" w:space="0" w:color="auto"/>
              </w:divBdr>
              <w:divsChild>
                <w:div w:id="1805539374">
                  <w:marLeft w:val="0"/>
                  <w:marRight w:val="0"/>
                  <w:marTop w:val="0"/>
                  <w:marBottom w:val="0"/>
                  <w:divBdr>
                    <w:top w:val="none" w:sz="0" w:space="0" w:color="auto"/>
                    <w:left w:val="none" w:sz="0" w:space="0" w:color="auto"/>
                    <w:bottom w:val="none" w:sz="0" w:space="0" w:color="auto"/>
                    <w:right w:val="none" w:sz="0" w:space="0" w:color="auto"/>
                  </w:divBdr>
                </w:div>
              </w:divsChild>
            </w:div>
            <w:div w:id="2025352449">
              <w:marLeft w:val="0"/>
              <w:marRight w:val="0"/>
              <w:marTop w:val="0"/>
              <w:marBottom w:val="0"/>
              <w:divBdr>
                <w:top w:val="none" w:sz="0" w:space="0" w:color="auto"/>
                <w:left w:val="none" w:sz="0" w:space="0" w:color="auto"/>
                <w:bottom w:val="none" w:sz="0" w:space="0" w:color="auto"/>
                <w:right w:val="none" w:sz="0" w:space="0" w:color="auto"/>
              </w:divBdr>
              <w:divsChild>
                <w:div w:id="4938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538160">
      <w:bodyDiv w:val="1"/>
      <w:marLeft w:val="0"/>
      <w:marRight w:val="0"/>
      <w:marTop w:val="0"/>
      <w:marBottom w:val="0"/>
      <w:divBdr>
        <w:top w:val="none" w:sz="0" w:space="0" w:color="auto"/>
        <w:left w:val="none" w:sz="0" w:space="0" w:color="auto"/>
        <w:bottom w:val="none" w:sz="0" w:space="0" w:color="auto"/>
        <w:right w:val="none" w:sz="0" w:space="0" w:color="auto"/>
      </w:divBdr>
    </w:div>
    <w:div w:id="1271355771">
      <w:bodyDiv w:val="1"/>
      <w:marLeft w:val="0"/>
      <w:marRight w:val="0"/>
      <w:marTop w:val="0"/>
      <w:marBottom w:val="0"/>
      <w:divBdr>
        <w:top w:val="none" w:sz="0" w:space="0" w:color="auto"/>
        <w:left w:val="none" w:sz="0" w:space="0" w:color="auto"/>
        <w:bottom w:val="none" w:sz="0" w:space="0" w:color="auto"/>
        <w:right w:val="none" w:sz="0" w:space="0" w:color="auto"/>
      </w:divBdr>
      <w:divsChild>
        <w:div w:id="183330762">
          <w:marLeft w:val="0"/>
          <w:marRight w:val="0"/>
          <w:marTop w:val="0"/>
          <w:marBottom w:val="0"/>
          <w:divBdr>
            <w:top w:val="none" w:sz="0" w:space="0" w:color="auto"/>
            <w:left w:val="none" w:sz="0" w:space="0" w:color="auto"/>
            <w:bottom w:val="none" w:sz="0" w:space="0" w:color="auto"/>
            <w:right w:val="none" w:sz="0" w:space="0" w:color="auto"/>
          </w:divBdr>
        </w:div>
        <w:div w:id="2029601313">
          <w:marLeft w:val="0"/>
          <w:marRight w:val="0"/>
          <w:marTop w:val="150"/>
          <w:marBottom w:val="0"/>
          <w:divBdr>
            <w:top w:val="none" w:sz="0" w:space="0" w:color="auto"/>
            <w:left w:val="none" w:sz="0" w:space="0" w:color="auto"/>
            <w:bottom w:val="none" w:sz="0" w:space="0" w:color="auto"/>
            <w:right w:val="none" w:sz="0" w:space="0" w:color="auto"/>
          </w:divBdr>
        </w:div>
      </w:divsChild>
    </w:div>
    <w:div w:id="1271937496">
      <w:bodyDiv w:val="1"/>
      <w:marLeft w:val="0"/>
      <w:marRight w:val="0"/>
      <w:marTop w:val="0"/>
      <w:marBottom w:val="0"/>
      <w:divBdr>
        <w:top w:val="none" w:sz="0" w:space="0" w:color="auto"/>
        <w:left w:val="none" w:sz="0" w:space="0" w:color="auto"/>
        <w:bottom w:val="none" w:sz="0" w:space="0" w:color="auto"/>
        <w:right w:val="none" w:sz="0" w:space="0" w:color="auto"/>
      </w:divBdr>
    </w:div>
    <w:div w:id="1276595941">
      <w:bodyDiv w:val="1"/>
      <w:marLeft w:val="0"/>
      <w:marRight w:val="0"/>
      <w:marTop w:val="0"/>
      <w:marBottom w:val="0"/>
      <w:divBdr>
        <w:top w:val="none" w:sz="0" w:space="0" w:color="auto"/>
        <w:left w:val="none" w:sz="0" w:space="0" w:color="auto"/>
        <w:bottom w:val="none" w:sz="0" w:space="0" w:color="auto"/>
        <w:right w:val="none" w:sz="0" w:space="0" w:color="auto"/>
      </w:divBdr>
    </w:div>
    <w:div w:id="1277105948">
      <w:bodyDiv w:val="1"/>
      <w:marLeft w:val="0"/>
      <w:marRight w:val="0"/>
      <w:marTop w:val="0"/>
      <w:marBottom w:val="0"/>
      <w:divBdr>
        <w:top w:val="none" w:sz="0" w:space="0" w:color="auto"/>
        <w:left w:val="none" w:sz="0" w:space="0" w:color="auto"/>
        <w:bottom w:val="none" w:sz="0" w:space="0" w:color="auto"/>
        <w:right w:val="none" w:sz="0" w:space="0" w:color="auto"/>
      </w:divBdr>
    </w:div>
    <w:div w:id="1279676649">
      <w:bodyDiv w:val="1"/>
      <w:marLeft w:val="0"/>
      <w:marRight w:val="0"/>
      <w:marTop w:val="0"/>
      <w:marBottom w:val="0"/>
      <w:divBdr>
        <w:top w:val="none" w:sz="0" w:space="0" w:color="auto"/>
        <w:left w:val="none" w:sz="0" w:space="0" w:color="auto"/>
        <w:bottom w:val="none" w:sz="0" w:space="0" w:color="auto"/>
        <w:right w:val="none" w:sz="0" w:space="0" w:color="auto"/>
      </w:divBdr>
    </w:div>
    <w:div w:id="1280717844">
      <w:bodyDiv w:val="1"/>
      <w:marLeft w:val="0"/>
      <w:marRight w:val="0"/>
      <w:marTop w:val="0"/>
      <w:marBottom w:val="0"/>
      <w:divBdr>
        <w:top w:val="none" w:sz="0" w:space="0" w:color="auto"/>
        <w:left w:val="none" w:sz="0" w:space="0" w:color="auto"/>
        <w:bottom w:val="none" w:sz="0" w:space="0" w:color="auto"/>
        <w:right w:val="none" w:sz="0" w:space="0" w:color="auto"/>
      </w:divBdr>
    </w:div>
    <w:div w:id="1292133215">
      <w:bodyDiv w:val="1"/>
      <w:marLeft w:val="0"/>
      <w:marRight w:val="0"/>
      <w:marTop w:val="0"/>
      <w:marBottom w:val="0"/>
      <w:divBdr>
        <w:top w:val="none" w:sz="0" w:space="0" w:color="auto"/>
        <w:left w:val="none" w:sz="0" w:space="0" w:color="auto"/>
        <w:bottom w:val="none" w:sz="0" w:space="0" w:color="auto"/>
        <w:right w:val="none" w:sz="0" w:space="0" w:color="auto"/>
      </w:divBdr>
      <w:divsChild>
        <w:div w:id="571965004">
          <w:marLeft w:val="0"/>
          <w:marRight w:val="0"/>
          <w:marTop w:val="0"/>
          <w:marBottom w:val="0"/>
          <w:divBdr>
            <w:top w:val="none" w:sz="0" w:space="0" w:color="auto"/>
            <w:left w:val="none" w:sz="0" w:space="0" w:color="auto"/>
            <w:bottom w:val="none" w:sz="0" w:space="0" w:color="auto"/>
            <w:right w:val="none" w:sz="0" w:space="0" w:color="auto"/>
          </w:divBdr>
          <w:divsChild>
            <w:div w:id="730419977">
              <w:marLeft w:val="0"/>
              <w:marRight w:val="0"/>
              <w:marTop w:val="0"/>
              <w:marBottom w:val="0"/>
              <w:divBdr>
                <w:top w:val="none" w:sz="0" w:space="0" w:color="auto"/>
                <w:left w:val="none" w:sz="0" w:space="0" w:color="auto"/>
                <w:bottom w:val="none" w:sz="0" w:space="0" w:color="auto"/>
                <w:right w:val="none" w:sz="0" w:space="0" w:color="auto"/>
              </w:divBdr>
            </w:div>
            <w:div w:id="1190801689">
              <w:marLeft w:val="0"/>
              <w:marRight w:val="0"/>
              <w:marTop w:val="0"/>
              <w:marBottom w:val="0"/>
              <w:divBdr>
                <w:top w:val="none" w:sz="0" w:space="0" w:color="auto"/>
                <w:left w:val="none" w:sz="0" w:space="0" w:color="auto"/>
                <w:bottom w:val="none" w:sz="0" w:space="0" w:color="auto"/>
                <w:right w:val="none" w:sz="0" w:space="0" w:color="auto"/>
              </w:divBdr>
              <w:divsChild>
                <w:div w:id="693969377">
                  <w:marLeft w:val="0"/>
                  <w:marRight w:val="0"/>
                  <w:marTop w:val="0"/>
                  <w:marBottom w:val="0"/>
                  <w:divBdr>
                    <w:top w:val="none" w:sz="0" w:space="0" w:color="auto"/>
                    <w:left w:val="none" w:sz="0" w:space="0" w:color="auto"/>
                    <w:bottom w:val="none" w:sz="0" w:space="0" w:color="auto"/>
                    <w:right w:val="none" w:sz="0" w:space="0" w:color="auto"/>
                  </w:divBdr>
                  <w:divsChild>
                    <w:div w:id="723258415">
                      <w:marLeft w:val="0"/>
                      <w:marRight w:val="0"/>
                      <w:marTop w:val="0"/>
                      <w:marBottom w:val="0"/>
                      <w:divBdr>
                        <w:top w:val="none" w:sz="0" w:space="0" w:color="auto"/>
                        <w:left w:val="none" w:sz="0" w:space="0" w:color="auto"/>
                        <w:bottom w:val="none" w:sz="0" w:space="0" w:color="auto"/>
                        <w:right w:val="none" w:sz="0" w:space="0" w:color="auto"/>
                      </w:divBdr>
                      <w:divsChild>
                        <w:div w:id="1645113887">
                          <w:marLeft w:val="0"/>
                          <w:marRight w:val="0"/>
                          <w:marTop w:val="0"/>
                          <w:marBottom w:val="0"/>
                          <w:divBdr>
                            <w:top w:val="none" w:sz="0" w:space="0" w:color="auto"/>
                            <w:left w:val="none" w:sz="0" w:space="0" w:color="auto"/>
                            <w:bottom w:val="none" w:sz="0" w:space="0" w:color="auto"/>
                            <w:right w:val="none" w:sz="0" w:space="0" w:color="auto"/>
                          </w:divBdr>
                          <w:divsChild>
                            <w:div w:id="851838939">
                              <w:marLeft w:val="0"/>
                              <w:marRight w:val="0"/>
                              <w:marTop w:val="0"/>
                              <w:marBottom w:val="0"/>
                              <w:divBdr>
                                <w:top w:val="none" w:sz="0" w:space="0" w:color="auto"/>
                                <w:left w:val="none" w:sz="0" w:space="0" w:color="auto"/>
                                <w:bottom w:val="none" w:sz="0" w:space="0" w:color="auto"/>
                                <w:right w:val="none" w:sz="0" w:space="0" w:color="auto"/>
                              </w:divBdr>
                            </w:div>
                            <w:div w:id="189905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4646">
                      <w:marLeft w:val="0"/>
                      <w:marRight w:val="0"/>
                      <w:marTop w:val="0"/>
                      <w:marBottom w:val="0"/>
                      <w:divBdr>
                        <w:top w:val="none" w:sz="0" w:space="0" w:color="auto"/>
                        <w:left w:val="none" w:sz="0" w:space="0" w:color="auto"/>
                        <w:bottom w:val="none" w:sz="0" w:space="0" w:color="auto"/>
                        <w:right w:val="none" w:sz="0" w:space="0" w:color="auto"/>
                      </w:divBdr>
                      <w:divsChild>
                        <w:div w:id="174687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173880">
          <w:marLeft w:val="0"/>
          <w:marRight w:val="0"/>
          <w:marTop w:val="0"/>
          <w:marBottom w:val="0"/>
          <w:divBdr>
            <w:top w:val="none" w:sz="0" w:space="0" w:color="auto"/>
            <w:left w:val="none" w:sz="0" w:space="0" w:color="auto"/>
            <w:bottom w:val="none" w:sz="0" w:space="0" w:color="auto"/>
            <w:right w:val="none" w:sz="0" w:space="0" w:color="auto"/>
          </w:divBdr>
          <w:divsChild>
            <w:div w:id="112016794">
              <w:marLeft w:val="0"/>
              <w:marRight w:val="0"/>
              <w:marTop w:val="0"/>
              <w:marBottom w:val="0"/>
              <w:divBdr>
                <w:top w:val="none" w:sz="0" w:space="0" w:color="auto"/>
                <w:left w:val="none" w:sz="0" w:space="0" w:color="auto"/>
                <w:bottom w:val="none" w:sz="0" w:space="0" w:color="auto"/>
                <w:right w:val="none" w:sz="0" w:space="0" w:color="auto"/>
              </w:divBdr>
            </w:div>
            <w:div w:id="1155032152">
              <w:marLeft w:val="0"/>
              <w:marRight w:val="0"/>
              <w:marTop w:val="0"/>
              <w:marBottom w:val="0"/>
              <w:divBdr>
                <w:top w:val="none" w:sz="0" w:space="0" w:color="auto"/>
                <w:left w:val="none" w:sz="0" w:space="0" w:color="auto"/>
                <w:bottom w:val="none" w:sz="0" w:space="0" w:color="auto"/>
                <w:right w:val="none" w:sz="0" w:space="0" w:color="auto"/>
              </w:divBdr>
            </w:div>
            <w:div w:id="2096239494">
              <w:marLeft w:val="0"/>
              <w:marRight w:val="0"/>
              <w:marTop w:val="0"/>
              <w:marBottom w:val="0"/>
              <w:divBdr>
                <w:top w:val="none" w:sz="0" w:space="0" w:color="auto"/>
                <w:left w:val="none" w:sz="0" w:space="0" w:color="auto"/>
                <w:bottom w:val="none" w:sz="0" w:space="0" w:color="auto"/>
                <w:right w:val="none" w:sz="0" w:space="0" w:color="auto"/>
              </w:divBdr>
              <w:divsChild>
                <w:div w:id="50058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44330">
          <w:marLeft w:val="0"/>
          <w:marRight w:val="0"/>
          <w:marTop w:val="0"/>
          <w:marBottom w:val="0"/>
          <w:divBdr>
            <w:top w:val="none" w:sz="0" w:space="0" w:color="auto"/>
            <w:left w:val="none" w:sz="0" w:space="0" w:color="auto"/>
            <w:bottom w:val="none" w:sz="0" w:space="0" w:color="auto"/>
            <w:right w:val="none" w:sz="0" w:space="0" w:color="auto"/>
          </w:divBdr>
          <w:divsChild>
            <w:div w:id="1269504755">
              <w:marLeft w:val="0"/>
              <w:marRight w:val="0"/>
              <w:marTop w:val="0"/>
              <w:marBottom w:val="0"/>
              <w:divBdr>
                <w:top w:val="none" w:sz="0" w:space="0" w:color="auto"/>
                <w:left w:val="none" w:sz="0" w:space="0" w:color="auto"/>
                <w:bottom w:val="none" w:sz="0" w:space="0" w:color="auto"/>
                <w:right w:val="none" w:sz="0" w:space="0" w:color="auto"/>
              </w:divBdr>
              <w:divsChild>
                <w:div w:id="431509912">
                  <w:marLeft w:val="0"/>
                  <w:marRight w:val="0"/>
                  <w:marTop w:val="0"/>
                  <w:marBottom w:val="0"/>
                  <w:divBdr>
                    <w:top w:val="none" w:sz="0" w:space="0" w:color="auto"/>
                    <w:left w:val="none" w:sz="0" w:space="0" w:color="auto"/>
                    <w:bottom w:val="none" w:sz="0" w:space="0" w:color="auto"/>
                    <w:right w:val="none" w:sz="0" w:space="0" w:color="auto"/>
                  </w:divBdr>
                </w:div>
              </w:divsChild>
            </w:div>
            <w:div w:id="209790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831776">
      <w:bodyDiv w:val="1"/>
      <w:marLeft w:val="0"/>
      <w:marRight w:val="0"/>
      <w:marTop w:val="0"/>
      <w:marBottom w:val="0"/>
      <w:divBdr>
        <w:top w:val="none" w:sz="0" w:space="0" w:color="auto"/>
        <w:left w:val="none" w:sz="0" w:space="0" w:color="auto"/>
        <w:bottom w:val="none" w:sz="0" w:space="0" w:color="auto"/>
        <w:right w:val="none" w:sz="0" w:space="0" w:color="auto"/>
      </w:divBdr>
    </w:div>
    <w:div w:id="1295135875">
      <w:bodyDiv w:val="1"/>
      <w:marLeft w:val="0"/>
      <w:marRight w:val="0"/>
      <w:marTop w:val="0"/>
      <w:marBottom w:val="0"/>
      <w:divBdr>
        <w:top w:val="none" w:sz="0" w:space="0" w:color="auto"/>
        <w:left w:val="none" w:sz="0" w:space="0" w:color="auto"/>
        <w:bottom w:val="none" w:sz="0" w:space="0" w:color="auto"/>
        <w:right w:val="none" w:sz="0" w:space="0" w:color="auto"/>
      </w:divBdr>
    </w:div>
    <w:div w:id="1299263783">
      <w:bodyDiv w:val="1"/>
      <w:marLeft w:val="0"/>
      <w:marRight w:val="0"/>
      <w:marTop w:val="0"/>
      <w:marBottom w:val="0"/>
      <w:divBdr>
        <w:top w:val="none" w:sz="0" w:space="0" w:color="auto"/>
        <w:left w:val="none" w:sz="0" w:space="0" w:color="auto"/>
        <w:bottom w:val="none" w:sz="0" w:space="0" w:color="auto"/>
        <w:right w:val="none" w:sz="0" w:space="0" w:color="auto"/>
      </w:divBdr>
    </w:div>
    <w:div w:id="1301378462">
      <w:bodyDiv w:val="1"/>
      <w:marLeft w:val="0"/>
      <w:marRight w:val="0"/>
      <w:marTop w:val="0"/>
      <w:marBottom w:val="0"/>
      <w:divBdr>
        <w:top w:val="none" w:sz="0" w:space="0" w:color="auto"/>
        <w:left w:val="none" w:sz="0" w:space="0" w:color="auto"/>
        <w:bottom w:val="none" w:sz="0" w:space="0" w:color="auto"/>
        <w:right w:val="none" w:sz="0" w:space="0" w:color="auto"/>
      </w:divBdr>
      <w:divsChild>
        <w:div w:id="74590506">
          <w:marLeft w:val="0"/>
          <w:marRight w:val="0"/>
          <w:marTop w:val="0"/>
          <w:marBottom w:val="0"/>
          <w:divBdr>
            <w:top w:val="none" w:sz="0" w:space="0" w:color="auto"/>
            <w:left w:val="none" w:sz="0" w:space="0" w:color="auto"/>
            <w:bottom w:val="none" w:sz="0" w:space="0" w:color="auto"/>
            <w:right w:val="none" w:sz="0" w:space="0" w:color="auto"/>
          </w:divBdr>
          <w:divsChild>
            <w:div w:id="1079138554">
              <w:marLeft w:val="0"/>
              <w:marRight w:val="0"/>
              <w:marTop w:val="0"/>
              <w:marBottom w:val="0"/>
              <w:divBdr>
                <w:top w:val="none" w:sz="0" w:space="0" w:color="auto"/>
                <w:left w:val="none" w:sz="0" w:space="0" w:color="auto"/>
                <w:bottom w:val="none" w:sz="0" w:space="0" w:color="auto"/>
                <w:right w:val="none" w:sz="0" w:space="0" w:color="auto"/>
              </w:divBdr>
            </w:div>
            <w:div w:id="1996253857">
              <w:marLeft w:val="0"/>
              <w:marRight w:val="0"/>
              <w:marTop w:val="0"/>
              <w:marBottom w:val="0"/>
              <w:divBdr>
                <w:top w:val="none" w:sz="0" w:space="0" w:color="auto"/>
                <w:left w:val="none" w:sz="0" w:space="0" w:color="auto"/>
                <w:bottom w:val="none" w:sz="0" w:space="0" w:color="auto"/>
                <w:right w:val="none" w:sz="0" w:space="0" w:color="auto"/>
              </w:divBdr>
              <w:divsChild>
                <w:div w:id="65911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23577">
      <w:bodyDiv w:val="1"/>
      <w:marLeft w:val="0"/>
      <w:marRight w:val="0"/>
      <w:marTop w:val="0"/>
      <w:marBottom w:val="0"/>
      <w:divBdr>
        <w:top w:val="none" w:sz="0" w:space="0" w:color="auto"/>
        <w:left w:val="none" w:sz="0" w:space="0" w:color="auto"/>
        <w:bottom w:val="none" w:sz="0" w:space="0" w:color="auto"/>
        <w:right w:val="none" w:sz="0" w:space="0" w:color="auto"/>
      </w:divBdr>
    </w:div>
    <w:div w:id="1307248445">
      <w:bodyDiv w:val="1"/>
      <w:marLeft w:val="0"/>
      <w:marRight w:val="0"/>
      <w:marTop w:val="0"/>
      <w:marBottom w:val="0"/>
      <w:divBdr>
        <w:top w:val="none" w:sz="0" w:space="0" w:color="auto"/>
        <w:left w:val="none" w:sz="0" w:space="0" w:color="auto"/>
        <w:bottom w:val="none" w:sz="0" w:space="0" w:color="auto"/>
        <w:right w:val="none" w:sz="0" w:space="0" w:color="auto"/>
      </w:divBdr>
      <w:divsChild>
        <w:div w:id="231812608">
          <w:marLeft w:val="0"/>
          <w:marRight w:val="0"/>
          <w:marTop w:val="0"/>
          <w:marBottom w:val="0"/>
          <w:divBdr>
            <w:top w:val="none" w:sz="0" w:space="0" w:color="auto"/>
            <w:left w:val="none" w:sz="0" w:space="0" w:color="auto"/>
            <w:bottom w:val="none" w:sz="0" w:space="0" w:color="auto"/>
            <w:right w:val="none" w:sz="0" w:space="0" w:color="auto"/>
          </w:divBdr>
          <w:divsChild>
            <w:div w:id="1590040057">
              <w:marLeft w:val="0"/>
              <w:marRight w:val="0"/>
              <w:marTop w:val="0"/>
              <w:marBottom w:val="0"/>
              <w:divBdr>
                <w:top w:val="none" w:sz="0" w:space="0" w:color="auto"/>
                <w:left w:val="none" w:sz="0" w:space="0" w:color="auto"/>
                <w:bottom w:val="none" w:sz="0" w:space="0" w:color="auto"/>
                <w:right w:val="none" w:sz="0" w:space="0" w:color="auto"/>
              </w:divBdr>
              <w:divsChild>
                <w:div w:id="450393979">
                  <w:marLeft w:val="0"/>
                  <w:marRight w:val="0"/>
                  <w:marTop w:val="0"/>
                  <w:marBottom w:val="0"/>
                  <w:divBdr>
                    <w:top w:val="none" w:sz="0" w:space="0" w:color="auto"/>
                    <w:left w:val="none" w:sz="0" w:space="0" w:color="auto"/>
                    <w:bottom w:val="none" w:sz="0" w:space="0" w:color="auto"/>
                    <w:right w:val="none" w:sz="0" w:space="0" w:color="auto"/>
                  </w:divBdr>
                  <w:divsChild>
                    <w:div w:id="1918906322">
                      <w:marLeft w:val="0"/>
                      <w:marRight w:val="0"/>
                      <w:marTop w:val="0"/>
                      <w:marBottom w:val="0"/>
                      <w:divBdr>
                        <w:top w:val="none" w:sz="0" w:space="0" w:color="auto"/>
                        <w:left w:val="none" w:sz="0" w:space="0" w:color="auto"/>
                        <w:bottom w:val="none" w:sz="0" w:space="0" w:color="auto"/>
                        <w:right w:val="none" w:sz="0" w:space="0" w:color="auto"/>
                      </w:divBdr>
                      <w:divsChild>
                        <w:div w:id="142503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046817">
      <w:bodyDiv w:val="1"/>
      <w:marLeft w:val="0"/>
      <w:marRight w:val="0"/>
      <w:marTop w:val="0"/>
      <w:marBottom w:val="0"/>
      <w:divBdr>
        <w:top w:val="none" w:sz="0" w:space="0" w:color="auto"/>
        <w:left w:val="none" w:sz="0" w:space="0" w:color="auto"/>
        <w:bottom w:val="none" w:sz="0" w:space="0" w:color="auto"/>
        <w:right w:val="none" w:sz="0" w:space="0" w:color="auto"/>
      </w:divBdr>
    </w:div>
    <w:div w:id="1310087663">
      <w:bodyDiv w:val="1"/>
      <w:marLeft w:val="0"/>
      <w:marRight w:val="0"/>
      <w:marTop w:val="0"/>
      <w:marBottom w:val="0"/>
      <w:divBdr>
        <w:top w:val="none" w:sz="0" w:space="0" w:color="auto"/>
        <w:left w:val="none" w:sz="0" w:space="0" w:color="auto"/>
        <w:bottom w:val="none" w:sz="0" w:space="0" w:color="auto"/>
        <w:right w:val="none" w:sz="0" w:space="0" w:color="auto"/>
      </w:divBdr>
    </w:div>
    <w:div w:id="1310209588">
      <w:bodyDiv w:val="1"/>
      <w:marLeft w:val="0"/>
      <w:marRight w:val="0"/>
      <w:marTop w:val="0"/>
      <w:marBottom w:val="0"/>
      <w:divBdr>
        <w:top w:val="none" w:sz="0" w:space="0" w:color="auto"/>
        <w:left w:val="none" w:sz="0" w:space="0" w:color="auto"/>
        <w:bottom w:val="none" w:sz="0" w:space="0" w:color="auto"/>
        <w:right w:val="none" w:sz="0" w:space="0" w:color="auto"/>
      </w:divBdr>
    </w:div>
    <w:div w:id="1311059884">
      <w:bodyDiv w:val="1"/>
      <w:marLeft w:val="0"/>
      <w:marRight w:val="0"/>
      <w:marTop w:val="0"/>
      <w:marBottom w:val="0"/>
      <w:divBdr>
        <w:top w:val="none" w:sz="0" w:space="0" w:color="auto"/>
        <w:left w:val="none" w:sz="0" w:space="0" w:color="auto"/>
        <w:bottom w:val="none" w:sz="0" w:space="0" w:color="auto"/>
        <w:right w:val="none" w:sz="0" w:space="0" w:color="auto"/>
      </w:divBdr>
      <w:divsChild>
        <w:div w:id="1993409722">
          <w:marLeft w:val="0"/>
          <w:marRight w:val="0"/>
          <w:marTop w:val="0"/>
          <w:marBottom w:val="0"/>
          <w:divBdr>
            <w:top w:val="none" w:sz="0" w:space="0" w:color="auto"/>
            <w:left w:val="none" w:sz="0" w:space="0" w:color="auto"/>
            <w:bottom w:val="none" w:sz="0" w:space="0" w:color="auto"/>
            <w:right w:val="none" w:sz="0" w:space="0" w:color="auto"/>
          </w:divBdr>
        </w:div>
      </w:divsChild>
    </w:div>
    <w:div w:id="1311901820">
      <w:bodyDiv w:val="1"/>
      <w:marLeft w:val="0"/>
      <w:marRight w:val="0"/>
      <w:marTop w:val="0"/>
      <w:marBottom w:val="0"/>
      <w:divBdr>
        <w:top w:val="none" w:sz="0" w:space="0" w:color="auto"/>
        <w:left w:val="none" w:sz="0" w:space="0" w:color="auto"/>
        <w:bottom w:val="none" w:sz="0" w:space="0" w:color="auto"/>
        <w:right w:val="none" w:sz="0" w:space="0" w:color="auto"/>
      </w:divBdr>
      <w:divsChild>
        <w:div w:id="1244221020">
          <w:marLeft w:val="0"/>
          <w:marRight w:val="0"/>
          <w:marTop w:val="0"/>
          <w:marBottom w:val="0"/>
          <w:divBdr>
            <w:top w:val="none" w:sz="0" w:space="0" w:color="auto"/>
            <w:left w:val="none" w:sz="0" w:space="0" w:color="auto"/>
            <w:bottom w:val="none" w:sz="0" w:space="0" w:color="auto"/>
            <w:right w:val="none" w:sz="0" w:space="0" w:color="auto"/>
          </w:divBdr>
        </w:div>
      </w:divsChild>
    </w:div>
    <w:div w:id="1317607931">
      <w:bodyDiv w:val="1"/>
      <w:marLeft w:val="0"/>
      <w:marRight w:val="0"/>
      <w:marTop w:val="0"/>
      <w:marBottom w:val="0"/>
      <w:divBdr>
        <w:top w:val="none" w:sz="0" w:space="0" w:color="auto"/>
        <w:left w:val="none" w:sz="0" w:space="0" w:color="auto"/>
        <w:bottom w:val="none" w:sz="0" w:space="0" w:color="auto"/>
        <w:right w:val="none" w:sz="0" w:space="0" w:color="auto"/>
      </w:divBdr>
    </w:div>
    <w:div w:id="1319653486">
      <w:bodyDiv w:val="1"/>
      <w:marLeft w:val="0"/>
      <w:marRight w:val="0"/>
      <w:marTop w:val="0"/>
      <w:marBottom w:val="0"/>
      <w:divBdr>
        <w:top w:val="none" w:sz="0" w:space="0" w:color="auto"/>
        <w:left w:val="none" w:sz="0" w:space="0" w:color="auto"/>
        <w:bottom w:val="none" w:sz="0" w:space="0" w:color="auto"/>
        <w:right w:val="none" w:sz="0" w:space="0" w:color="auto"/>
      </w:divBdr>
    </w:div>
    <w:div w:id="1326128402">
      <w:bodyDiv w:val="1"/>
      <w:marLeft w:val="0"/>
      <w:marRight w:val="0"/>
      <w:marTop w:val="0"/>
      <w:marBottom w:val="0"/>
      <w:divBdr>
        <w:top w:val="none" w:sz="0" w:space="0" w:color="auto"/>
        <w:left w:val="none" w:sz="0" w:space="0" w:color="auto"/>
        <w:bottom w:val="none" w:sz="0" w:space="0" w:color="auto"/>
        <w:right w:val="none" w:sz="0" w:space="0" w:color="auto"/>
      </w:divBdr>
    </w:div>
    <w:div w:id="1338342559">
      <w:bodyDiv w:val="1"/>
      <w:marLeft w:val="0"/>
      <w:marRight w:val="0"/>
      <w:marTop w:val="0"/>
      <w:marBottom w:val="0"/>
      <w:divBdr>
        <w:top w:val="none" w:sz="0" w:space="0" w:color="auto"/>
        <w:left w:val="none" w:sz="0" w:space="0" w:color="auto"/>
        <w:bottom w:val="none" w:sz="0" w:space="0" w:color="auto"/>
        <w:right w:val="none" w:sz="0" w:space="0" w:color="auto"/>
      </w:divBdr>
    </w:div>
    <w:div w:id="1341276172">
      <w:bodyDiv w:val="1"/>
      <w:marLeft w:val="0"/>
      <w:marRight w:val="0"/>
      <w:marTop w:val="0"/>
      <w:marBottom w:val="0"/>
      <w:divBdr>
        <w:top w:val="none" w:sz="0" w:space="0" w:color="auto"/>
        <w:left w:val="none" w:sz="0" w:space="0" w:color="auto"/>
        <w:bottom w:val="none" w:sz="0" w:space="0" w:color="auto"/>
        <w:right w:val="none" w:sz="0" w:space="0" w:color="auto"/>
      </w:divBdr>
    </w:div>
    <w:div w:id="1349678743">
      <w:bodyDiv w:val="1"/>
      <w:marLeft w:val="0"/>
      <w:marRight w:val="0"/>
      <w:marTop w:val="0"/>
      <w:marBottom w:val="0"/>
      <w:divBdr>
        <w:top w:val="none" w:sz="0" w:space="0" w:color="auto"/>
        <w:left w:val="none" w:sz="0" w:space="0" w:color="auto"/>
        <w:bottom w:val="none" w:sz="0" w:space="0" w:color="auto"/>
        <w:right w:val="none" w:sz="0" w:space="0" w:color="auto"/>
      </w:divBdr>
    </w:div>
    <w:div w:id="1354727370">
      <w:bodyDiv w:val="1"/>
      <w:marLeft w:val="0"/>
      <w:marRight w:val="0"/>
      <w:marTop w:val="0"/>
      <w:marBottom w:val="0"/>
      <w:divBdr>
        <w:top w:val="none" w:sz="0" w:space="0" w:color="auto"/>
        <w:left w:val="none" w:sz="0" w:space="0" w:color="auto"/>
        <w:bottom w:val="none" w:sz="0" w:space="0" w:color="auto"/>
        <w:right w:val="none" w:sz="0" w:space="0" w:color="auto"/>
      </w:divBdr>
      <w:divsChild>
        <w:div w:id="970549588">
          <w:marLeft w:val="0"/>
          <w:marRight w:val="0"/>
          <w:marTop w:val="150"/>
          <w:marBottom w:val="0"/>
          <w:divBdr>
            <w:top w:val="none" w:sz="0" w:space="0" w:color="auto"/>
            <w:left w:val="none" w:sz="0" w:space="0" w:color="auto"/>
            <w:bottom w:val="none" w:sz="0" w:space="0" w:color="auto"/>
            <w:right w:val="none" w:sz="0" w:space="0" w:color="auto"/>
          </w:divBdr>
        </w:div>
        <w:div w:id="1950429963">
          <w:marLeft w:val="0"/>
          <w:marRight w:val="0"/>
          <w:marTop w:val="0"/>
          <w:marBottom w:val="0"/>
          <w:divBdr>
            <w:top w:val="none" w:sz="0" w:space="0" w:color="auto"/>
            <w:left w:val="none" w:sz="0" w:space="0" w:color="auto"/>
            <w:bottom w:val="none" w:sz="0" w:space="0" w:color="auto"/>
            <w:right w:val="none" w:sz="0" w:space="0" w:color="auto"/>
          </w:divBdr>
        </w:div>
      </w:divsChild>
    </w:div>
    <w:div w:id="1360814224">
      <w:bodyDiv w:val="1"/>
      <w:marLeft w:val="0"/>
      <w:marRight w:val="0"/>
      <w:marTop w:val="0"/>
      <w:marBottom w:val="0"/>
      <w:divBdr>
        <w:top w:val="none" w:sz="0" w:space="0" w:color="auto"/>
        <w:left w:val="none" w:sz="0" w:space="0" w:color="auto"/>
        <w:bottom w:val="none" w:sz="0" w:space="0" w:color="auto"/>
        <w:right w:val="none" w:sz="0" w:space="0" w:color="auto"/>
      </w:divBdr>
    </w:div>
    <w:div w:id="1361513447">
      <w:bodyDiv w:val="1"/>
      <w:marLeft w:val="0"/>
      <w:marRight w:val="0"/>
      <w:marTop w:val="0"/>
      <w:marBottom w:val="0"/>
      <w:divBdr>
        <w:top w:val="none" w:sz="0" w:space="0" w:color="auto"/>
        <w:left w:val="none" w:sz="0" w:space="0" w:color="auto"/>
        <w:bottom w:val="none" w:sz="0" w:space="0" w:color="auto"/>
        <w:right w:val="none" w:sz="0" w:space="0" w:color="auto"/>
      </w:divBdr>
    </w:div>
    <w:div w:id="1362051407">
      <w:bodyDiv w:val="1"/>
      <w:marLeft w:val="0"/>
      <w:marRight w:val="0"/>
      <w:marTop w:val="0"/>
      <w:marBottom w:val="0"/>
      <w:divBdr>
        <w:top w:val="none" w:sz="0" w:space="0" w:color="auto"/>
        <w:left w:val="none" w:sz="0" w:space="0" w:color="auto"/>
        <w:bottom w:val="none" w:sz="0" w:space="0" w:color="auto"/>
        <w:right w:val="none" w:sz="0" w:space="0" w:color="auto"/>
      </w:divBdr>
    </w:div>
    <w:div w:id="1364669999">
      <w:bodyDiv w:val="1"/>
      <w:marLeft w:val="0"/>
      <w:marRight w:val="0"/>
      <w:marTop w:val="0"/>
      <w:marBottom w:val="0"/>
      <w:divBdr>
        <w:top w:val="none" w:sz="0" w:space="0" w:color="auto"/>
        <w:left w:val="none" w:sz="0" w:space="0" w:color="auto"/>
        <w:bottom w:val="none" w:sz="0" w:space="0" w:color="auto"/>
        <w:right w:val="none" w:sz="0" w:space="0" w:color="auto"/>
      </w:divBdr>
    </w:div>
    <w:div w:id="1365247332">
      <w:bodyDiv w:val="1"/>
      <w:marLeft w:val="0"/>
      <w:marRight w:val="0"/>
      <w:marTop w:val="0"/>
      <w:marBottom w:val="0"/>
      <w:divBdr>
        <w:top w:val="none" w:sz="0" w:space="0" w:color="auto"/>
        <w:left w:val="none" w:sz="0" w:space="0" w:color="auto"/>
        <w:bottom w:val="none" w:sz="0" w:space="0" w:color="auto"/>
        <w:right w:val="none" w:sz="0" w:space="0" w:color="auto"/>
      </w:divBdr>
    </w:div>
    <w:div w:id="1367220697">
      <w:bodyDiv w:val="1"/>
      <w:marLeft w:val="0"/>
      <w:marRight w:val="0"/>
      <w:marTop w:val="0"/>
      <w:marBottom w:val="0"/>
      <w:divBdr>
        <w:top w:val="none" w:sz="0" w:space="0" w:color="auto"/>
        <w:left w:val="none" w:sz="0" w:space="0" w:color="auto"/>
        <w:bottom w:val="none" w:sz="0" w:space="0" w:color="auto"/>
        <w:right w:val="none" w:sz="0" w:space="0" w:color="auto"/>
      </w:divBdr>
      <w:divsChild>
        <w:div w:id="1945724280">
          <w:marLeft w:val="0"/>
          <w:marRight w:val="0"/>
          <w:marTop w:val="0"/>
          <w:marBottom w:val="0"/>
          <w:divBdr>
            <w:top w:val="none" w:sz="0" w:space="0" w:color="auto"/>
            <w:left w:val="none" w:sz="0" w:space="0" w:color="auto"/>
            <w:bottom w:val="none" w:sz="0" w:space="0" w:color="auto"/>
            <w:right w:val="none" w:sz="0" w:space="0" w:color="auto"/>
          </w:divBdr>
          <w:divsChild>
            <w:div w:id="192572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521">
      <w:bodyDiv w:val="1"/>
      <w:marLeft w:val="0"/>
      <w:marRight w:val="0"/>
      <w:marTop w:val="0"/>
      <w:marBottom w:val="0"/>
      <w:divBdr>
        <w:top w:val="none" w:sz="0" w:space="0" w:color="auto"/>
        <w:left w:val="none" w:sz="0" w:space="0" w:color="auto"/>
        <w:bottom w:val="none" w:sz="0" w:space="0" w:color="auto"/>
        <w:right w:val="none" w:sz="0" w:space="0" w:color="auto"/>
      </w:divBdr>
    </w:div>
    <w:div w:id="1371497720">
      <w:bodyDiv w:val="1"/>
      <w:marLeft w:val="0"/>
      <w:marRight w:val="0"/>
      <w:marTop w:val="0"/>
      <w:marBottom w:val="0"/>
      <w:divBdr>
        <w:top w:val="none" w:sz="0" w:space="0" w:color="auto"/>
        <w:left w:val="none" w:sz="0" w:space="0" w:color="auto"/>
        <w:bottom w:val="none" w:sz="0" w:space="0" w:color="auto"/>
        <w:right w:val="none" w:sz="0" w:space="0" w:color="auto"/>
      </w:divBdr>
    </w:div>
    <w:div w:id="1372724219">
      <w:bodyDiv w:val="1"/>
      <w:marLeft w:val="0"/>
      <w:marRight w:val="0"/>
      <w:marTop w:val="0"/>
      <w:marBottom w:val="0"/>
      <w:divBdr>
        <w:top w:val="none" w:sz="0" w:space="0" w:color="auto"/>
        <w:left w:val="none" w:sz="0" w:space="0" w:color="auto"/>
        <w:bottom w:val="none" w:sz="0" w:space="0" w:color="auto"/>
        <w:right w:val="none" w:sz="0" w:space="0" w:color="auto"/>
      </w:divBdr>
      <w:divsChild>
        <w:div w:id="1502966704">
          <w:marLeft w:val="0"/>
          <w:marRight w:val="0"/>
          <w:marTop w:val="0"/>
          <w:marBottom w:val="0"/>
          <w:divBdr>
            <w:top w:val="none" w:sz="0" w:space="0" w:color="auto"/>
            <w:left w:val="none" w:sz="0" w:space="0" w:color="auto"/>
            <w:bottom w:val="none" w:sz="0" w:space="0" w:color="auto"/>
            <w:right w:val="none" w:sz="0" w:space="0" w:color="auto"/>
          </w:divBdr>
        </w:div>
      </w:divsChild>
    </w:div>
    <w:div w:id="1375077162">
      <w:bodyDiv w:val="1"/>
      <w:marLeft w:val="0"/>
      <w:marRight w:val="0"/>
      <w:marTop w:val="0"/>
      <w:marBottom w:val="0"/>
      <w:divBdr>
        <w:top w:val="none" w:sz="0" w:space="0" w:color="auto"/>
        <w:left w:val="none" w:sz="0" w:space="0" w:color="auto"/>
        <w:bottom w:val="none" w:sz="0" w:space="0" w:color="auto"/>
        <w:right w:val="none" w:sz="0" w:space="0" w:color="auto"/>
      </w:divBdr>
    </w:div>
    <w:div w:id="1376352929">
      <w:bodyDiv w:val="1"/>
      <w:marLeft w:val="0"/>
      <w:marRight w:val="0"/>
      <w:marTop w:val="0"/>
      <w:marBottom w:val="0"/>
      <w:divBdr>
        <w:top w:val="none" w:sz="0" w:space="0" w:color="auto"/>
        <w:left w:val="none" w:sz="0" w:space="0" w:color="auto"/>
        <w:bottom w:val="none" w:sz="0" w:space="0" w:color="auto"/>
        <w:right w:val="none" w:sz="0" w:space="0" w:color="auto"/>
      </w:divBdr>
    </w:div>
    <w:div w:id="1380469704">
      <w:bodyDiv w:val="1"/>
      <w:marLeft w:val="0"/>
      <w:marRight w:val="0"/>
      <w:marTop w:val="0"/>
      <w:marBottom w:val="0"/>
      <w:divBdr>
        <w:top w:val="none" w:sz="0" w:space="0" w:color="auto"/>
        <w:left w:val="none" w:sz="0" w:space="0" w:color="auto"/>
        <w:bottom w:val="none" w:sz="0" w:space="0" w:color="auto"/>
        <w:right w:val="none" w:sz="0" w:space="0" w:color="auto"/>
      </w:divBdr>
    </w:div>
    <w:div w:id="1381248422">
      <w:bodyDiv w:val="1"/>
      <w:marLeft w:val="0"/>
      <w:marRight w:val="0"/>
      <w:marTop w:val="0"/>
      <w:marBottom w:val="0"/>
      <w:divBdr>
        <w:top w:val="none" w:sz="0" w:space="0" w:color="auto"/>
        <w:left w:val="none" w:sz="0" w:space="0" w:color="auto"/>
        <w:bottom w:val="none" w:sz="0" w:space="0" w:color="auto"/>
        <w:right w:val="none" w:sz="0" w:space="0" w:color="auto"/>
      </w:divBdr>
    </w:div>
    <w:div w:id="1381633050">
      <w:bodyDiv w:val="1"/>
      <w:marLeft w:val="0"/>
      <w:marRight w:val="0"/>
      <w:marTop w:val="0"/>
      <w:marBottom w:val="0"/>
      <w:divBdr>
        <w:top w:val="none" w:sz="0" w:space="0" w:color="auto"/>
        <w:left w:val="none" w:sz="0" w:space="0" w:color="auto"/>
        <w:bottom w:val="none" w:sz="0" w:space="0" w:color="auto"/>
        <w:right w:val="none" w:sz="0" w:space="0" w:color="auto"/>
      </w:divBdr>
    </w:div>
    <w:div w:id="1387097124">
      <w:bodyDiv w:val="1"/>
      <w:marLeft w:val="0"/>
      <w:marRight w:val="0"/>
      <w:marTop w:val="0"/>
      <w:marBottom w:val="0"/>
      <w:divBdr>
        <w:top w:val="none" w:sz="0" w:space="0" w:color="auto"/>
        <w:left w:val="none" w:sz="0" w:space="0" w:color="auto"/>
        <w:bottom w:val="none" w:sz="0" w:space="0" w:color="auto"/>
        <w:right w:val="none" w:sz="0" w:space="0" w:color="auto"/>
      </w:divBdr>
    </w:div>
    <w:div w:id="1387410560">
      <w:bodyDiv w:val="1"/>
      <w:marLeft w:val="0"/>
      <w:marRight w:val="0"/>
      <w:marTop w:val="0"/>
      <w:marBottom w:val="0"/>
      <w:divBdr>
        <w:top w:val="none" w:sz="0" w:space="0" w:color="auto"/>
        <w:left w:val="none" w:sz="0" w:space="0" w:color="auto"/>
        <w:bottom w:val="none" w:sz="0" w:space="0" w:color="auto"/>
        <w:right w:val="none" w:sz="0" w:space="0" w:color="auto"/>
      </w:divBdr>
    </w:div>
    <w:div w:id="1390112539">
      <w:bodyDiv w:val="1"/>
      <w:marLeft w:val="0"/>
      <w:marRight w:val="0"/>
      <w:marTop w:val="0"/>
      <w:marBottom w:val="0"/>
      <w:divBdr>
        <w:top w:val="none" w:sz="0" w:space="0" w:color="auto"/>
        <w:left w:val="none" w:sz="0" w:space="0" w:color="auto"/>
        <w:bottom w:val="none" w:sz="0" w:space="0" w:color="auto"/>
        <w:right w:val="none" w:sz="0" w:space="0" w:color="auto"/>
      </w:divBdr>
      <w:divsChild>
        <w:div w:id="1149514780">
          <w:marLeft w:val="0"/>
          <w:marRight w:val="0"/>
          <w:marTop w:val="0"/>
          <w:marBottom w:val="0"/>
          <w:divBdr>
            <w:top w:val="none" w:sz="0" w:space="0" w:color="auto"/>
            <w:left w:val="none" w:sz="0" w:space="0" w:color="auto"/>
            <w:bottom w:val="none" w:sz="0" w:space="0" w:color="auto"/>
            <w:right w:val="none" w:sz="0" w:space="0" w:color="auto"/>
          </w:divBdr>
          <w:divsChild>
            <w:div w:id="814564969">
              <w:marLeft w:val="0"/>
              <w:marRight w:val="0"/>
              <w:marTop w:val="0"/>
              <w:marBottom w:val="0"/>
              <w:divBdr>
                <w:top w:val="none" w:sz="0" w:space="0" w:color="auto"/>
                <w:left w:val="none" w:sz="0" w:space="0" w:color="auto"/>
                <w:bottom w:val="none" w:sz="0" w:space="0" w:color="auto"/>
                <w:right w:val="none" w:sz="0" w:space="0" w:color="auto"/>
              </w:divBdr>
              <w:divsChild>
                <w:div w:id="505873626">
                  <w:marLeft w:val="0"/>
                  <w:marRight w:val="0"/>
                  <w:marTop w:val="0"/>
                  <w:marBottom w:val="0"/>
                  <w:divBdr>
                    <w:top w:val="none" w:sz="0" w:space="0" w:color="auto"/>
                    <w:left w:val="none" w:sz="0" w:space="0" w:color="auto"/>
                    <w:bottom w:val="none" w:sz="0" w:space="0" w:color="auto"/>
                    <w:right w:val="none" w:sz="0" w:space="0" w:color="auto"/>
                  </w:divBdr>
                </w:div>
              </w:divsChild>
            </w:div>
            <w:div w:id="914627663">
              <w:marLeft w:val="0"/>
              <w:marRight w:val="0"/>
              <w:marTop w:val="0"/>
              <w:marBottom w:val="0"/>
              <w:divBdr>
                <w:top w:val="none" w:sz="0" w:space="0" w:color="auto"/>
                <w:left w:val="none" w:sz="0" w:space="0" w:color="auto"/>
                <w:bottom w:val="none" w:sz="0" w:space="0" w:color="auto"/>
                <w:right w:val="none" w:sz="0" w:space="0" w:color="auto"/>
              </w:divBdr>
            </w:div>
          </w:divsChild>
        </w:div>
        <w:div w:id="1297833786">
          <w:marLeft w:val="0"/>
          <w:marRight w:val="0"/>
          <w:marTop w:val="0"/>
          <w:marBottom w:val="0"/>
          <w:divBdr>
            <w:top w:val="none" w:sz="0" w:space="0" w:color="auto"/>
            <w:left w:val="none" w:sz="0" w:space="0" w:color="auto"/>
            <w:bottom w:val="none" w:sz="0" w:space="0" w:color="auto"/>
            <w:right w:val="none" w:sz="0" w:space="0" w:color="auto"/>
          </w:divBdr>
          <w:divsChild>
            <w:div w:id="813334125">
              <w:marLeft w:val="0"/>
              <w:marRight w:val="0"/>
              <w:marTop w:val="0"/>
              <w:marBottom w:val="0"/>
              <w:divBdr>
                <w:top w:val="none" w:sz="0" w:space="0" w:color="auto"/>
                <w:left w:val="none" w:sz="0" w:space="0" w:color="auto"/>
                <w:bottom w:val="none" w:sz="0" w:space="0" w:color="auto"/>
                <w:right w:val="none" w:sz="0" w:space="0" w:color="auto"/>
              </w:divBdr>
              <w:divsChild>
                <w:div w:id="1602638198">
                  <w:marLeft w:val="0"/>
                  <w:marRight w:val="0"/>
                  <w:marTop w:val="0"/>
                  <w:marBottom w:val="0"/>
                  <w:divBdr>
                    <w:top w:val="none" w:sz="0" w:space="0" w:color="auto"/>
                    <w:left w:val="none" w:sz="0" w:space="0" w:color="auto"/>
                    <w:bottom w:val="none" w:sz="0" w:space="0" w:color="auto"/>
                    <w:right w:val="none" w:sz="0" w:space="0" w:color="auto"/>
                  </w:divBdr>
                </w:div>
              </w:divsChild>
            </w:div>
            <w:div w:id="9110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9590">
      <w:bodyDiv w:val="1"/>
      <w:marLeft w:val="0"/>
      <w:marRight w:val="0"/>
      <w:marTop w:val="0"/>
      <w:marBottom w:val="0"/>
      <w:divBdr>
        <w:top w:val="none" w:sz="0" w:space="0" w:color="auto"/>
        <w:left w:val="none" w:sz="0" w:space="0" w:color="auto"/>
        <w:bottom w:val="none" w:sz="0" w:space="0" w:color="auto"/>
        <w:right w:val="none" w:sz="0" w:space="0" w:color="auto"/>
      </w:divBdr>
    </w:div>
    <w:div w:id="1399472890">
      <w:bodyDiv w:val="1"/>
      <w:marLeft w:val="0"/>
      <w:marRight w:val="0"/>
      <w:marTop w:val="0"/>
      <w:marBottom w:val="0"/>
      <w:divBdr>
        <w:top w:val="none" w:sz="0" w:space="0" w:color="auto"/>
        <w:left w:val="none" w:sz="0" w:space="0" w:color="auto"/>
        <w:bottom w:val="none" w:sz="0" w:space="0" w:color="auto"/>
        <w:right w:val="none" w:sz="0" w:space="0" w:color="auto"/>
      </w:divBdr>
    </w:div>
    <w:div w:id="1405567374">
      <w:bodyDiv w:val="1"/>
      <w:marLeft w:val="0"/>
      <w:marRight w:val="0"/>
      <w:marTop w:val="0"/>
      <w:marBottom w:val="0"/>
      <w:divBdr>
        <w:top w:val="none" w:sz="0" w:space="0" w:color="auto"/>
        <w:left w:val="none" w:sz="0" w:space="0" w:color="auto"/>
        <w:bottom w:val="none" w:sz="0" w:space="0" w:color="auto"/>
        <w:right w:val="none" w:sz="0" w:space="0" w:color="auto"/>
      </w:divBdr>
    </w:div>
    <w:div w:id="1406993875">
      <w:bodyDiv w:val="1"/>
      <w:marLeft w:val="0"/>
      <w:marRight w:val="0"/>
      <w:marTop w:val="0"/>
      <w:marBottom w:val="0"/>
      <w:divBdr>
        <w:top w:val="none" w:sz="0" w:space="0" w:color="auto"/>
        <w:left w:val="none" w:sz="0" w:space="0" w:color="auto"/>
        <w:bottom w:val="none" w:sz="0" w:space="0" w:color="auto"/>
        <w:right w:val="none" w:sz="0" w:space="0" w:color="auto"/>
      </w:divBdr>
    </w:div>
    <w:div w:id="1408305730">
      <w:bodyDiv w:val="1"/>
      <w:marLeft w:val="0"/>
      <w:marRight w:val="0"/>
      <w:marTop w:val="0"/>
      <w:marBottom w:val="0"/>
      <w:divBdr>
        <w:top w:val="none" w:sz="0" w:space="0" w:color="auto"/>
        <w:left w:val="none" w:sz="0" w:space="0" w:color="auto"/>
        <w:bottom w:val="none" w:sz="0" w:space="0" w:color="auto"/>
        <w:right w:val="none" w:sz="0" w:space="0" w:color="auto"/>
      </w:divBdr>
    </w:div>
    <w:div w:id="1408767367">
      <w:bodyDiv w:val="1"/>
      <w:marLeft w:val="0"/>
      <w:marRight w:val="0"/>
      <w:marTop w:val="0"/>
      <w:marBottom w:val="0"/>
      <w:divBdr>
        <w:top w:val="none" w:sz="0" w:space="0" w:color="auto"/>
        <w:left w:val="none" w:sz="0" w:space="0" w:color="auto"/>
        <w:bottom w:val="none" w:sz="0" w:space="0" w:color="auto"/>
        <w:right w:val="none" w:sz="0" w:space="0" w:color="auto"/>
      </w:divBdr>
    </w:div>
    <w:div w:id="1411124261">
      <w:bodyDiv w:val="1"/>
      <w:marLeft w:val="0"/>
      <w:marRight w:val="0"/>
      <w:marTop w:val="0"/>
      <w:marBottom w:val="0"/>
      <w:divBdr>
        <w:top w:val="none" w:sz="0" w:space="0" w:color="auto"/>
        <w:left w:val="none" w:sz="0" w:space="0" w:color="auto"/>
        <w:bottom w:val="none" w:sz="0" w:space="0" w:color="auto"/>
        <w:right w:val="none" w:sz="0" w:space="0" w:color="auto"/>
      </w:divBdr>
    </w:div>
    <w:div w:id="1411808754">
      <w:bodyDiv w:val="1"/>
      <w:marLeft w:val="0"/>
      <w:marRight w:val="0"/>
      <w:marTop w:val="0"/>
      <w:marBottom w:val="0"/>
      <w:divBdr>
        <w:top w:val="none" w:sz="0" w:space="0" w:color="auto"/>
        <w:left w:val="none" w:sz="0" w:space="0" w:color="auto"/>
        <w:bottom w:val="none" w:sz="0" w:space="0" w:color="auto"/>
        <w:right w:val="none" w:sz="0" w:space="0" w:color="auto"/>
      </w:divBdr>
    </w:div>
    <w:div w:id="1414165306">
      <w:bodyDiv w:val="1"/>
      <w:marLeft w:val="0"/>
      <w:marRight w:val="0"/>
      <w:marTop w:val="0"/>
      <w:marBottom w:val="0"/>
      <w:divBdr>
        <w:top w:val="none" w:sz="0" w:space="0" w:color="auto"/>
        <w:left w:val="none" w:sz="0" w:space="0" w:color="auto"/>
        <w:bottom w:val="none" w:sz="0" w:space="0" w:color="auto"/>
        <w:right w:val="none" w:sz="0" w:space="0" w:color="auto"/>
      </w:divBdr>
    </w:div>
    <w:div w:id="1416509889">
      <w:bodyDiv w:val="1"/>
      <w:marLeft w:val="0"/>
      <w:marRight w:val="0"/>
      <w:marTop w:val="0"/>
      <w:marBottom w:val="0"/>
      <w:divBdr>
        <w:top w:val="none" w:sz="0" w:space="0" w:color="auto"/>
        <w:left w:val="none" w:sz="0" w:space="0" w:color="auto"/>
        <w:bottom w:val="none" w:sz="0" w:space="0" w:color="auto"/>
        <w:right w:val="none" w:sz="0" w:space="0" w:color="auto"/>
      </w:divBdr>
      <w:divsChild>
        <w:div w:id="690381363">
          <w:marLeft w:val="0"/>
          <w:marRight w:val="0"/>
          <w:marTop w:val="0"/>
          <w:marBottom w:val="0"/>
          <w:divBdr>
            <w:top w:val="none" w:sz="0" w:space="0" w:color="auto"/>
            <w:left w:val="none" w:sz="0" w:space="0" w:color="auto"/>
            <w:bottom w:val="none" w:sz="0" w:space="0" w:color="auto"/>
            <w:right w:val="none" w:sz="0" w:space="0" w:color="auto"/>
          </w:divBdr>
          <w:divsChild>
            <w:div w:id="1897858520">
              <w:marLeft w:val="0"/>
              <w:marRight w:val="0"/>
              <w:marTop w:val="0"/>
              <w:marBottom w:val="0"/>
              <w:divBdr>
                <w:top w:val="none" w:sz="0" w:space="0" w:color="auto"/>
                <w:left w:val="none" w:sz="0" w:space="0" w:color="auto"/>
                <w:bottom w:val="none" w:sz="0" w:space="0" w:color="auto"/>
                <w:right w:val="none" w:sz="0" w:space="0" w:color="auto"/>
              </w:divBdr>
              <w:divsChild>
                <w:div w:id="1292402002">
                  <w:marLeft w:val="0"/>
                  <w:marRight w:val="0"/>
                  <w:marTop w:val="0"/>
                  <w:marBottom w:val="0"/>
                  <w:divBdr>
                    <w:top w:val="none" w:sz="0" w:space="0" w:color="auto"/>
                    <w:left w:val="none" w:sz="0" w:space="0" w:color="auto"/>
                    <w:bottom w:val="none" w:sz="0" w:space="0" w:color="auto"/>
                    <w:right w:val="none" w:sz="0" w:space="0" w:color="auto"/>
                  </w:divBdr>
                  <w:divsChild>
                    <w:div w:id="1806116515">
                      <w:marLeft w:val="0"/>
                      <w:marRight w:val="0"/>
                      <w:marTop w:val="0"/>
                      <w:marBottom w:val="0"/>
                      <w:divBdr>
                        <w:top w:val="none" w:sz="0" w:space="0" w:color="auto"/>
                        <w:left w:val="none" w:sz="0" w:space="0" w:color="auto"/>
                        <w:bottom w:val="none" w:sz="0" w:space="0" w:color="auto"/>
                        <w:right w:val="none" w:sz="0" w:space="0" w:color="auto"/>
                      </w:divBdr>
                      <w:divsChild>
                        <w:div w:id="977880205">
                          <w:marLeft w:val="0"/>
                          <w:marRight w:val="0"/>
                          <w:marTop w:val="0"/>
                          <w:marBottom w:val="0"/>
                          <w:divBdr>
                            <w:top w:val="none" w:sz="0" w:space="0" w:color="DEDEDE"/>
                            <w:left w:val="none" w:sz="0" w:space="0" w:color="DEDEDE"/>
                            <w:bottom w:val="none" w:sz="0" w:space="0" w:color="DEDEDE"/>
                            <w:right w:val="none" w:sz="0" w:space="0" w:color="DEDEDE"/>
                          </w:divBdr>
                          <w:divsChild>
                            <w:div w:id="1512986885">
                              <w:marLeft w:val="0"/>
                              <w:marRight w:val="0"/>
                              <w:marTop w:val="0"/>
                              <w:marBottom w:val="0"/>
                              <w:divBdr>
                                <w:top w:val="none" w:sz="0" w:space="0" w:color="auto"/>
                                <w:left w:val="none" w:sz="0" w:space="0" w:color="auto"/>
                                <w:bottom w:val="none" w:sz="0" w:space="0" w:color="auto"/>
                                <w:right w:val="none" w:sz="0" w:space="0" w:color="auto"/>
                              </w:divBdr>
                              <w:divsChild>
                                <w:div w:id="1603687399">
                                  <w:marLeft w:val="0"/>
                                  <w:marRight w:val="0"/>
                                  <w:marTop w:val="0"/>
                                  <w:marBottom w:val="0"/>
                                  <w:divBdr>
                                    <w:top w:val="none" w:sz="0" w:space="0" w:color="auto"/>
                                    <w:left w:val="none" w:sz="0" w:space="0" w:color="auto"/>
                                    <w:bottom w:val="none" w:sz="0" w:space="0" w:color="auto"/>
                                    <w:right w:val="none" w:sz="0" w:space="0" w:color="auto"/>
                                  </w:divBdr>
                                  <w:divsChild>
                                    <w:div w:id="5535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051062">
      <w:bodyDiv w:val="1"/>
      <w:marLeft w:val="0"/>
      <w:marRight w:val="0"/>
      <w:marTop w:val="0"/>
      <w:marBottom w:val="0"/>
      <w:divBdr>
        <w:top w:val="none" w:sz="0" w:space="0" w:color="auto"/>
        <w:left w:val="none" w:sz="0" w:space="0" w:color="auto"/>
        <w:bottom w:val="none" w:sz="0" w:space="0" w:color="auto"/>
        <w:right w:val="none" w:sz="0" w:space="0" w:color="auto"/>
      </w:divBdr>
    </w:div>
    <w:div w:id="1421876854">
      <w:bodyDiv w:val="1"/>
      <w:marLeft w:val="0"/>
      <w:marRight w:val="0"/>
      <w:marTop w:val="0"/>
      <w:marBottom w:val="0"/>
      <w:divBdr>
        <w:top w:val="none" w:sz="0" w:space="0" w:color="auto"/>
        <w:left w:val="none" w:sz="0" w:space="0" w:color="auto"/>
        <w:bottom w:val="none" w:sz="0" w:space="0" w:color="auto"/>
        <w:right w:val="none" w:sz="0" w:space="0" w:color="auto"/>
      </w:divBdr>
      <w:divsChild>
        <w:div w:id="612053988">
          <w:marLeft w:val="0"/>
          <w:marRight w:val="0"/>
          <w:marTop w:val="0"/>
          <w:marBottom w:val="0"/>
          <w:divBdr>
            <w:top w:val="none" w:sz="0" w:space="0" w:color="auto"/>
            <w:left w:val="none" w:sz="0" w:space="0" w:color="auto"/>
            <w:bottom w:val="none" w:sz="0" w:space="0" w:color="auto"/>
            <w:right w:val="none" w:sz="0" w:space="0" w:color="auto"/>
          </w:divBdr>
          <w:divsChild>
            <w:div w:id="796459683">
              <w:marLeft w:val="0"/>
              <w:marRight w:val="0"/>
              <w:marTop w:val="0"/>
              <w:marBottom w:val="0"/>
              <w:divBdr>
                <w:top w:val="none" w:sz="0" w:space="0" w:color="auto"/>
                <w:left w:val="none" w:sz="0" w:space="0" w:color="auto"/>
                <w:bottom w:val="none" w:sz="0" w:space="0" w:color="auto"/>
                <w:right w:val="none" w:sz="0" w:space="0" w:color="auto"/>
              </w:divBdr>
            </w:div>
          </w:divsChild>
        </w:div>
        <w:div w:id="1570848730">
          <w:marLeft w:val="0"/>
          <w:marRight w:val="0"/>
          <w:marTop w:val="0"/>
          <w:marBottom w:val="0"/>
          <w:divBdr>
            <w:top w:val="none" w:sz="0" w:space="0" w:color="auto"/>
            <w:left w:val="none" w:sz="0" w:space="0" w:color="auto"/>
            <w:bottom w:val="none" w:sz="0" w:space="0" w:color="auto"/>
            <w:right w:val="none" w:sz="0" w:space="0" w:color="auto"/>
          </w:divBdr>
        </w:div>
      </w:divsChild>
    </w:div>
    <w:div w:id="1423645087">
      <w:bodyDiv w:val="1"/>
      <w:marLeft w:val="0"/>
      <w:marRight w:val="0"/>
      <w:marTop w:val="0"/>
      <w:marBottom w:val="0"/>
      <w:divBdr>
        <w:top w:val="none" w:sz="0" w:space="0" w:color="auto"/>
        <w:left w:val="none" w:sz="0" w:space="0" w:color="auto"/>
        <w:bottom w:val="none" w:sz="0" w:space="0" w:color="auto"/>
        <w:right w:val="none" w:sz="0" w:space="0" w:color="auto"/>
      </w:divBdr>
      <w:divsChild>
        <w:div w:id="399328213">
          <w:marLeft w:val="0"/>
          <w:marRight w:val="0"/>
          <w:marTop w:val="0"/>
          <w:marBottom w:val="0"/>
          <w:divBdr>
            <w:top w:val="none" w:sz="0" w:space="0" w:color="auto"/>
            <w:left w:val="none" w:sz="0" w:space="0" w:color="auto"/>
            <w:bottom w:val="none" w:sz="0" w:space="0" w:color="auto"/>
            <w:right w:val="none" w:sz="0" w:space="0" w:color="auto"/>
          </w:divBdr>
        </w:div>
      </w:divsChild>
    </w:div>
    <w:div w:id="1425490579">
      <w:bodyDiv w:val="1"/>
      <w:marLeft w:val="0"/>
      <w:marRight w:val="0"/>
      <w:marTop w:val="0"/>
      <w:marBottom w:val="0"/>
      <w:divBdr>
        <w:top w:val="none" w:sz="0" w:space="0" w:color="auto"/>
        <w:left w:val="none" w:sz="0" w:space="0" w:color="auto"/>
        <w:bottom w:val="none" w:sz="0" w:space="0" w:color="auto"/>
        <w:right w:val="none" w:sz="0" w:space="0" w:color="auto"/>
      </w:divBdr>
    </w:div>
    <w:div w:id="1428847198">
      <w:bodyDiv w:val="1"/>
      <w:marLeft w:val="0"/>
      <w:marRight w:val="0"/>
      <w:marTop w:val="0"/>
      <w:marBottom w:val="0"/>
      <w:divBdr>
        <w:top w:val="none" w:sz="0" w:space="0" w:color="auto"/>
        <w:left w:val="none" w:sz="0" w:space="0" w:color="auto"/>
        <w:bottom w:val="none" w:sz="0" w:space="0" w:color="auto"/>
        <w:right w:val="none" w:sz="0" w:space="0" w:color="auto"/>
      </w:divBdr>
      <w:divsChild>
        <w:div w:id="68961250">
          <w:marLeft w:val="0"/>
          <w:marRight w:val="0"/>
          <w:marTop w:val="0"/>
          <w:marBottom w:val="0"/>
          <w:divBdr>
            <w:top w:val="none" w:sz="0" w:space="0" w:color="auto"/>
            <w:left w:val="none" w:sz="0" w:space="0" w:color="auto"/>
            <w:bottom w:val="none" w:sz="0" w:space="0" w:color="auto"/>
            <w:right w:val="none" w:sz="0" w:space="0" w:color="auto"/>
          </w:divBdr>
        </w:div>
        <w:div w:id="115684275">
          <w:marLeft w:val="0"/>
          <w:marRight w:val="0"/>
          <w:marTop w:val="0"/>
          <w:marBottom w:val="0"/>
          <w:divBdr>
            <w:top w:val="none" w:sz="0" w:space="0" w:color="auto"/>
            <w:left w:val="none" w:sz="0" w:space="0" w:color="auto"/>
            <w:bottom w:val="none" w:sz="0" w:space="0" w:color="auto"/>
            <w:right w:val="none" w:sz="0" w:space="0" w:color="auto"/>
          </w:divBdr>
        </w:div>
        <w:div w:id="440682197">
          <w:marLeft w:val="0"/>
          <w:marRight w:val="0"/>
          <w:marTop w:val="0"/>
          <w:marBottom w:val="0"/>
          <w:divBdr>
            <w:top w:val="none" w:sz="0" w:space="0" w:color="auto"/>
            <w:left w:val="none" w:sz="0" w:space="0" w:color="auto"/>
            <w:bottom w:val="none" w:sz="0" w:space="0" w:color="auto"/>
            <w:right w:val="none" w:sz="0" w:space="0" w:color="auto"/>
          </w:divBdr>
        </w:div>
        <w:div w:id="670837789">
          <w:marLeft w:val="0"/>
          <w:marRight w:val="0"/>
          <w:marTop w:val="0"/>
          <w:marBottom w:val="0"/>
          <w:divBdr>
            <w:top w:val="none" w:sz="0" w:space="0" w:color="auto"/>
            <w:left w:val="none" w:sz="0" w:space="0" w:color="auto"/>
            <w:bottom w:val="none" w:sz="0" w:space="0" w:color="auto"/>
            <w:right w:val="none" w:sz="0" w:space="0" w:color="auto"/>
          </w:divBdr>
        </w:div>
        <w:div w:id="825825127">
          <w:marLeft w:val="0"/>
          <w:marRight w:val="0"/>
          <w:marTop w:val="0"/>
          <w:marBottom w:val="0"/>
          <w:divBdr>
            <w:top w:val="none" w:sz="0" w:space="0" w:color="auto"/>
            <w:left w:val="none" w:sz="0" w:space="0" w:color="auto"/>
            <w:bottom w:val="none" w:sz="0" w:space="0" w:color="auto"/>
            <w:right w:val="none" w:sz="0" w:space="0" w:color="auto"/>
          </w:divBdr>
        </w:div>
        <w:div w:id="853693142">
          <w:marLeft w:val="0"/>
          <w:marRight w:val="0"/>
          <w:marTop w:val="0"/>
          <w:marBottom w:val="0"/>
          <w:divBdr>
            <w:top w:val="none" w:sz="0" w:space="0" w:color="auto"/>
            <w:left w:val="none" w:sz="0" w:space="0" w:color="auto"/>
            <w:bottom w:val="none" w:sz="0" w:space="0" w:color="auto"/>
            <w:right w:val="none" w:sz="0" w:space="0" w:color="auto"/>
          </w:divBdr>
        </w:div>
        <w:div w:id="876503716">
          <w:marLeft w:val="0"/>
          <w:marRight w:val="0"/>
          <w:marTop w:val="0"/>
          <w:marBottom w:val="0"/>
          <w:divBdr>
            <w:top w:val="none" w:sz="0" w:space="0" w:color="auto"/>
            <w:left w:val="none" w:sz="0" w:space="0" w:color="auto"/>
            <w:bottom w:val="none" w:sz="0" w:space="0" w:color="auto"/>
            <w:right w:val="none" w:sz="0" w:space="0" w:color="auto"/>
          </w:divBdr>
        </w:div>
        <w:div w:id="1246911938">
          <w:marLeft w:val="0"/>
          <w:marRight w:val="0"/>
          <w:marTop w:val="0"/>
          <w:marBottom w:val="0"/>
          <w:divBdr>
            <w:top w:val="none" w:sz="0" w:space="0" w:color="auto"/>
            <w:left w:val="none" w:sz="0" w:space="0" w:color="auto"/>
            <w:bottom w:val="none" w:sz="0" w:space="0" w:color="auto"/>
            <w:right w:val="none" w:sz="0" w:space="0" w:color="auto"/>
          </w:divBdr>
        </w:div>
        <w:div w:id="1422675220">
          <w:marLeft w:val="0"/>
          <w:marRight w:val="0"/>
          <w:marTop w:val="0"/>
          <w:marBottom w:val="0"/>
          <w:divBdr>
            <w:top w:val="none" w:sz="0" w:space="0" w:color="auto"/>
            <w:left w:val="none" w:sz="0" w:space="0" w:color="auto"/>
            <w:bottom w:val="none" w:sz="0" w:space="0" w:color="auto"/>
            <w:right w:val="none" w:sz="0" w:space="0" w:color="auto"/>
          </w:divBdr>
        </w:div>
        <w:div w:id="1645769812">
          <w:marLeft w:val="0"/>
          <w:marRight w:val="0"/>
          <w:marTop w:val="0"/>
          <w:marBottom w:val="0"/>
          <w:divBdr>
            <w:top w:val="none" w:sz="0" w:space="0" w:color="auto"/>
            <w:left w:val="none" w:sz="0" w:space="0" w:color="auto"/>
            <w:bottom w:val="none" w:sz="0" w:space="0" w:color="auto"/>
            <w:right w:val="none" w:sz="0" w:space="0" w:color="auto"/>
          </w:divBdr>
        </w:div>
        <w:div w:id="1668089878">
          <w:marLeft w:val="0"/>
          <w:marRight w:val="0"/>
          <w:marTop w:val="0"/>
          <w:marBottom w:val="0"/>
          <w:divBdr>
            <w:top w:val="none" w:sz="0" w:space="0" w:color="auto"/>
            <w:left w:val="none" w:sz="0" w:space="0" w:color="auto"/>
            <w:bottom w:val="none" w:sz="0" w:space="0" w:color="auto"/>
            <w:right w:val="none" w:sz="0" w:space="0" w:color="auto"/>
          </w:divBdr>
        </w:div>
        <w:div w:id="1742633053">
          <w:marLeft w:val="0"/>
          <w:marRight w:val="0"/>
          <w:marTop w:val="0"/>
          <w:marBottom w:val="0"/>
          <w:divBdr>
            <w:top w:val="none" w:sz="0" w:space="0" w:color="auto"/>
            <w:left w:val="none" w:sz="0" w:space="0" w:color="auto"/>
            <w:bottom w:val="none" w:sz="0" w:space="0" w:color="auto"/>
            <w:right w:val="none" w:sz="0" w:space="0" w:color="auto"/>
          </w:divBdr>
        </w:div>
        <w:div w:id="1781950456">
          <w:marLeft w:val="0"/>
          <w:marRight w:val="0"/>
          <w:marTop w:val="0"/>
          <w:marBottom w:val="0"/>
          <w:divBdr>
            <w:top w:val="none" w:sz="0" w:space="0" w:color="auto"/>
            <w:left w:val="none" w:sz="0" w:space="0" w:color="auto"/>
            <w:bottom w:val="none" w:sz="0" w:space="0" w:color="auto"/>
            <w:right w:val="none" w:sz="0" w:space="0" w:color="auto"/>
          </w:divBdr>
        </w:div>
        <w:div w:id="1822965322">
          <w:marLeft w:val="0"/>
          <w:marRight w:val="0"/>
          <w:marTop w:val="0"/>
          <w:marBottom w:val="0"/>
          <w:divBdr>
            <w:top w:val="none" w:sz="0" w:space="0" w:color="auto"/>
            <w:left w:val="none" w:sz="0" w:space="0" w:color="auto"/>
            <w:bottom w:val="none" w:sz="0" w:space="0" w:color="auto"/>
            <w:right w:val="none" w:sz="0" w:space="0" w:color="auto"/>
          </w:divBdr>
        </w:div>
      </w:divsChild>
    </w:div>
    <w:div w:id="1429623082">
      <w:bodyDiv w:val="1"/>
      <w:marLeft w:val="0"/>
      <w:marRight w:val="0"/>
      <w:marTop w:val="0"/>
      <w:marBottom w:val="0"/>
      <w:divBdr>
        <w:top w:val="none" w:sz="0" w:space="0" w:color="auto"/>
        <w:left w:val="none" w:sz="0" w:space="0" w:color="auto"/>
        <w:bottom w:val="none" w:sz="0" w:space="0" w:color="auto"/>
        <w:right w:val="none" w:sz="0" w:space="0" w:color="auto"/>
      </w:divBdr>
    </w:div>
    <w:div w:id="1430736916">
      <w:bodyDiv w:val="1"/>
      <w:marLeft w:val="0"/>
      <w:marRight w:val="0"/>
      <w:marTop w:val="0"/>
      <w:marBottom w:val="0"/>
      <w:divBdr>
        <w:top w:val="none" w:sz="0" w:space="0" w:color="auto"/>
        <w:left w:val="none" w:sz="0" w:space="0" w:color="auto"/>
        <w:bottom w:val="none" w:sz="0" w:space="0" w:color="auto"/>
        <w:right w:val="none" w:sz="0" w:space="0" w:color="auto"/>
      </w:divBdr>
    </w:div>
    <w:div w:id="1438259113">
      <w:bodyDiv w:val="1"/>
      <w:marLeft w:val="0"/>
      <w:marRight w:val="0"/>
      <w:marTop w:val="0"/>
      <w:marBottom w:val="0"/>
      <w:divBdr>
        <w:top w:val="none" w:sz="0" w:space="0" w:color="auto"/>
        <w:left w:val="none" w:sz="0" w:space="0" w:color="auto"/>
        <w:bottom w:val="none" w:sz="0" w:space="0" w:color="auto"/>
        <w:right w:val="none" w:sz="0" w:space="0" w:color="auto"/>
      </w:divBdr>
    </w:div>
    <w:div w:id="1455127814">
      <w:bodyDiv w:val="1"/>
      <w:marLeft w:val="0"/>
      <w:marRight w:val="0"/>
      <w:marTop w:val="0"/>
      <w:marBottom w:val="0"/>
      <w:divBdr>
        <w:top w:val="none" w:sz="0" w:space="0" w:color="auto"/>
        <w:left w:val="none" w:sz="0" w:space="0" w:color="auto"/>
        <w:bottom w:val="none" w:sz="0" w:space="0" w:color="auto"/>
        <w:right w:val="none" w:sz="0" w:space="0" w:color="auto"/>
      </w:divBdr>
      <w:divsChild>
        <w:div w:id="1401826593">
          <w:marLeft w:val="0"/>
          <w:marRight w:val="0"/>
          <w:marTop w:val="0"/>
          <w:marBottom w:val="0"/>
          <w:divBdr>
            <w:top w:val="none" w:sz="0" w:space="0" w:color="auto"/>
            <w:left w:val="none" w:sz="0" w:space="0" w:color="auto"/>
            <w:bottom w:val="none" w:sz="0" w:space="0" w:color="auto"/>
            <w:right w:val="none" w:sz="0" w:space="0" w:color="auto"/>
          </w:divBdr>
        </w:div>
      </w:divsChild>
    </w:div>
    <w:div w:id="1457142067">
      <w:bodyDiv w:val="1"/>
      <w:marLeft w:val="0"/>
      <w:marRight w:val="0"/>
      <w:marTop w:val="0"/>
      <w:marBottom w:val="0"/>
      <w:divBdr>
        <w:top w:val="none" w:sz="0" w:space="0" w:color="auto"/>
        <w:left w:val="none" w:sz="0" w:space="0" w:color="auto"/>
        <w:bottom w:val="none" w:sz="0" w:space="0" w:color="auto"/>
        <w:right w:val="none" w:sz="0" w:space="0" w:color="auto"/>
      </w:divBdr>
    </w:div>
    <w:div w:id="1461072848">
      <w:bodyDiv w:val="1"/>
      <w:marLeft w:val="0"/>
      <w:marRight w:val="0"/>
      <w:marTop w:val="0"/>
      <w:marBottom w:val="0"/>
      <w:divBdr>
        <w:top w:val="none" w:sz="0" w:space="0" w:color="auto"/>
        <w:left w:val="none" w:sz="0" w:space="0" w:color="auto"/>
        <w:bottom w:val="none" w:sz="0" w:space="0" w:color="auto"/>
        <w:right w:val="none" w:sz="0" w:space="0" w:color="auto"/>
      </w:divBdr>
      <w:divsChild>
        <w:div w:id="76097742">
          <w:marLeft w:val="0"/>
          <w:marRight w:val="0"/>
          <w:marTop w:val="150"/>
          <w:marBottom w:val="0"/>
          <w:divBdr>
            <w:top w:val="none" w:sz="0" w:space="0" w:color="auto"/>
            <w:left w:val="none" w:sz="0" w:space="0" w:color="auto"/>
            <w:bottom w:val="none" w:sz="0" w:space="0" w:color="auto"/>
            <w:right w:val="none" w:sz="0" w:space="0" w:color="auto"/>
          </w:divBdr>
        </w:div>
        <w:div w:id="2133015361">
          <w:marLeft w:val="0"/>
          <w:marRight w:val="0"/>
          <w:marTop w:val="0"/>
          <w:marBottom w:val="0"/>
          <w:divBdr>
            <w:top w:val="none" w:sz="0" w:space="0" w:color="auto"/>
            <w:left w:val="none" w:sz="0" w:space="0" w:color="auto"/>
            <w:bottom w:val="none" w:sz="0" w:space="0" w:color="auto"/>
            <w:right w:val="none" w:sz="0" w:space="0" w:color="auto"/>
          </w:divBdr>
        </w:div>
      </w:divsChild>
    </w:div>
    <w:div w:id="1461143931">
      <w:bodyDiv w:val="1"/>
      <w:marLeft w:val="0"/>
      <w:marRight w:val="0"/>
      <w:marTop w:val="0"/>
      <w:marBottom w:val="0"/>
      <w:divBdr>
        <w:top w:val="none" w:sz="0" w:space="0" w:color="auto"/>
        <w:left w:val="none" w:sz="0" w:space="0" w:color="auto"/>
        <w:bottom w:val="none" w:sz="0" w:space="0" w:color="auto"/>
        <w:right w:val="none" w:sz="0" w:space="0" w:color="auto"/>
      </w:divBdr>
      <w:divsChild>
        <w:div w:id="1381595140">
          <w:marLeft w:val="0"/>
          <w:marRight w:val="0"/>
          <w:marTop w:val="0"/>
          <w:marBottom w:val="0"/>
          <w:divBdr>
            <w:top w:val="none" w:sz="0" w:space="0" w:color="auto"/>
            <w:left w:val="none" w:sz="0" w:space="0" w:color="auto"/>
            <w:bottom w:val="none" w:sz="0" w:space="0" w:color="auto"/>
            <w:right w:val="none" w:sz="0" w:space="0" w:color="auto"/>
          </w:divBdr>
          <w:divsChild>
            <w:div w:id="1515605350">
              <w:marLeft w:val="0"/>
              <w:marRight w:val="0"/>
              <w:marTop w:val="0"/>
              <w:marBottom w:val="0"/>
              <w:divBdr>
                <w:top w:val="none" w:sz="0" w:space="0" w:color="auto"/>
                <w:left w:val="none" w:sz="0" w:space="0" w:color="auto"/>
                <w:bottom w:val="none" w:sz="0" w:space="0" w:color="auto"/>
                <w:right w:val="none" w:sz="0" w:space="0" w:color="auto"/>
              </w:divBdr>
              <w:divsChild>
                <w:div w:id="1515269022">
                  <w:marLeft w:val="0"/>
                  <w:marRight w:val="0"/>
                  <w:marTop w:val="0"/>
                  <w:marBottom w:val="0"/>
                  <w:divBdr>
                    <w:top w:val="none" w:sz="0" w:space="0" w:color="auto"/>
                    <w:left w:val="none" w:sz="0" w:space="0" w:color="auto"/>
                    <w:bottom w:val="none" w:sz="0" w:space="0" w:color="auto"/>
                    <w:right w:val="none" w:sz="0" w:space="0" w:color="auto"/>
                  </w:divBdr>
                  <w:divsChild>
                    <w:div w:id="368185150">
                      <w:marLeft w:val="0"/>
                      <w:marRight w:val="0"/>
                      <w:marTop w:val="0"/>
                      <w:marBottom w:val="0"/>
                      <w:divBdr>
                        <w:top w:val="none" w:sz="0" w:space="0" w:color="auto"/>
                        <w:left w:val="none" w:sz="0" w:space="0" w:color="auto"/>
                        <w:bottom w:val="none" w:sz="0" w:space="0" w:color="auto"/>
                        <w:right w:val="none" w:sz="0" w:space="0" w:color="auto"/>
                      </w:divBdr>
                      <w:divsChild>
                        <w:div w:id="16469338">
                          <w:marLeft w:val="0"/>
                          <w:marRight w:val="0"/>
                          <w:marTop w:val="0"/>
                          <w:marBottom w:val="0"/>
                          <w:divBdr>
                            <w:top w:val="none" w:sz="0" w:space="0" w:color="auto"/>
                            <w:left w:val="none" w:sz="0" w:space="0" w:color="auto"/>
                            <w:bottom w:val="none" w:sz="0" w:space="0" w:color="auto"/>
                            <w:right w:val="none" w:sz="0" w:space="0" w:color="auto"/>
                          </w:divBdr>
                          <w:divsChild>
                            <w:div w:id="830802548">
                              <w:marLeft w:val="0"/>
                              <w:marRight w:val="0"/>
                              <w:marTop w:val="0"/>
                              <w:marBottom w:val="0"/>
                              <w:divBdr>
                                <w:top w:val="none" w:sz="0" w:space="0" w:color="auto"/>
                                <w:left w:val="none" w:sz="0" w:space="0" w:color="auto"/>
                                <w:bottom w:val="none" w:sz="0" w:space="0" w:color="auto"/>
                                <w:right w:val="none" w:sz="0" w:space="0" w:color="auto"/>
                              </w:divBdr>
                              <w:divsChild>
                                <w:div w:id="869952958">
                                  <w:marLeft w:val="0"/>
                                  <w:marRight w:val="0"/>
                                  <w:marTop w:val="0"/>
                                  <w:marBottom w:val="0"/>
                                  <w:divBdr>
                                    <w:top w:val="none" w:sz="0" w:space="0" w:color="auto"/>
                                    <w:left w:val="none" w:sz="0" w:space="0" w:color="auto"/>
                                    <w:bottom w:val="none" w:sz="0" w:space="0" w:color="auto"/>
                                    <w:right w:val="none" w:sz="0" w:space="0" w:color="auto"/>
                                  </w:divBdr>
                                  <w:divsChild>
                                    <w:div w:id="1708096719">
                                      <w:marLeft w:val="0"/>
                                      <w:marRight w:val="0"/>
                                      <w:marTop w:val="0"/>
                                      <w:marBottom w:val="0"/>
                                      <w:divBdr>
                                        <w:top w:val="none" w:sz="0" w:space="0" w:color="auto"/>
                                        <w:left w:val="none" w:sz="0" w:space="0" w:color="auto"/>
                                        <w:bottom w:val="none" w:sz="0" w:space="0" w:color="auto"/>
                                        <w:right w:val="none" w:sz="0" w:space="0" w:color="auto"/>
                                      </w:divBdr>
                                      <w:divsChild>
                                        <w:div w:id="1030374921">
                                          <w:marLeft w:val="0"/>
                                          <w:marRight w:val="0"/>
                                          <w:marTop w:val="0"/>
                                          <w:marBottom w:val="300"/>
                                          <w:divBdr>
                                            <w:top w:val="none" w:sz="0" w:space="0" w:color="auto"/>
                                            <w:left w:val="none" w:sz="0" w:space="0" w:color="auto"/>
                                            <w:bottom w:val="none" w:sz="0" w:space="0" w:color="auto"/>
                                            <w:right w:val="none" w:sz="0" w:space="0" w:color="auto"/>
                                          </w:divBdr>
                                          <w:divsChild>
                                            <w:div w:id="93159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076600">
                                      <w:marLeft w:val="0"/>
                                      <w:marRight w:val="0"/>
                                      <w:marTop w:val="0"/>
                                      <w:marBottom w:val="0"/>
                                      <w:divBdr>
                                        <w:top w:val="none" w:sz="0" w:space="0" w:color="auto"/>
                                        <w:left w:val="none" w:sz="0" w:space="0" w:color="auto"/>
                                        <w:bottom w:val="none" w:sz="0" w:space="0" w:color="auto"/>
                                        <w:right w:val="none" w:sz="0" w:space="0" w:color="auto"/>
                                      </w:divBdr>
                                      <w:divsChild>
                                        <w:div w:id="120201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6392584">
      <w:bodyDiv w:val="1"/>
      <w:marLeft w:val="0"/>
      <w:marRight w:val="0"/>
      <w:marTop w:val="0"/>
      <w:marBottom w:val="0"/>
      <w:divBdr>
        <w:top w:val="none" w:sz="0" w:space="0" w:color="auto"/>
        <w:left w:val="none" w:sz="0" w:space="0" w:color="auto"/>
        <w:bottom w:val="none" w:sz="0" w:space="0" w:color="auto"/>
        <w:right w:val="none" w:sz="0" w:space="0" w:color="auto"/>
      </w:divBdr>
      <w:divsChild>
        <w:div w:id="1439249811">
          <w:marLeft w:val="0"/>
          <w:marRight w:val="0"/>
          <w:marTop w:val="0"/>
          <w:marBottom w:val="0"/>
          <w:divBdr>
            <w:top w:val="none" w:sz="0" w:space="0" w:color="auto"/>
            <w:left w:val="none" w:sz="0" w:space="0" w:color="auto"/>
            <w:bottom w:val="none" w:sz="0" w:space="0" w:color="auto"/>
            <w:right w:val="none" w:sz="0" w:space="0" w:color="auto"/>
          </w:divBdr>
          <w:divsChild>
            <w:div w:id="100614246">
              <w:marLeft w:val="0"/>
              <w:marRight w:val="0"/>
              <w:marTop w:val="0"/>
              <w:marBottom w:val="0"/>
              <w:divBdr>
                <w:top w:val="none" w:sz="0" w:space="0" w:color="auto"/>
                <w:left w:val="none" w:sz="0" w:space="0" w:color="auto"/>
                <w:bottom w:val="none" w:sz="0" w:space="0" w:color="auto"/>
                <w:right w:val="none" w:sz="0" w:space="0" w:color="auto"/>
              </w:divBdr>
            </w:div>
            <w:div w:id="560557770">
              <w:marLeft w:val="0"/>
              <w:marRight w:val="0"/>
              <w:marTop w:val="0"/>
              <w:marBottom w:val="0"/>
              <w:divBdr>
                <w:top w:val="none" w:sz="0" w:space="0" w:color="auto"/>
                <w:left w:val="none" w:sz="0" w:space="0" w:color="auto"/>
                <w:bottom w:val="none" w:sz="0" w:space="0" w:color="auto"/>
                <w:right w:val="none" w:sz="0" w:space="0" w:color="auto"/>
              </w:divBdr>
              <w:divsChild>
                <w:div w:id="4343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07014">
          <w:marLeft w:val="0"/>
          <w:marRight w:val="0"/>
          <w:marTop w:val="0"/>
          <w:marBottom w:val="0"/>
          <w:divBdr>
            <w:top w:val="none" w:sz="0" w:space="0" w:color="auto"/>
            <w:left w:val="none" w:sz="0" w:space="0" w:color="auto"/>
            <w:bottom w:val="none" w:sz="0" w:space="0" w:color="auto"/>
            <w:right w:val="none" w:sz="0" w:space="0" w:color="auto"/>
          </w:divBdr>
          <w:divsChild>
            <w:div w:id="774177949">
              <w:marLeft w:val="0"/>
              <w:marRight w:val="0"/>
              <w:marTop w:val="0"/>
              <w:marBottom w:val="0"/>
              <w:divBdr>
                <w:top w:val="none" w:sz="0" w:space="0" w:color="auto"/>
                <w:left w:val="none" w:sz="0" w:space="0" w:color="auto"/>
                <w:bottom w:val="none" w:sz="0" w:space="0" w:color="auto"/>
                <w:right w:val="none" w:sz="0" w:space="0" w:color="auto"/>
              </w:divBdr>
              <w:divsChild>
                <w:div w:id="1467896208">
                  <w:marLeft w:val="0"/>
                  <w:marRight w:val="0"/>
                  <w:marTop w:val="0"/>
                  <w:marBottom w:val="0"/>
                  <w:divBdr>
                    <w:top w:val="none" w:sz="0" w:space="0" w:color="auto"/>
                    <w:left w:val="none" w:sz="0" w:space="0" w:color="auto"/>
                    <w:bottom w:val="none" w:sz="0" w:space="0" w:color="auto"/>
                    <w:right w:val="none" w:sz="0" w:space="0" w:color="auto"/>
                  </w:divBdr>
                </w:div>
              </w:divsChild>
            </w:div>
            <w:div w:id="89050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657145">
      <w:bodyDiv w:val="1"/>
      <w:marLeft w:val="0"/>
      <w:marRight w:val="0"/>
      <w:marTop w:val="0"/>
      <w:marBottom w:val="0"/>
      <w:divBdr>
        <w:top w:val="none" w:sz="0" w:space="0" w:color="auto"/>
        <w:left w:val="none" w:sz="0" w:space="0" w:color="auto"/>
        <w:bottom w:val="none" w:sz="0" w:space="0" w:color="auto"/>
        <w:right w:val="none" w:sz="0" w:space="0" w:color="auto"/>
      </w:divBdr>
    </w:div>
    <w:div w:id="1467579963">
      <w:bodyDiv w:val="1"/>
      <w:marLeft w:val="0"/>
      <w:marRight w:val="0"/>
      <w:marTop w:val="0"/>
      <w:marBottom w:val="0"/>
      <w:divBdr>
        <w:top w:val="none" w:sz="0" w:space="0" w:color="auto"/>
        <w:left w:val="none" w:sz="0" w:space="0" w:color="auto"/>
        <w:bottom w:val="none" w:sz="0" w:space="0" w:color="auto"/>
        <w:right w:val="none" w:sz="0" w:space="0" w:color="auto"/>
      </w:divBdr>
    </w:div>
    <w:div w:id="1470509661">
      <w:bodyDiv w:val="1"/>
      <w:marLeft w:val="0"/>
      <w:marRight w:val="0"/>
      <w:marTop w:val="0"/>
      <w:marBottom w:val="0"/>
      <w:divBdr>
        <w:top w:val="none" w:sz="0" w:space="0" w:color="auto"/>
        <w:left w:val="none" w:sz="0" w:space="0" w:color="auto"/>
        <w:bottom w:val="none" w:sz="0" w:space="0" w:color="auto"/>
        <w:right w:val="none" w:sz="0" w:space="0" w:color="auto"/>
      </w:divBdr>
    </w:div>
    <w:div w:id="1473211501">
      <w:bodyDiv w:val="1"/>
      <w:marLeft w:val="0"/>
      <w:marRight w:val="0"/>
      <w:marTop w:val="0"/>
      <w:marBottom w:val="0"/>
      <w:divBdr>
        <w:top w:val="none" w:sz="0" w:space="0" w:color="auto"/>
        <w:left w:val="none" w:sz="0" w:space="0" w:color="auto"/>
        <w:bottom w:val="none" w:sz="0" w:space="0" w:color="auto"/>
        <w:right w:val="none" w:sz="0" w:space="0" w:color="auto"/>
      </w:divBdr>
      <w:divsChild>
        <w:div w:id="950556451">
          <w:marLeft w:val="0"/>
          <w:marRight w:val="0"/>
          <w:marTop w:val="150"/>
          <w:marBottom w:val="0"/>
          <w:divBdr>
            <w:top w:val="none" w:sz="0" w:space="0" w:color="auto"/>
            <w:left w:val="none" w:sz="0" w:space="0" w:color="auto"/>
            <w:bottom w:val="none" w:sz="0" w:space="0" w:color="auto"/>
            <w:right w:val="none" w:sz="0" w:space="0" w:color="auto"/>
          </w:divBdr>
        </w:div>
        <w:div w:id="2071875869">
          <w:marLeft w:val="0"/>
          <w:marRight w:val="0"/>
          <w:marTop w:val="0"/>
          <w:marBottom w:val="0"/>
          <w:divBdr>
            <w:top w:val="none" w:sz="0" w:space="0" w:color="auto"/>
            <w:left w:val="none" w:sz="0" w:space="0" w:color="auto"/>
            <w:bottom w:val="none" w:sz="0" w:space="0" w:color="auto"/>
            <w:right w:val="none" w:sz="0" w:space="0" w:color="auto"/>
          </w:divBdr>
        </w:div>
      </w:divsChild>
    </w:div>
    <w:div w:id="1474714369">
      <w:bodyDiv w:val="1"/>
      <w:marLeft w:val="0"/>
      <w:marRight w:val="0"/>
      <w:marTop w:val="0"/>
      <w:marBottom w:val="0"/>
      <w:divBdr>
        <w:top w:val="none" w:sz="0" w:space="0" w:color="auto"/>
        <w:left w:val="none" w:sz="0" w:space="0" w:color="auto"/>
        <w:bottom w:val="none" w:sz="0" w:space="0" w:color="auto"/>
        <w:right w:val="none" w:sz="0" w:space="0" w:color="auto"/>
      </w:divBdr>
    </w:div>
    <w:div w:id="1476531702">
      <w:bodyDiv w:val="1"/>
      <w:marLeft w:val="0"/>
      <w:marRight w:val="0"/>
      <w:marTop w:val="0"/>
      <w:marBottom w:val="0"/>
      <w:divBdr>
        <w:top w:val="none" w:sz="0" w:space="0" w:color="auto"/>
        <w:left w:val="none" w:sz="0" w:space="0" w:color="auto"/>
        <w:bottom w:val="none" w:sz="0" w:space="0" w:color="auto"/>
        <w:right w:val="none" w:sz="0" w:space="0" w:color="auto"/>
      </w:divBdr>
      <w:divsChild>
        <w:div w:id="1977489999">
          <w:marLeft w:val="0"/>
          <w:marRight w:val="0"/>
          <w:marTop w:val="0"/>
          <w:marBottom w:val="0"/>
          <w:divBdr>
            <w:top w:val="none" w:sz="0" w:space="0" w:color="auto"/>
            <w:left w:val="none" w:sz="0" w:space="0" w:color="auto"/>
            <w:bottom w:val="none" w:sz="0" w:space="0" w:color="auto"/>
            <w:right w:val="none" w:sz="0" w:space="0" w:color="auto"/>
          </w:divBdr>
          <w:divsChild>
            <w:div w:id="64837430">
              <w:marLeft w:val="0"/>
              <w:marRight w:val="0"/>
              <w:marTop w:val="0"/>
              <w:marBottom w:val="0"/>
              <w:divBdr>
                <w:top w:val="none" w:sz="0" w:space="0" w:color="auto"/>
                <w:left w:val="none" w:sz="0" w:space="0" w:color="auto"/>
                <w:bottom w:val="none" w:sz="0" w:space="0" w:color="auto"/>
                <w:right w:val="none" w:sz="0" w:space="0" w:color="auto"/>
              </w:divBdr>
            </w:div>
            <w:div w:id="303660384">
              <w:marLeft w:val="0"/>
              <w:marRight w:val="0"/>
              <w:marTop w:val="0"/>
              <w:marBottom w:val="0"/>
              <w:divBdr>
                <w:top w:val="none" w:sz="0" w:space="0" w:color="auto"/>
                <w:left w:val="none" w:sz="0" w:space="0" w:color="auto"/>
                <w:bottom w:val="none" w:sz="0" w:space="0" w:color="auto"/>
                <w:right w:val="none" w:sz="0" w:space="0" w:color="auto"/>
              </w:divBdr>
            </w:div>
            <w:div w:id="369695171">
              <w:marLeft w:val="0"/>
              <w:marRight w:val="0"/>
              <w:marTop w:val="0"/>
              <w:marBottom w:val="0"/>
              <w:divBdr>
                <w:top w:val="none" w:sz="0" w:space="0" w:color="auto"/>
                <w:left w:val="none" w:sz="0" w:space="0" w:color="auto"/>
                <w:bottom w:val="none" w:sz="0" w:space="0" w:color="auto"/>
                <w:right w:val="none" w:sz="0" w:space="0" w:color="auto"/>
              </w:divBdr>
            </w:div>
            <w:div w:id="814839351">
              <w:marLeft w:val="0"/>
              <w:marRight w:val="0"/>
              <w:marTop w:val="0"/>
              <w:marBottom w:val="0"/>
              <w:divBdr>
                <w:top w:val="none" w:sz="0" w:space="0" w:color="auto"/>
                <w:left w:val="none" w:sz="0" w:space="0" w:color="auto"/>
                <w:bottom w:val="none" w:sz="0" w:space="0" w:color="auto"/>
                <w:right w:val="none" w:sz="0" w:space="0" w:color="auto"/>
              </w:divBdr>
            </w:div>
            <w:div w:id="888498436">
              <w:marLeft w:val="0"/>
              <w:marRight w:val="0"/>
              <w:marTop w:val="0"/>
              <w:marBottom w:val="0"/>
              <w:divBdr>
                <w:top w:val="none" w:sz="0" w:space="0" w:color="auto"/>
                <w:left w:val="none" w:sz="0" w:space="0" w:color="auto"/>
                <w:bottom w:val="none" w:sz="0" w:space="0" w:color="auto"/>
                <w:right w:val="none" w:sz="0" w:space="0" w:color="auto"/>
              </w:divBdr>
            </w:div>
            <w:div w:id="1002393974">
              <w:marLeft w:val="0"/>
              <w:marRight w:val="0"/>
              <w:marTop w:val="0"/>
              <w:marBottom w:val="0"/>
              <w:divBdr>
                <w:top w:val="none" w:sz="0" w:space="0" w:color="auto"/>
                <w:left w:val="none" w:sz="0" w:space="0" w:color="auto"/>
                <w:bottom w:val="none" w:sz="0" w:space="0" w:color="auto"/>
                <w:right w:val="none" w:sz="0" w:space="0" w:color="auto"/>
              </w:divBdr>
            </w:div>
            <w:div w:id="1021080646">
              <w:marLeft w:val="0"/>
              <w:marRight w:val="0"/>
              <w:marTop w:val="0"/>
              <w:marBottom w:val="0"/>
              <w:divBdr>
                <w:top w:val="none" w:sz="0" w:space="0" w:color="auto"/>
                <w:left w:val="none" w:sz="0" w:space="0" w:color="auto"/>
                <w:bottom w:val="none" w:sz="0" w:space="0" w:color="auto"/>
                <w:right w:val="none" w:sz="0" w:space="0" w:color="auto"/>
              </w:divBdr>
            </w:div>
            <w:div w:id="1033532750">
              <w:marLeft w:val="0"/>
              <w:marRight w:val="0"/>
              <w:marTop w:val="0"/>
              <w:marBottom w:val="0"/>
              <w:divBdr>
                <w:top w:val="none" w:sz="0" w:space="0" w:color="auto"/>
                <w:left w:val="none" w:sz="0" w:space="0" w:color="auto"/>
                <w:bottom w:val="none" w:sz="0" w:space="0" w:color="auto"/>
                <w:right w:val="none" w:sz="0" w:space="0" w:color="auto"/>
              </w:divBdr>
            </w:div>
            <w:div w:id="1161889278">
              <w:marLeft w:val="0"/>
              <w:marRight w:val="0"/>
              <w:marTop w:val="0"/>
              <w:marBottom w:val="0"/>
              <w:divBdr>
                <w:top w:val="none" w:sz="0" w:space="0" w:color="auto"/>
                <w:left w:val="none" w:sz="0" w:space="0" w:color="auto"/>
                <w:bottom w:val="none" w:sz="0" w:space="0" w:color="auto"/>
                <w:right w:val="none" w:sz="0" w:space="0" w:color="auto"/>
              </w:divBdr>
            </w:div>
            <w:div w:id="1163668645">
              <w:marLeft w:val="0"/>
              <w:marRight w:val="0"/>
              <w:marTop w:val="0"/>
              <w:marBottom w:val="0"/>
              <w:divBdr>
                <w:top w:val="none" w:sz="0" w:space="0" w:color="auto"/>
                <w:left w:val="none" w:sz="0" w:space="0" w:color="auto"/>
                <w:bottom w:val="none" w:sz="0" w:space="0" w:color="auto"/>
                <w:right w:val="none" w:sz="0" w:space="0" w:color="auto"/>
              </w:divBdr>
            </w:div>
            <w:div w:id="1306425698">
              <w:marLeft w:val="0"/>
              <w:marRight w:val="0"/>
              <w:marTop w:val="0"/>
              <w:marBottom w:val="0"/>
              <w:divBdr>
                <w:top w:val="none" w:sz="0" w:space="0" w:color="auto"/>
                <w:left w:val="none" w:sz="0" w:space="0" w:color="auto"/>
                <w:bottom w:val="none" w:sz="0" w:space="0" w:color="auto"/>
                <w:right w:val="none" w:sz="0" w:space="0" w:color="auto"/>
              </w:divBdr>
            </w:div>
            <w:div w:id="1393654874">
              <w:marLeft w:val="0"/>
              <w:marRight w:val="0"/>
              <w:marTop w:val="0"/>
              <w:marBottom w:val="0"/>
              <w:divBdr>
                <w:top w:val="none" w:sz="0" w:space="0" w:color="auto"/>
                <w:left w:val="none" w:sz="0" w:space="0" w:color="auto"/>
                <w:bottom w:val="none" w:sz="0" w:space="0" w:color="auto"/>
                <w:right w:val="none" w:sz="0" w:space="0" w:color="auto"/>
              </w:divBdr>
            </w:div>
            <w:div w:id="1394044996">
              <w:marLeft w:val="0"/>
              <w:marRight w:val="0"/>
              <w:marTop w:val="0"/>
              <w:marBottom w:val="0"/>
              <w:divBdr>
                <w:top w:val="none" w:sz="0" w:space="0" w:color="auto"/>
                <w:left w:val="none" w:sz="0" w:space="0" w:color="auto"/>
                <w:bottom w:val="none" w:sz="0" w:space="0" w:color="auto"/>
                <w:right w:val="none" w:sz="0" w:space="0" w:color="auto"/>
              </w:divBdr>
            </w:div>
            <w:div w:id="1501194445">
              <w:marLeft w:val="0"/>
              <w:marRight w:val="0"/>
              <w:marTop w:val="0"/>
              <w:marBottom w:val="0"/>
              <w:divBdr>
                <w:top w:val="none" w:sz="0" w:space="0" w:color="auto"/>
                <w:left w:val="none" w:sz="0" w:space="0" w:color="auto"/>
                <w:bottom w:val="none" w:sz="0" w:space="0" w:color="auto"/>
                <w:right w:val="none" w:sz="0" w:space="0" w:color="auto"/>
              </w:divBdr>
            </w:div>
            <w:div w:id="1545101370">
              <w:marLeft w:val="0"/>
              <w:marRight w:val="0"/>
              <w:marTop w:val="0"/>
              <w:marBottom w:val="0"/>
              <w:divBdr>
                <w:top w:val="none" w:sz="0" w:space="0" w:color="auto"/>
                <w:left w:val="none" w:sz="0" w:space="0" w:color="auto"/>
                <w:bottom w:val="none" w:sz="0" w:space="0" w:color="auto"/>
                <w:right w:val="none" w:sz="0" w:space="0" w:color="auto"/>
              </w:divBdr>
            </w:div>
            <w:div w:id="1577548967">
              <w:marLeft w:val="0"/>
              <w:marRight w:val="0"/>
              <w:marTop w:val="0"/>
              <w:marBottom w:val="0"/>
              <w:divBdr>
                <w:top w:val="none" w:sz="0" w:space="0" w:color="auto"/>
                <w:left w:val="none" w:sz="0" w:space="0" w:color="auto"/>
                <w:bottom w:val="none" w:sz="0" w:space="0" w:color="auto"/>
                <w:right w:val="none" w:sz="0" w:space="0" w:color="auto"/>
              </w:divBdr>
            </w:div>
            <w:div w:id="175855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34893">
      <w:bodyDiv w:val="1"/>
      <w:marLeft w:val="0"/>
      <w:marRight w:val="0"/>
      <w:marTop w:val="0"/>
      <w:marBottom w:val="0"/>
      <w:divBdr>
        <w:top w:val="none" w:sz="0" w:space="0" w:color="auto"/>
        <w:left w:val="none" w:sz="0" w:space="0" w:color="auto"/>
        <w:bottom w:val="none" w:sz="0" w:space="0" w:color="auto"/>
        <w:right w:val="none" w:sz="0" w:space="0" w:color="auto"/>
      </w:divBdr>
    </w:div>
    <w:div w:id="1485853130">
      <w:bodyDiv w:val="1"/>
      <w:marLeft w:val="0"/>
      <w:marRight w:val="0"/>
      <w:marTop w:val="0"/>
      <w:marBottom w:val="0"/>
      <w:divBdr>
        <w:top w:val="none" w:sz="0" w:space="0" w:color="auto"/>
        <w:left w:val="none" w:sz="0" w:space="0" w:color="auto"/>
        <w:bottom w:val="none" w:sz="0" w:space="0" w:color="auto"/>
        <w:right w:val="none" w:sz="0" w:space="0" w:color="auto"/>
      </w:divBdr>
      <w:divsChild>
        <w:div w:id="1348603874">
          <w:marLeft w:val="0"/>
          <w:marRight w:val="0"/>
          <w:marTop w:val="0"/>
          <w:marBottom w:val="0"/>
          <w:divBdr>
            <w:top w:val="none" w:sz="0" w:space="0" w:color="auto"/>
            <w:left w:val="none" w:sz="0" w:space="0" w:color="auto"/>
            <w:bottom w:val="none" w:sz="0" w:space="0" w:color="auto"/>
            <w:right w:val="none" w:sz="0" w:space="0" w:color="auto"/>
          </w:divBdr>
          <w:divsChild>
            <w:div w:id="200441089">
              <w:marLeft w:val="0"/>
              <w:marRight w:val="0"/>
              <w:marTop w:val="0"/>
              <w:marBottom w:val="0"/>
              <w:divBdr>
                <w:top w:val="none" w:sz="0" w:space="0" w:color="auto"/>
                <w:left w:val="none" w:sz="0" w:space="0" w:color="auto"/>
                <w:bottom w:val="none" w:sz="0" w:space="0" w:color="auto"/>
                <w:right w:val="none" w:sz="0" w:space="0" w:color="auto"/>
              </w:divBdr>
              <w:divsChild>
                <w:div w:id="1189415610">
                  <w:marLeft w:val="0"/>
                  <w:marRight w:val="0"/>
                  <w:marTop w:val="0"/>
                  <w:marBottom w:val="0"/>
                  <w:divBdr>
                    <w:top w:val="none" w:sz="0" w:space="0" w:color="auto"/>
                    <w:left w:val="none" w:sz="0" w:space="0" w:color="auto"/>
                    <w:bottom w:val="none" w:sz="0" w:space="0" w:color="auto"/>
                    <w:right w:val="none" w:sz="0" w:space="0" w:color="auto"/>
                  </w:divBdr>
                </w:div>
              </w:divsChild>
            </w:div>
            <w:div w:id="1107580539">
              <w:marLeft w:val="0"/>
              <w:marRight w:val="0"/>
              <w:marTop w:val="0"/>
              <w:marBottom w:val="0"/>
              <w:divBdr>
                <w:top w:val="none" w:sz="0" w:space="0" w:color="auto"/>
                <w:left w:val="none" w:sz="0" w:space="0" w:color="auto"/>
                <w:bottom w:val="none" w:sz="0" w:space="0" w:color="auto"/>
                <w:right w:val="none" w:sz="0" w:space="0" w:color="auto"/>
              </w:divBdr>
            </w:div>
            <w:div w:id="1196501110">
              <w:marLeft w:val="0"/>
              <w:marRight w:val="0"/>
              <w:marTop w:val="0"/>
              <w:marBottom w:val="0"/>
              <w:divBdr>
                <w:top w:val="none" w:sz="0" w:space="0" w:color="auto"/>
                <w:left w:val="none" w:sz="0" w:space="0" w:color="auto"/>
                <w:bottom w:val="none" w:sz="0" w:space="0" w:color="auto"/>
                <w:right w:val="none" w:sz="0" w:space="0" w:color="auto"/>
              </w:divBdr>
              <w:divsChild>
                <w:div w:id="85099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892968">
      <w:bodyDiv w:val="1"/>
      <w:marLeft w:val="0"/>
      <w:marRight w:val="0"/>
      <w:marTop w:val="0"/>
      <w:marBottom w:val="0"/>
      <w:divBdr>
        <w:top w:val="none" w:sz="0" w:space="0" w:color="auto"/>
        <w:left w:val="none" w:sz="0" w:space="0" w:color="auto"/>
        <w:bottom w:val="none" w:sz="0" w:space="0" w:color="auto"/>
        <w:right w:val="none" w:sz="0" w:space="0" w:color="auto"/>
      </w:divBdr>
    </w:div>
    <w:div w:id="1502549426">
      <w:bodyDiv w:val="1"/>
      <w:marLeft w:val="0"/>
      <w:marRight w:val="0"/>
      <w:marTop w:val="0"/>
      <w:marBottom w:val="0"/>
      <w:divBdr>
        <w:top w:val="none" w:sz="0" w:space="0" w:color="auto"/>
        <w:left w:val="none" w:sz="0" w:space="0" w:color="auto"/>
        <w:bottom w:val="none" w:sz="0" w:space="0" w:color="auto"/>
        <w:right w:val="none" w:sz="0" w:space="0" w:color="auto"/>
      </w:divBdr>
      <w:divsChild>
        <w:div w:id="150021739">
          <w:marLeft w:val="0"/>
          <w:marRight w:val="0"/>
          <w:marTop w:val="0"/>
          <w:marBottom w:val="0"/>
          <w:divBdr>
            <w:top w:val="none" w:sz="0" w:space="0" w:color="auto"/>
            <w:left w:val="none" w:sz="0" w:space="0" w:color="auto"/>
            <w:bottom w:val="none" w:sz="0" w:space="0" w:color="auto"/>
            <w:right w:val="none" w:sz="0" w:space="0" w:color="auto"/>
          </w:divBdr>
        </w:div>
        <w:div w:id="150759622">
          <w:marLeft w:val="0"/>
          <w:marRight w:val="0"/>
          <w:marTop w:val="0"/>
          <w:marBottom w:val="0"/>
          <w:divBdr>
            <w:top w:val="none" w:sz="0" w:space="0" w:color="auto"/>
            <w:left w:val="none" w:sz="0" w:space="0" w:color="auto"/>
            <w:bottom w:val="none" w:sz="0" w:space="0" w:color="auto"/>
            <w:right w:val="none" w:sz="0" w:space="0" w:color="auto"/>
          </w:divBdr>
          <w:divsChild>
            <w:div w:id="166945565">
              <w:marLeft w:val="0"/>
              <w:marRight w:val="0"/>
              <w:marTop w:val="0"/>
              <w:marBottom w:val="0"/>
              <w:divBdr>
                <w:top w:val="none" w:sz="0" w:space="0" w:color="auto"/>
                <w:left w:val="none" w:sz="0" w:space="0" w:color="auto"/>
                <w:bottom w:val="none" w:sz="0" w:space="0" w:color="auto"/>
                <w:right w:val="none" w:sz="0" w:space="0" w:color="auto"/>
              </w:divBdr>
              <w:divsChild>
                <w:div w:id="372922706">
                  <w:marLeft w:val="0"/>
                  <w:marRight w:val="0"/>
                  <w:marTop w:val="0"/>
                  <w:marBottom w:val="0"/>
                  <w:divBdr>
                    <w:top w:val="none" w:sz="0" w:space="0" w:color="auto"/>
                    <w:left w:val="none" w:sz="0" w:space="0" w:color="auto"/>
                    <w:bottom w:val="none" w:sz="0" w:space="0" w:color="auto"/>
                    <w:right w:val="none" w:sz="0" w:space="0" w:color="auto"/>
                  </w:divBdr>
                </w:div>
                <w:div w:id="663162635">
                  <w:marLeft w:val="0"/>
                  <w:marRight w:val="0"/>
                  <w:marTop w:val="0"/>
                  <w:marBottom w:val="0"/>
                  <w:divBdr>
                    <w:top w:val="none" w:sz="0" w:space="0" w:color="auto"/>
                    <w:left w:val="none" w:sz="0" w:space="0" w:color="auto"/>
                    <w:bottom w:val="none" w:sz="0" w:space="0" w:color="auto"/>
                    <w:right w:val="none" w:sz="0" w:space="0" w:color="auto"/>
                  </w:divBdr>
                </w:div>
                <w:div w:id="715590298">
                  <w:marLeft w:val="0"/>
                  <w:marRight w:val="0"/>
                  <w:marTop w:val="0"/>
                  <w:marBottom w:val="0"/>
                  <w:divBdr>
                    <w:top w:val="none" w:sz="0" w:space="0" w:color="auto"/>
                    <w:left w:val="none" w:sz="0" w:space="0" w:color="auto"/>
                    <w:bottom w:val="none" w:sz="0" w:space="0" w:color="auto"/>
                    <w:right w:val="none" w:sz="0" w:space="0" w:color="auto"/>
                  </w:divBdr>
                </w:div>
                <w:div w:id="774597834">
                  <w:marLeft w:val="0"/>
                  <w:marRight w:val="0"/>
                  <w:marTop w:val="0"/>
                  <w:marBottom w:val="0"/>
                  <w:divBdr>
                    <w:top w:val="none" w:sz="0" w:space="0" w:color="auto"/>
                    <w:left w:val="none" w:sz="0" w:space="0" w:color="auto"/>
                    <w:bottom w:val="none" w:sz="0" w:space="0" w:color="auto"/>
                    <w:right w:val="none" w:sz="0" w:space="0" w:color="auto"/>
                  </w:divBdr>
                </w:div>
                <w:div w:id="807625482">
                  <w:marLeft w:val="0"/>
                  <w:marRight w:val="0"/>
                  <w:marTop w:val="0"/>
                  <w:marBottom w:val="0"/>
                  <w:divBdr>
                    <w:top w:val="none" w:sz="0" w:space="0" w:color="auto"/>
                    <w:left w:val="none" w:sz="0" w:space="0" w:color="auto"/>
                    <w:bottom w:val="none" w:sz="0" w:space="0" w:color="auto"/>
                    <w:right w:val="none" w:sz="0" w:space="0" w:color="auto"/>
                  </w:divBdr>
                </w:div>
                <w:div w:id="937717441">
                  <w:marLeft w:val="0"/>
                  <w:marRight w:val="0"/>
                  <w:marTop w:val="0"/>
                  <w:marBottom w:val="0"/>
                  <w:divBdr>
                    <w:top w:val="none" w:sz="0" w:space="0" w:color="auto"/>
                    <w:left w:val="none" w:sz="0" w:space="0" w:color="auto"/>
                    <w:bottom w:val="none" w:sz="0" w:space="0" w:color="auto"/>
                    <w:right w:val="none" w:sz="0" w:space="0" w:color="auto"/>
                  </w:divBdr>
                </w:div>
                <w:div w:id="996956411">
                  <w:marLeft w:val="0"/>
                  <w:marRight w:val="0"/>
                  <w:marTop w:val="0"/>
                  <w:marBottom w:val="0"/>
                  <w:divBdr>
                    <w:top w:val="none" w:sz="0" w:space="0" w:color="auto"/>
                    <w:left w:val="none" w:sz="0" w:space="0" w:color="auto"/>
                    <w:bottom w:val="none" w:sz="0" w:space="0" w:color="auto"/>
                    <w:right w:val="none" w:sz="0" w:space="0" w:color="auto"/>
                  </w:divBdr>
                </w:div>
                <w:div w:id="997612132">
                  <w:marLeft w:val="0"/>
                  <w:marRight w:val="0"/>
                  <w:marTop w:val="0"/>
                  <w:marBottom w:val="0"/>
                  <w:divBdr>
                    <w:top w:val="none" w:sz="0" w:space="0" w:color="auto"/>
                    <w:left w:val="none" w:sz="0" w:space="0" w:color="auto"/>
                    <w:bottom w:val="none" w:sz="0" w:space="0" w:color="auto"/>
                    <w:right w:val="none" w:sz="0" w:space="0" w:color="auto"/>
                  </w:divBdr>
                </w:div>
                <w:div w:id="1025669310">
                  <w:marLeft w:val="0"/>
                  <w:marRight w:val="0"/>
                  <w:marTop w:val="0"/>
                  <w:marBottom w:val="0"/>
                  <w:divBdr>
                    <w:top w:val="none" w:sz="0" w:space="0" w:color="auto"/>
                    <w:left w:val="none" w:sz="0" w:space="0" w:color="auto"/>
                    <w:bottom w:val="none" w:sz="0" w:space="0" w:color="auto"/>
                    <w:right w:val="none" w:sz="0" w:space="0" w:color="auto"/>
                  </w:divBdr>
                </w:div>
                <w:div w:id="1051729215">
                  <w:marLeft w:val="0"/>
                  <w:marRight w:val="0"/>
                  <w:marTop w:val="0"/>
                  <w:marBottom w:val="0"/>
                  <w:divBdr>
                    <w:top w:val="none" w:sz="0" w:space="0" w:color="auto"/>
                    <w:left w:val="none" w:sz="0" w:space="0" w:color="auto"/>
                    <w:bottom w:val="none" w:sz="0" w:space="0" w:color="auto"/>
                    <w:right w:val="none" w:sz="0" w:space="0" w:color="auto"/>
                  </w:divBdr>
                </w:div>
                <w:div w:id="1336303514">
                  <w:marLeft w:val="0"/>
                  <w:marRight w:val="0"/>
                  <w:marTop w:val="0"/>
                  <w:marBottom w:val="0"/>
                  <w:divBdr>
                    <w:top w:val="none" w:sz="0" w:space="0" w:color="auto"/>
                    <w:left w:val="none" w:sz="0" w:space="0" w:color="auto"/>
                    <w:bottom w:val="none" w:sz="0" w:space="0" w:color="auto"/>
                    <w:right w:val="none" w:sz="0" w:space="0" w:color="auto"/>
                  </w:divBdr>
                </w:div>
                <w:div w:id="1457722013">
                  <w:marLeft w:val="0"/>
                  <w:marRight w:val="0"/>
                  <w:marTop w:val="0"/>
                  <w:marBottom w:val="0"/>
                  <w:divBdr>
                    <w:top w:val="none" w:sz="0" w:space="0" w:color="auto"/>
                    <w:left w:val="none" w:sz="0" w:space="0" w:color="auto"/>
                    <w:bottom w:val="none" w:sz="0" w:space="0" w:color="auto"/>
                    <w:right w:val="none" w:sz="0" w:space="0" w:color="auto"/>
                  </w:divBdr>
                </w:div>
                <w:div w:id="1673794226">
                  <w:marLeft w:val="0"/>
                  <w:marRight w:val="0"/>
                  <w:marTop w:val="0"/>
                  <w:marBottom w:val="0"/>
                  <w:divBdr>
                    <w:top w:val="none" w:sz="0" w:space="0" w:color="auto"/>
                    <w:left w:val="none" w:sz="0" w:space="0" w:color="auto"/>
                    <w:bottom w:val="none" w:sz="0" w:space="0" w:color="auto"/>
                    <w:right w:val="none" w:sz="0" w:space="0" w:color="auto"/>
                  </w:divBdr>
                </w:div>
                <w:div w:id="2037847343">
                  <w:marLeft w:val="0"/>
                  <w:marRight w:val="0"/>
                  <w:marTop w:val="0"/>
                  <w:marBottom w:val="0"/>
                  <w:divBdr>
                    <w:top w:val="none" w:sz="0" w:space="0" w:color="auto"/>
                    <w:left w:val="none" w:sz="0" w:space="0" w:color="auto"/>
                    <w:bottom w:val="none" w:sz="0" w:space="0" w:color="auto"/>
                    <w:right w:val="none" w:sz="0" w:space="0" w:color="auto"/>
                  </w:divBdr>
                </w:div>
              </w:divsChild>
            </w:div>
            <w:div w:id="377322608">
              <w:marLeft w:val="0"/>
              <w:marRight w:val="0"/>
              <w:marTop w:val="0"/>
              <w:marBottom w:val="0"/>
              <w:divBdr>
                <w:top w:val="none" w:sz="0" w:space="0" w:color="auto"/>
                <w:left w:val="none" w:sz="0" w:space="0" w:color="auto"/>
                <w:bottom w:val="none" w:sz="0" w:space="0" w:color="auto"/>
                <w:right w:val="none" w:sz="0" w:space="0" w:color="auto"/>
              </w:divBdr>
              <w:divsChild>
                <w:div w:id="405222887">
                  <w:marLeft w:val="0"/>
                  <w:marRight w:val="0"/>
                  <w:marTop w:val="0"/>
                  <w:marBottom w:val="0"/>
                  <w:divBdr>
                    <w:top w:val="none" w:sz="0" w:space="0" w:color="auto"/>
                    <w:left w:val="none" w:sz="0" w:space="0" w:color="auto"/>
                    <w:bottom w:val="none" w:sz="0" w:space="0" w:color="auto"/>
                    <w:right w:val="none" w:sz="0" w:space="0" w:color="auto"/>
                  </w:divBdr>
                  <w:divsChild>
                    <w:div w:id="56325889">
                      <w:marLeft w:val="0"/>
                      <w:marRight w:val="0"/>
                      <w:marTop w:val="0"/>
                      <w:marBottom w:val="0"/>
                      <w:divBdr>
                        <w:top w:val="none" w:sz="0" w:space="0" w:color="auto"/>
                        <w:left w:val="none" w:sz="0" w:space="0" w:color="auto"/>
                        <w:bottom w:val="none" w:sz="0" w:space="0" w:color="auto"/>
                        <w:right w:val="none" w:sz="0" w:space="0" w:color="auto"/>
                      </w:divBdr>
                    </w:div>
                    <w:div w:id="425615127">
                      <w:marLeft w:val="0"/>
                      <w:marRight w:val="0"/>
                      <w:marTop w:val="0"/>
                      <w:marBottom w:val="0"/>
                      <w:divBdr>
                        <w:top w:val="none" w:sz="0" w:space="0" w:color="auto"/>
                        <w:left w:val="none" w:sz="0" w:space="0" w:color="auto"/>
                        <w:bottom w:val="none" w:sz="0" w:space="0" w:color="auto"/>
                        <w:right w:val="none" w:sz="0" w:space="0" w:color="auto"/>
                      </w:divBdr>
                    </w:div>
                    <w:div w:id="523056296">
                      <w:marLeft w:val="0"/>
                      <w:marRight w:val="0"/>
                      <w:marTop w:val="0"/>
                      <w:marBottom w:val="0"/>
                      <w:divBdr>
                        <w:top w:val="none" w:sz="0" w:space="0" w:color="auto"/>
                        <w:left w:val="none" w:sz="0" w:space="0" w:color="auto"/>
                        <w:bottom w:val="none" w:sz="0" w:space="0" w:color="auto"/>
                        <w:right w:val="none" w:sz="0" w:space="0" w:color="auto"/>
                      </w:divBdr>
                    </w:div>
                    <w:div w:id="588318889">
                      <w:marLeft w:val="0"/>
                      <w:marRight w:val="0"/>
                      <w:marTop w:val="0"/>
                      <w:marBottom w:val="0"/>
                      <w:divBdr>
                        <w:top w:val="none" w:sz="0" w:space="0" w:color="auto"/>
                        <w:left w:val="none" w:sz="0" w:space="0" w:color="auto"/>
                        <w:bottom w:val="none" w:sz="0" w:space="0" w:color="auto"/>
                        <w:right w:val="none" w:sz="0" w:space="0" w:color="auto"/>
                      </w:divBdr>
                    </w:div>
                    <w:div w:id="740566993">
                      <w:marLeft w:val="0"/>
                      <w:marRight w:val="0"/>
                      <w:marTop w:val="0"/>
                      <w:marBottom w:val="0"/>
                      <w:divBdr>
                        <w:top w:val="none" w:sz="0" w:space="0" w:color="auto"/>
                        <w:left w:val="none" w:sz="0" w:space="0" w:color="auto"/>
                        <w:bottom w:val="none" w:sz="0" w:space="0" w:color="auto"/>
                        <w:right w:val="none" w:sz="0" w:space="0" w:color="auto"/>
                      </w:divBdr>
                    </w:div>
                    <w:div w:id="886645024">
                      <w:marLeft w:val="0"/>
                      <w:marRight w:val="0"/>
                      <w:marTop w:val="0"/>
                      <w:marBottom w:val="0"/>
                      <w:divBdr>
                        <w:top w:val="none" w:sz="0" w:space="0" w:color="auto"/>
                        <w:left w:val="none" w:sz="0" w:space="0" w:color="auto"/>
                        <w:bottom w:val="none" w:sz="0" w:space="0" w:color="auto"/>
                        <w:right w:val="none" w:sz="0" w:space="0" w:color="auto"/>
                      </w:divBdr>
                    </w:div>
                    <w:div w:id="1495418482">
                      <w:marLeft w:val="0"/>
                      <w:marRight w:val="0"/>
                      <w:marTop w:val="0"/>
                      <w:marBottom w:val="0"/>
                      <w:divBdr>
                        <w:top w:val="none" w:sz="0" w:space="0" w:color="auto"/>
                        <w:left w:val="none" w:sz="0" w:space="0" w:color="auto"/>
                        <w:bottom w:val="none" w:sz="0" w:space="0" w:color="auto"/>
                        <w:right w:val="none" w:sz="0" w:space="0" w:color="auto"/>
                      </w:divBdr>
                    </w:div>
                    <w:div w:id="1564752426">
                      <w:marLeft w:val="0"/>
                      <w:marRight w:val="0"/>
                      <w:marTop w:val="0"/>
                      <w:marBottom w:val="0"/>
                      <w:divBdr>
                        <w:top w:val="none" w:sz="0" w:space="0" w:color="auto"/>
                        <w:left w:val="none" w:sz="0" w:space="0" w:color="auto"/>
                        <w:bottom w:val="none" w:sz="0" w:space="0" w:color="auto"/>
                        <w:right w:val="none" w:sz="0" w:space="0" w:color="auto"/>
                      </w:divBdr>
                    </w:div>
                  </w:divsChild>
                </w:div>
                <w:div w:id="1407536628">
                  <w:marLeft w:val="0"/>
                  <w:marRight w:val="0"/>
                  <w:marTop w:val="0"/>
                  <w:marBottom w:val="0"/>
                  <w:divBdr>
                    <w:top w:val="none" w:sz="0" w:space="0" w:color="auto"/>
                    <w:left w:val="none" w:sz="0" w:space="0" w:color="auto"/>
                    <w:bottom w:val="none" w:sz="0" w:space="0" w:color="auto"/>
                    <w:right w:val="none" w:sz="0" w:space="0" w:color="auto"/>
                  </w:divBdr>
                  <w:divsChild>
                    <w:div w:id="143746660">
                      <w:marLeft w:val="0"/>
                      <w:marRight w:val="0"/>
                      <w:marTop w:val="0"/>
                      <w:marBottom w:val="0"/>
                      <w:divBdr>
                        <w:top w:val="none" w:sz="0" w:space="0" w:color="auto"/>
                        <w:left w:val="none" w:sz="0" w:space="0" w:color="auto"/>
                        <w:bottom w:val="none" w:sz="0" w:space="0" w:color="auto"/>
                        <w:right w:val="none" w:sz="0" w:space="0" w:color="auto"/>
                      </w:divBdr>
                    </w:div>
                    <w:div w:id="615143031">
                      <w:marLeft w:val="0"/>
                      <w:marRight w:val="0"/>
                      <w:marTop w:val="0"/>
                      <w:marBottom w:val="0"/>
                      <w:divBdr>
                        <w:top w:val="none" w:sz="0" w:space="0" w:color="auto"/>
                        <w:left w:val="none" w:sz="0" w:space="0" w:color="auto"/>
                        <w:bottom w:val="none" w:sz="0" w:space="0" w:color="auto"/>
                        <w:right w:val="none" w:sz="0" w:space="0" w:color="auto"/>
                      </w:divBdr>
                    </w:div>
                    <w:div w:id="687562864">
                      <w:marLeft w:val="0"/>
                      <w:marRight w:val="0"/>
                      <w:marTop w:val="0"/>
                      <w:marBottom w:val="0"/>
                      <w:divBdr>
                        <w:top w:val="none" w:sz="0" w:space="0" w:color="auto"/>
                        <w:left w:val="none" w:sz="0" w:space="0" w:color="auto"/>
                        <w:bottom w:val="none" w:sz="0" w:space="0" w:color="auto"/>
                        <w:right w:val="none" w:sz="0" w:space="0" w:color="auto"/>
                      </w:divBdr>
                    </w:div>
                    <w:div w:id="826898187">
                      <w:marLeft w:val="0"/>
                      <w:marRight w:val="0"/>
                      <w:marTop w:val="0"/>
                      <w:marBottom w:val="0"/>
                      <w:divBdr>
                        <w:top w:val="none" w:sz="0" w:space="0" w:color="auto"/>
                        <w:left w:val="none" w:sz="0" w:space="0" w:color="auto"/>
                        <w:bottom w:val="none" w:sz="0" w:space="0" w:color="auto"/>
                        <w:right w:val="none" w:sz="0" w:space="0" w:color="auto"/>
                      </w:divBdr>
                    </w:div>
                  </w:divsChild>
                </w:div>
                <w:div w:id="1625496769">
                  <w:marLeft w:val="0"/>
                  <w:marRight w:val="0"/>
                  <w:marTop w:val="0"/>
                  <w:marBottom w:val="0"/>
                  <w:divBdr>
                    <w:top w:val="none" w:sz="0" w:space="0" w:color="auto"/>
                    <w:left w:val="none" w:sz="0" w:space="0" w:color="auto"/>
                    <w:bottom w:val="none" w:sz="0" w:space="0" w:color="auto"/>
                    <w:right w:val="none" w:sz="0" w:space="0" w:color="auto"/>
                  </w:divBdr>
                  <w:divsChild>
                    <w:div w:id="117454470">
                      <w:marLeft w:val="0"/>
                      <w:marRight w:val="0"/>
                      <w:marTop w:val="0"/>
                      <w:marBottom w:val="0"/>
                      <w:divBdr>
                        <w:top w:val="none" w:sz="0" w:space="0" w:color="auto"/>
                        <w:left w:val="none" w:sz="0" w:space="0" w:color="auto"/>
                        <w:bottom w:val="none" w:sz="0" w:space="0" w:color="auto"/>
                        <w:right w:val="none" w:sz="0" w:space="0" w:color="auto"/>
                      </w:divBdr>
                    </w:div>
                    <w:div w:id="184684404">
                      <w:marLeft w:val="0"/>
                      <w:marRight w:val="0"/>
                      <w:marTop w:val="0"/>
                      <w:marBottom w:val="0"/>
                      <w:divBdr>
                        <w:top w:val="none" w:sz="0" w:space="0" w:color="auto"/>
                        <w:left w:val="none" w:sz="0" w:space="0" w:color="auto"/>
                        <w:bottom w:val="none" w:sz="0" w:space="0" w:color="auto"/>
                        <w:right w:val="none" w:sz="0" w:space="0" w:color="auto"/>
                      </w:divBdr>
                    </w:div>
                    <w:div w:id="1031489706">
                      <w:marLeft w:val="0"/>
                      <w:marRight w:val="0"/>
                      <w:marTop w:val="0"/>
                      <w:marBottom w:val="0"/>
                      <w:divBdr>
                        <w:top w:val="none" w:sz="0" w:space="0" w:color="auto"/>
                        <w:left w:val="none" w:sz="0" w:space="0" w:color="auto"/>
                        <w:bottom w:val="none" w:sz="0" w:space="0" w:color="auto"/>
                        <w:right w:val="none" w:sz="0" w:space="0" w:color="auto"/>
                      </w:divBdr>
                    </w:div>
                    <w:div w:id="1111362290">
                      <w:marLeft w:val="0"/>
                      <w:marRight w:val="0"/>
                      <w:marTop w:val="0"/>
                      <w:marBottom w:val="0"/>
                      <w:divBdr>
                        <w:top w:val="none" w:sz="0" w:space="0" w:color="auto"/>
                        <w:left w:val="none" w:sz="0" w:space="0" w:color="auto"/>
                        <w:bottom w:val="none" w:sz="0" w:space="0" w:color="auto"/>
                        <w:right w:val="none" w:sz="0" w:space="0" w:color="auto"/>
                      </w:divBdr>
                    </w:div>
                    <w:div w:id="1190099178">
                      <w:marLeft w:val="0"/>
                      <w:marRight w:val="0"/>
                      <w:marTop w:val="0"/>
                      <w:marBottom w:val="0"/>
                      <w:divBdr>
                        <w:top w:val="none" w:sz="0" w:space="0" w:color="auto"/>
                        <w:left w:val="none" w:sz="0" w:space="0" w:color="auto"/>
                        <w:bottom w:val="none" w:sz="0" w:space="0" w:color="auto"/>
                        <w:right w:val="none" w:sz="0" w:space="0" w:color="auto"/>
                      </w:divBdr>
                    </w:div>
                    <w:div w:id="1217936872">
                      <w:marLeft w:val="0"/>
                      <w:marRight w:val="0"/>
                      <w:marTop w:val="0"/>
                      <w:marBottom w:val="0"/>
                      <w:divBdr>
                        <w:top w:val="none" w:sz="0" w:space="0" w:color="auto"/>
                        <w:left w:val="none" w:sz="0" w:space="0" w:color="auto"/>
                        <w:bottom w:val="none" w:sz="0" w:space="0" w:color="auto"/>
                        <w:right w:val="none" w:sz="0" w:space="0" w:color="auto"/>
                      </w:divBdr>
                    </w:div>
                    <w:div w:id="1245645009">
                      <w:marLeft w:val="0"/>
                      <w:marRight w:val="0"/>
                      <w:marTop w:val="0"/>
                      <w:marBottom w:val="0"/>
                      <w:divBdr>
                        <w:top w:val="none" w:sz="0" w:space="0" w:color="auto"/>
                        <w:left w:val="none" w:sz="0" w:space="0" w:color="auto"/>
                        <w:bottom w:val="none" w:sz="0" w:space="0" w:color="auto"/>
                        <w:right w:val="none" w:sz="0" w:space="0" w:color="auto"/>
                      </w:divBdr>
                    </w:div>
                    <w:div w:id="211670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665869">
              <w:marLeft w:val="0"/>
              <w:marRight w:val="0"/>
              <w:marTop w:val="0"/>
              <w:marBottom w:val="0"/>
              <w:divBdr>
                <w:top w:val="none" w:sz="0" w:space="0" w:color="auto"/>
                <w:left w:val="none" w:sz="0" w:space="0" w:color="auto"/>
                <w:bottom w:val="none" w:sz="0" w:space="0" w:color="auto"/>
                <w:right w:val="none" w:sz="0" w:space="0" w:color="auto"/>
              </w:divBdr>
              <w:divsChild>
                <w:div w:id="162398315">
                  <w:marLeft w:val="0"/>
                  <w:marRight w:val="0"/>
                  <w:marTop w:val="0"/>
                  <w:marBottom w:val="0"/>
                  <w:divBdr>
                    <w:top w:val="none" w:sz="0" w:space="0" w:color="auto"/>
                    <w:left w:val="none" w:sz="0" w:space="0" w:color="auto"/>
                    <w:bottom w:val="none" w:sz="0" w:space="0" w:color="auto"/>
                    <w:right w:val="none" w:sz="0" w:space="0" w:color="auto"/>
                  </w:divBdr>
                </w:div>
                <w:div w:id="571889121">
                  <w:marLeft w:val="0"/>
                  <w:marRight w:val="0"/>
                  <w:marTop w:val="0"/>
                  <w:marBottom w:val="0"/>
                  <w:divBdr>
                    <w:top w:val="none" w:sz="0" w:space="0" w:color="auto"/>
                    <w:left w:val="none" w:sz="0" w:space="0" w:color="auto"/>
                    <w:bottom w:val="none" w:sz="0" w:space="0" w:color="auto"/>
                    <w:right w:val="none" w:sz="0" w:space="0" w:color="auto"/>
                  </w:divBdr>
                </w:div>
                <w:div w:id="663320209">
                  <w:marLeft w:val="0"/>
                  <w:marRight w:val="0"/>
                  <w:marTop w:val="0"/>
                  <w:marBottom w:val="0"/>
                  <w:divBdr>
                    <w:top w:val="none" w:sz="0" w:space="0" w:color="auto"/>
                    <w:left w:val="none" w:sz="0" w:space="0" w:color="auto"/>
                    <w:bottom w:val="none" w:sz="0" w:space="0" w:color="auto"/>
                    <w:right w:val="none" w:sz="0" w:space="0" w:color="auto"/>
                  </w:divBdr>
                </w:div>
                <w:div w:id="908157094">
                  <w:marLeft w:val="0"/>
                  <w:marRight w:val="0"/>
                  <w:marTop w:val="0"/>
                  <w:marBottom w:val="0"/>
                  <w:divBdr>
                    <w:top w:val="none" w:sz="0" w:space="0" w:color="auto"/>
                    <w:left w:val="none" w:sz="0" w:space="0" w:color="auto"/>
                    <w:bottom w:val="none" w:sz="0" w:space="0" w:color="auto"/>
                    <w:right w:val="none" w:sz="0" w:space="0" w:color="auto"/>
                  </w:divBdr>
                </w:div>
                <w:div w:id="917863391">
                  <w:marLeft w:val="0"/>
                  <w:marRight w:val="0"/>
                  <w:marTop w:val="0"/>
                  <w:marBottom w:val="0"/>
                  <w:divBdr>
                    <w:top w:val="none" w:sz="0" w:space="0" w:color="auto"/>
                    <w:left w:val="none" w:sz="0" w:space="0" w:color="auto"/>
                    <w:bottom w:val="none" w:sz="0" w:space="0" w:color="auto"/>
                    <w:right w:val="none" w:sz="0" w:space="0" w:color="auto"/>
                  </w:divBdr>
                </w:div>
                <w:div w:id="968047754">
                  <w:marLeft w:val="0"/>
                  <w:marRight w:val="0"/>
                  <w:marTop w:val="0"/>
                  <w:marBottom w:val="0"/>
                  <w:divBdr>
                    <w:top w:val="none" w:sz="0" w:space="0" w:color="auto"/>
                    <w:left w:val="none" w:sz="0" w:space="0" w:color="auto"/>
                    <w:bottom w:val="none" w:sz="0" w:space="0" w:color="auto"/>
                    <w:right w:val="none" w:sz="0" w:space="0" w:color="auto"/>
                  </w:divBdr>
                </w:div>
                <w:div w:id="1136870763">
                  <w:marLeft w:val="0"/>
                  <w:marRight w:val="0"/>
                  <w:marTop w:val="0"/>
                  <w:marBottom w:val="0"/>
                  <w:divBdr>
                    <w:top w:val="none" w:sz="0" w:space="0" w:color="auto"/>
                    <w:left w:val="none" w:sz="0" w:space="0" w:color="auto"/>
                    <w:bottom w:val="none" w:sz="0" w:space="0" w:color="auto"/>
                    <w:right w:val="none" w:sz="0" w:space="0" w:color="auto"/>
                  </w:divBdr>
                </w:div>
                <w:div w:id="1202325571">
                  <w:marLeft w:val="0"/>
                  <w:marRight w:val="0"/>
                  <w:marTop w:val="0"/>
                  <w:marBottom w:val="0"/>
                  <w:divBdr>
                    <w:top w:val="none" w:sz="0" w:space="0" w:color="auto"/>
                    <w:left w:val="none" w:sz="0" w:space="0" w:color="auto"/>
                    <w:bottom w:val="none" w:sz="0" w:space="0" w:color="auto"/>
                    <w:right w:val="none" w:sz="0" w:space="0" w:color="auto"/>
                  </w:divBdr>
                </w:div>
                <w:div w:id="1356299480">
                  <w:marLeft w:val="0"/>
                  <w:marRight w:val="0"/>
                  <w:marTop w:val="0"/>
                  <w:marBottom w:val="0"/>
                  <w:divBdr>
                    <w:top w:val="none" w:sz="0" w:space="0" w:color="auto"/>
                    <w:left w:val="none" w:sz="0" w:space="0" w:color="auto"/>
                    <w:bottom w:val="none" w:sz="0" w:space="0" w:color="auto"/>
                    <w:right w:val="none" w:sz="0" w:space="0" w:color="auto"/>
                  </w:divBdr>
                </w:div>
                <w:div w:id="1589774651">
                  <w:marLeft w:val="0"/>
                  <w:marRight w:val="0"/>
                  <w:marTop w:val="0"/>
                  <w:marBottom w:val="0"/>
                  <w:divBdr>
                    <w:top w:val="none" w:sz="0" w:space="0" w:color="auto"/>
                    <w:left w:val="none" w:sz="0" w:space="0" w:color="auto"/>
                    <w:bottom w:val="none" w:sz="0" w:space="0" w:color="auto"/>
                    <w:right w:val="none" w:sz="0" w:space="0" w:color="auto"/>
                  </w:divBdr>
                </w:div>
                <w:div w:id="1767916444">
                  <w:marLeft w:val="0"/>
                  <w:marRight w:val="0"/>
                  <w:marTop w:val="0"/>
                  <w:marBottom w:val="0"/>
                  <w:divBdr>
                    <w:top w:val="none" w:sz="0" w:space="0" w:color="auto"/>
                    <w:left w:val="none" w:sz="0" w:space="0" w:color="auto"/>
                    <w:bottom w:val="none" w:sz="0" w:space="0" w:color="auto"/>
                    <w:right w:val="none" w:sz="0" w:space="0" w:color="auto"/>
                  </w:divBdr>
                </w:div>
                <w:div w:id="212502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61251">
          <w:marLeft w:val="0"/>
          <w:marRight w:val="0"/>
          <w:marTop w:val="0"/>
          <w:marBottom w:val="0"/>
          <w:divBdr>
            <w:top w:val="none" w:sz="0" w:space="0" w:color="auto"/>
            <w:left w:val="none" w:sz="0" w:space="0" w:color="auto"/>
            <w:bottom w:val="none" w:sz="0" w:space="0" w:color="auto"/>
            <w:right w:val="none" w:sz="0" w:space="0" w:color="auto"/>
          </w:divBdr>
          <w:divsChild>
            <w:div w:id="185718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5083">
      <w:bodyDiv w:val="1"/>
      <w:marLeft w:val="0"/>
      <w:marRight w:val="0"/>
      <w:marTop w:val="0"/>
      <w:marBottom w:val="0"/>
      <w:divBdr>
        <w:top w:val="none" w:sz="0" w:space="0" w:color="auto"/>
        <w:left w:val="none" w:sz="0" w:space="0" w:color="auto"/>
        <w:bottom w:val="none" w:sz="0" w:space="0" w:color="auto"/>
        <w:right w:val="none" w:sz="0" w:space="0" w:color="auto"/>
      </w:divBdr>
    </w:div>
    <w:div w:id="1505782355">
      <w:bodyDiv w:val="1"/>
      <w:marLeft w:val="0"/>
      <w:marRight w:val="0"/>
      <w:marTop w:val="0"/>
      <w:marBottom w:val="0"/>
      <w:divBdr>
        <w:top w:val="none" w:sz="0" w:space="0" w:color="auto"/>
        <w:left w:val="none" w:sz="0" w:space="0" w:color="auto"/>
        <w:bottom w:val="none" w:sz="0" w:space="0" w:color="auto"/>
        <w:right w:val="none" w:sz="0" w:space="0" w:color="auto"/>
      </w:divBdr>
    </w:div>
    <w:div w:id="1515803631">
      <w:bodyDiv w:val="1"/>
      <w:marLeft w:val="0"/>
      <w:marRight w:val="0"/>
      <w:marTop w:val="0"/>
      <w:marBottom w:val="0"/>
      <w:divBdr>
        <w:top w:val="none" w:sz="0" w:space="0" w:color="auto"/>
        <w:left w:val="none" w:sz="0" w:space="0" w:color="auto"/>
        <w:bottom w:val="none" w:sz="0" w:space="0" w:color="auto"/>
        <w:right w:val="none" w:sz="0" w:space="0" w:color="auto"/>
      </w:divBdr>
    </w:div>
    <w:div w:id="1522008388">
      <w:bodyDiv w:val="1"/>
      <w:marLeft w:val="0"/>
      <w:marRight w:val="0"/>
      <w:marTop w:val="0"/>
      <w:marBottom w:val="0"/>
      <w:divBdr>
        <w:top w:val="none" w:sz="0" w:space="0" w:color="auto"/>
        <w:left w:val="none" w:sz="0" w:space="0" w:color="auto"/>
        <w:bottom w:val="none" w:sz="0" w:space="0" w:color="auto"/>
        <w:right w:val="none" w:sz="0" w:space="0" w:color="auto"/>
      </w:divBdr>
    </w:div>
    <w:div w:id="1523007776">
      <w:bodyDiv w:val="1"/>
      <w:marLeft w:val="0"/>
      <w:marRight w:val="0"/>
      <w:marTop w:val="0"/>
      <w:marBottom w:val="0"/>
      <w:divBdr>
        <w:top w:val="none" w:sz="0" w:space="0" w:color="auto"/>
        <w:left w:val="none" w:sz="0" w:space="0" w:color="auto"/>
        <w:bottom w:val="none" w:sz="0" w:space="0" w:color="auto"/>
        <w:right w:val="none" w:sz="0" w:space="0" w:color="auto"/>
      </w:divBdr>
    </w:div>
    <w:div w:id="1526751633">
      <w:bodyDiv w:val="1"/>
      <w:marLeft w:val="0"/>
      <w:marRight w:val="0"/>
      <w:marTop w:val="0"/>
      <w:marBottom w:val="0"/>
      <w:divBdr>
        <w:top w:val="none" w:sz="0" w:space="0" w:color="auto"/>
        <w:left w:val="none" w:sz="0" w:space="0" w:color="auto"/>
        <w:bottom w:val="none" w:sz="0" w:space="0" w:color="auto"/>
        <w:right w:val="none" w:sz="0" w:space="0" w:color="auto"/>
      </w:divBdr>
    </w:div>
    <w:div w:id="1528639691">
      <w:bodyDiv w:val="1"/>
      <w:marLeft w:val="0"/>
      <w:marRight w:val="0"/>
      <w:marTop w:val="0"/>
      <w:marBottom w:val="0"/>
      <w:divBdr>
        <w:top w:val="none" w:sz="0" w:space="0" w:color="auto"/>
        <w:left w:val="none" w:sz="0" w:space="0" w:color="auto"/>
        <w:bottom w:val="none" w:sz="0" w:space="0" w:color="auto"/>
        <w:right w:val="none" w:sz="0" w:space="0" w:color="auto"/>
      </w:divBdr>
      <w:divsChild>
        <w:div w:id="1176261810">
          <w:marLeft w:val="0"/>
          <w:marRight w:val="0"/>
          <w:marTop w:val="0"/>
          <w:marBottom w:val="0"/>
          <w:divBdr>
            <w:top w:val="none" w:sz="0" w:space="0" w:color="auto"/>
            <w:left w:val="none" w:sz="0" w:space="0" w:color="auto"/>
            <w:bottom w:val="none" w:sz="0" w:space="0" w:color="auto"/>
            <w:right w:val="none" w:sz="0" w:space="0" w:color="auto"/>
          </w:divBdr>
          <w:divsChild>
            <w:div w:id="857887932">
              <w:marLeft w:val="0"/>
              <w:marRight w:val="0"/>
              <w:marTop w:val="0"/>
              <w:marBottom w:val="0"/>
              <w:divBdr>
                <w:top w:val="none" w:sz="0" w:space="0" w:color="auto"/>
                <w:left w:val="none" w:sz="0" w:space="0" w:color="auto"/>
                <w:bottom w:val="none" w:sz="0" w:space="0" w:color="auto"/>
                <w:right w:val="none" w:sz="0" w:space="0" w:color="auto"/>
              </w:divBdr>
            </w:div>
          </w:divsChild>
        </w:div>
        <w:div w:id="1419401077">
          <w:marLeft w:val="0"/>
          <w:marRight w:val="0"/>
          <w:marTop w:val="0"/>
          <w:marBottom w:val="0"/>
          <w:divBdr>
            <w:top w:val="none" w:sz="0" w:space="0" w:color="auto"/>
            <w:left w:val="none" w:sz="0" w:space="0" w:color="auto"/>
            <w:bottom w:val="none" w:sz="0" w:space="0" w:color="auto"/>
            <w:right w:val="none" w:sz="0" w:space="0" w:color="auto"/>
          </w:divBdr>
        </w:div>
      </w:divsChild>
    </w:div>
    <w:div w:id="1529024492">
      <w:bodyDiv w:val="1"/>
      <w:marLeft w:val="0"/>
      <w:marRight w:val="0"/>
      <w:marTop w:val="0"/>
      <w:marBottom w:val="0"/>
      <w:divBdr>
        <w:top w:val="none" w:sz="0" w:space="0" w:color="auto"/>
        <w:left w:val="none" w:sz="0" w:space="0" w:color="auto"/>
        <w:bottom w:val="none" w:sz="0" w:space="0" w:color="auto"/>
        <w:right w:val="none" w:sz="0" w:space="0" w:color="auto"/>
      </w:divBdr>
      <w:divsChild>
        <w:div w:id="881096564">
          <w:marLeft w:val="0"/>
          <w:marRight w:val="0"/>
          <w:marTop w:val="0"/>
          <w:marBottom w:val="0"/>
          <w:divBdr>
            <w:top w:val="none" w:sz="0" w:space="0" w:color="auto"/>
            <w:left w:val="none" w:sz="0" w:space="0" w:color="auto"/>
            <w:bottom w:val="none" w:sz="0" w:space="0" w:color="auto"/>
            <w:right w:val="none" w:sz="0" w:space="0" w:color="auto"/>
          </w:divBdr>
        </w:div>
        <w:div w:id="1979677929">
          <w:marLeft w:val="0"/>
          <w:marRight w:val="0"/>
          <w:marTop w:val="150"/>
          <w:marBottom w:val="0"/>
          <w:divBdr>
            <w:top w:val="none" w:sz="0" w:space="0" w:color="auto"/>
            <w:left w:val="none" w:sz="0" w:space="0" w:color="auto"/>
            <w:bottom w:val="none" w:sz="0" w:space="0" w:color="auto"/>
            <w:right w:val="none" w:sz="0" w:space="0" w:color="auto"/>
          </w:divBdr>
        </w:div>
      </w:divsChild>
    </w:div>
    <w:div w:id="1531408627">
      <w:bodyDiv w:val="1"/>
      <w:marLeft w:val="0"/>
      <w:marRight w:val="0"/>
      <w:marTop w:val="0"/>
      <w:marBottom w:val="0"/>
      <w:divBdr>
        <w:top w:val="none" w:sz="0" w:space="0" w:color="auto"/>
        <w:left w:val="none" w:sz="0" w:space="0" w:color="auto"/>
        <w:bottom w:val="none" w:sz="0" w:space="0" w:color="auto"/>
        <w:right w:val="none" w:sz="0" w:space="0" w:color="auto"/>
      </w:divBdr>
      <w:divsChild>
        <w:div w:id="1761750475">
          <w:marLeft w:val="0"/>
          <w:marRight w:val="0"/>
          <w:marTop w:val="0"/>
          <w:marBottom w:val="0"/>
          <w:divBdr>
            <w:top w:val="none" w:sz="0" w:space="0" w:color="auto"/>
            <w:left w:val="none" w:sz="0" w:space="0" w:color="auto"/>
            <w:bottom w:val="none" w:sz="0" w:space="0" w:color="auto"/>
            <w:right w:val="none" w:sz="0" w:space="0" w:color="auto"/>
          </w:divBdr>
        </w:div>
        <w:div w:id="1848716250">
          <w:marLeft w:val="0"/>
          <w:marRight w:val="0"/>
          <w:marTop w:val="0"/>
          <w:marBottom w:val="0"/>
          <w:divBdr>
            <w:top w:val="none" w:sz="0" w:space="0" w:color="auto"/>
            <w:left w:val="none" w:sz="0" w:space="0" w:color="auto"/>
            <w:bottom w:val="none" w:sz="0" w:space="0" w:color="auto"/>
            <w:right w:val="none" w:sz="0" w:space="0" w:color="auto"/>
          </w:divBdr>
          <w:divsChild>
            <w:div w:id="737361043">
              <w:marLeft w:val="0"/>
              <w:marRight w:val="0"/>
              <w:marTop w:val="0"/>
              <w:marBottom w:val="0"/>
              <w:divBdr>
                <w:top w:val="none" w:sz="0" w:space="0" w:color="auto"/>
                <w:left w:val="none" w:sz="0" w:space="0" w:color="auto"/>
                <w:bottom w:val="none" w:sz="0" w:space="0" w:color="auto"/>
                <w:right w:val="none" w:sz="0" w:space="0" w:color="auto"/>
              </w:divBdr>
              <w:divsChild>
                <w:div w:id="152752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10725">
      <w:bodyDiv w:val="1"/>
      <w:marLeft w:val="0"/>
      <w:marRight w:val="0"/>
      <w:marTop w:val="0"/>
      <w:marBottom w:val="0"/>
      <w:divBdr>
        <w:top w:val="none" w:sz="0" w:space="0" w:color="auto"/>
        <w:left w:val="none" w:sz="0" w:space="0" w:color="auto"/>
        <w:bottom w:val="none" w:sz="0" w:space="0" w:color="auto"/>
        <w:right w:val="none" w:sz="0" w:space="0" w:color="auto"/>
      </w:divBdr>
    </w:div>
    <w:div w:id="1535385364">
      <w:bodyDiv w:val="1"/>
      <w:marLeft w:val="0"/>
      <w:marRight w:val="0"/>
      <w:marTop w:val="0"/>
      <w:marBottom w:val="0"/>
      <w:divBdr>
        <w:top w:val="none" w:sz="0" w:space="0" w:color="auto"/>
        <w:left w:val="none" w:sz="0" w:space="0" w:color="auto"/>
        <w:bottom w:val="none" w:sz="0" w:space="0" w:color="auto"/>
        <w:right w:val="none" w:sz="0" w:space="0" w:color="auto"/>
      </w:divBdr>
    </w:div>
    <w:div w:id="1536040479">
      <w:bodyDiv w:val="1"/>
      <w:marLeft w:val="0"/>
      <w:marRight w:val="0"/>
      <w:marTop w:val="0"/>
      <w:marBottom w:val="0"/>
      <w:divBdr>
        <w:top w:val="none" w:sz="0" w:space="0" w:color="auto"/>
        <w:left w:val="none" w:sz="0" w:space="0" w:color="auto"/>
        <w:bottom w:val="none" w:sz="0" w:space="0" w:color="auto"/>
        <w:right w:val="none" w:sz="0" w:space="0" w:color="auto"/>
      </w:divBdr>
    </w:div>
    <w:div w:id="1537617307">
      <w:bodyDiv w:val="1"/>
      <w:marLeft w:val="0"/>
      <w:marRight w:val="0"/>
      <w:marTop w:val="0"/>
      <w:marBottom w:val="0"/>
      <w:divBdr>
        <w:top w:val="none" w:sz="0" w:space="0" w:color="auto"/>
        <w:left w:val="none" w:sz="0" w:space="0" w:color="auto"/>
        <w:bottom w:val="none" w:sz="0" w:space="0" w:color="auto"/>
        <w:right w:val="none" w:sz="0" w:space="0" w:color="auto"/>
      </w:divBdr>
      <w:divsChild>
        <w:div w:id="948782758">
          <w:marLeft w:val="0"/>
          <w:marRight w:val="0"/>
          <w:marTop w:val="0"/>
          <w:marBottom w:val="0"/>
          <w:divBdr>
            <w:top w:val="none" w:sz="0" w:space="0" w:color="auto"/>
            <w:left w:val="none" w:sz="0" w:space="0" w:color="auto"/>
            <w:bottom w:val="none" w:sz="0" w:space="0" w:color="auto"/>
            <w:right w:val="none" w:sz="0" w:space="0" w:color="auto"/>
          </w:divBdr>
          <w:divsChild>
            <w:div w:id="1132095954">
              <w:marLeft w:val="0"/>
              <w:marRight w:val="0"/>
              <w:marTop w:val="0"/>
              <w:marBottom w:val="0"/>
              <w:divBdr>
                <w:top w:val="none" w:sz="0" w:space="0" w:color="auto"/>
                <w:left w:val="none" w:sz="0" w:space="0" w:color="auto"/>
                <w:bottom w:val="none" w:sz="0" w:space="0" w:color="auto"/>
                <w:right w:val="none" w:sz="0" w:space="0" w:color="auto"/>
              </w:divBdr>
            </w:div>
            <w:div w:id="1300375446">
              <w:marLeft w:val="0"/>
              <w:marRight w:val="0"/>
              <w:marTop w:val="0"/>
              <w:marBottom w:val="0"/>
              <w:divBdr>
                <w:top w:val="none" w:sz="0" w:space="0" w:color="auto"/>
                <w:left w:val="none" w:sz="0" w:space="0" w:color="auto"/>
                <w:bottom w:val="none" w:sz="0" w:space="0" w:color="auto"/>
                <w:right w:val="none" w:sz="0" w:space="0" w:color="auto"/>
              </w:divBdr>
              <w:divsChild>
                <w:div w:id="1764106451">
                  <w:marLeft w:val="0"/>
                  <w:marRight w:val="0"/>
                  <w:marTop w:val="0"/>
                  <w:marBottom w:val="0"/>
                  <w:divBdr>
                    <w:top w:val="none" w:sz="0" w:space="0" w:color="auto"/>
                    <w:left w:val="none" w:sz="0" w:space="0" w:color="auto"/>
                    <w:bottom w:val="none" w:sz="0" w:space="0" w:color="auto"/>
                    <w:right w:val="none" w:sz="0" w:space="0" w:color="auto"/>
                  </w:divBdr>
                </w:div>
              </w:divsChild>
            </w:div>
            <w:div w:id="1468400082">
              <w:marLeft w:val="0"/>
              <w:marRight w:val="0"/>
              <w:marTop w:val="0"/>
              <w:marBottom w:val="0"/>
              <w:divBdr>
                <w:top w:val="none" w:sz="0" w:space="0" w:color="auto"/>
                <w:left w:val="none" w:sz="0" w:space="0" w:color="auto"/>
                <w:bottom w:val="none" w:sz="0" w:space="0" w:color="auto"/>
                <w:right w:val="none" w:sz="0" w:space="0" w:color="auto"/>
              </w:divBdr>
              <w:divsChild>
                <w:div w:id="106136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32605">
      <w:bodyDiv w:val="1"/>
      <w:marLeft w:val="0"/>
      <w:marRight w:val="0"/>
      <w:marTop w:val="0"/>
      <w:marBottom w:val="0"/>
      <w:divBdr>
        <w:top w:val="none" w:sz="0" w:space="0" w:color="auto"/>
        <w:left w:val="none" w:sz="0" w:space="0" w:color="auto"/>
        <w:bottom w:val="none" w:sz="0" w:space="0" w:color="auto"/>
        <w:right w:val="none" w:sz="0" w:space="0" w:color="auto"/>
      </w:divBdr>
    </w:div>
    <w:div w:id="1542935662">
      <w:bodyDiv w:val="1"/>
      <w:marLeft w:val="0"/>
      <w:marRight w:val="0"/>
      <w:marTop w:val="0"/>
      <w:marBottom w:val="0"/>
      <w:divBdr>
        <w:top w:val="none" w:sz="0" w:space="0" w:color="auto"/>
        <w:left w:val="none" w:sz="0" w:space="0" w:color="auto"/>
        <w:bottom w:val="none" w:sz="0" w:space="0" w:color="auto"/>
        <w:right w:val="none" w:sz="0" w:space="0" w:color="auto"/>
      </w:divBdr>
    </w:div>
    <w:div w:id="1546061891">
      <w:bodyDiv w:val="1"/>
      <w:marLeft w:val="0"/>
      <w:marRight w:val="0"/>
      <w:marTop w:val="0"/>
      <w:marBottom w:val="0"/>
      <w:divBdr>
        <w:top w:val="none" w:sz="0" w:space="0" w:color="auto"/>
        <w:left w:val="none" w:sz="0" w:space="0" w:color="auto"/>
        <w:bottom w:val="none" w:sz="0" w:space="0" w:color="auto"/>
        <w:right w:val="none" w:sz="0" w:space="0" w:color="auto"/>
      </w:divBdr>
      <w:divsChild>
        <w:div w:id="488061641">
          <w:marLeft w:val="0"/>
          <w:marRight w:val="0"/>
          <w:marTop w:val="0"/>
          <w:marBottom w:val="0"/>
          <w:divBdr>
            <w:top w:val="none" w:sz="0" w:space="0" w:color="auto"/>
            <w:left w:val="none" w:sz="0" w:space="0" w:color="auto"/>
            <w:bottom w:val="none" w:sz="0" w:space="0" w:color="auto"/>
            <w:right w:val="none" w:sz="0" w:space="0" w:color="auto"/>
          </w:divBdr>
        </w:div>
        <w:div w:id="1985039973">
          <w:marLeft w:val="0"/>
          <w:marRight w:val="0"/>
          <w:marTop w:val="150"/>
          <w:marBottom w:val="0"/>
          <w:divBdr>
            <w:top w:val="none" w:sz="0" w:space="0" w:color="auto"/>
            <w:left w:val="none" w:sz="0" w:space="0" w:color="auto"/>
            <w:bottom w:val="none" w:sz="0" w:space="0" w:color="auto"/>
            <w:right w:val="none" w:sz="0" w:space="0" w:color="auto"/>
          </w:divBdr>
        </w:div>
      </w:divsChild>
    </w:div>
    <w:div w:id="1549490782">
      <w:bodyDiv w:val="1"/>
      <w:marLeft w:val="0"/>
      <w:marRight w:val="0"/>
      <w:marTop w:val="0"/>
      <w:marBottom w:val="0"/>
      <w:divBdr>
        <w:top w:val="none" w:sz="0" w:space="0" w:color="auto"/>
        <w:left w:val="none" w:sz="0" w:space="0" w:color="auto"/>
        <w:bottom w:val="none" w:sz="0" w:space="0" w:color="auto"/>
        <w:right w:val="none" w:sz="0" w:space="0" w:color="auto"/>
      </w:divBdr>
      <w:divsChild>
        <w:div w:id="647055031">
          <w:marLeft w:val="0"/>
          <w:marRight w:val="0"/>
          <w:marTop w:val="0"/>
          <w:marBottom w:val="0"/>
          <w:divBdr>
            <w:top w:val="none" w:sz="0" w:space="0" w:color="auto"/>
            <w:left w:val="none" w:sz="0" w:space="0" w:color="auto"/>
            <w:bottom w:val="none" w:sz="0" w:space="0" w:color="auto"/>
            <w:right w:val="none" w:sz="0" w:space="0" w:color="auto"/>
          </w:divBdr>
          <w:divsChild>
            <w:div w:id="564530568">
              <w:marLeft w:val="0"/>
              <w:marRight w:val="0"/>
              <w:marTop w:val="0"/>
              <w:marBottom w:val="0"/>
              <w:divBdr>
                <w:top w:val="none" w:sz="0" w:space="0" w:color="auto"/>
                <w:left w:val="none" w:sz="0" w:space="0" w:color="auto"/>
                <w:bottom w:val="none" w:sz="0" w:space="0" w:color="auto"/>
                <w:right w:val="none" w:sz="0" w:space="0" w:color="auto"/>
              </w:divBdr>
              <w:divsChild>
                <w:div w:id="1211576387">
                  <w:marLeft w:val="0"/>
                  <w:marRight w:val="0"/>
                  <w:marTop w:val="0"/>
                  <w:marBottom w:val="0"/>
                  <w:divBdr>
                    <w:top w:val="none" w:sz="0" w:space="0" w:color="auto"/>
                    <w:left w:val="none" w:sz="0" w:space="0" w:color="auto"/>
                    <w:bottom w:val="none" w:sz="0" w:space="0" w:color="auto"/>
                    <w:right w:val="none" w:sz="0" w:space="0" w:color="auto"/>
                  </w:divBdr>
                </w:div>
              </w:divsChild>
            </w:div>
            <w:div w:id="741827626">
              <w:marLeft w:val="0"/>
              <w:marRight w:val="0"/>
              <w:marTop w:val="0"/>
              <w:marBottom w:val="0"/>
              <w:divBdr>
                <w:top w:val="none" w:sz="0" w:space="0" w:color="auto"/>
                <w:left w:val="none" w:sz="0" w:space="0" w:color="auto"/>
                <w:bottom w:val="none" w:sz="0" w:space="0" w:color="auto"/>
                <w:right w:val="none" w:sz="0" w:space="0" w:color="auto"/>
              </w:divBdr>
            </w:div>
          </w:divsChild>
        </w:div>
        <w:div w:id="1646622854">
          <w:marLeft w:val="0"/>
          <w:marRight w:val="0"/>
          <w:marTop w:val="0"/>
          <w:marBottom w:val="0"/>
          <w:divBdr>
            <w:top w:val="none" w:sz="0" w:space="0" w:color="auto"/>
            <w:left w:val="none" w:sz="0" w:space="0" w:color="auto"/>
            <w:bottom w:val="none" w:sz="0" w:space="0" w:color="auto"/>
            <w:right w:val="none" w:sz="0" w:space="0" w:color="auto"/>
          </w:divBdr>
          <w:divsChild>
            <w:div w:id="1563983320">
              <w:marLeft w:val="0"/>
              <w:marRight w:val="0"/>
              <w:marTop w:val="0"/>
              <w:marBottom w:val="0"/>
              <w:divBdr>
                <w:top w:val="none" w:sz="0" w:space="0" w:color="auto"/>
                <w:left w:val="none" w:sz="0" w:space="0" w:color="auto"/>
                <w:bottom w:val="none" w:sz="0" w:space="0" w:color="auto"/>
                <w:right w:val="none" w:sz="0" w:space="0" w:color="auto"/>
              </w:divBdr>
              <w:divsChild>
                <w:div w:id="1886141106">
                  <w:marLeft w:val="0"/>
                  <w:marRight w:val="0"/>
                  <w:marTop w:val="0"/>
                  <w:marBottom w:val="0"/>
                  <w:divBdr>
                    <w:top w:val="none" w:sz="0" w:space="0" w:color="auto"/>
                    <w:left w:val="none" w:sz="0" w:space="0" w:color="auto"/>
                    <w:bottom w:val="none" w:sz="0" w:space="0" w:color="auto"/>
                    <w:right w:val="none" w:sz="0" w:space="0" w:color="auto"/>
                  </w:divBdr>
                </w:div>
              </w:divsChild>
            </w:div>
            <w:div w:id="190128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5806">
      <w:bodyDiv w:val="1"/>
      <w:marLeft w:val="0"/>
      <w:marRight w:val="0"/>
      <w:marTop w:val="0"/>
      <w:marBottom w:val="0"/>
      <w:divBdr>
        <w:top w:val="none" w:sz="0" w:space="0" w:color="auto"/>
        <w:left w:val="none" w:sz="0" w:space="0" w:color="auto"/>
        <w:bottom w:val="none" w:sz="0" w:space="0" w:color="auto"/>
        <w:right w:val="none" w:sz="0" w:space="0" w:color="auto"/>
      </w:divBdr>
      <w:divsChild>
        <w:div w:id="151065544">
          <w:marLeft w:val="0"/>
          <w:marRight w:val="0"/>
          <w:marTop w:val="0"/>
          <w:marBottom w:val="0"/>
          <w:divBdr>
            <w:top w:val="none" w:sz="0" w:space="0" w:color="auto"/>
            <w:left w:val="none" w:sz="0" w:space="0" w:color="auto"/>
            <w:bottom w:val="none" w:sz="0" w:space="0" w:color="auto"/>
            <w:right w:val="none" w:sz="0" w:space="0" w:color="auto"/>
          </w:divBdr>
          <w:divsChild>
            <w:div w:id="1154568007">
              <w:marLeft w:val="0"/>
              <w:marRight w:val="0"/>
              <w:marTop w:val="0"/>
              <w:marBottom w:val="0"/>
              <w:divBdr>
                <w:top w:val="none" w:sz="0" w:space="0" w:color="auto"/>
                <w:left w:val="none" w:sz="0" w:space="0" w:color="auto"/>
                <w:bottom w:val="none" w:sz="0" w:space="0" w:color="auto"/>
                <w:right w:val="none" w:sz="0" w:space="0" w:color="auto"/>
              </w:divBdr>
              <w:divsChild>
                <w:div w:id="178920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274102">
      <w:bodyDiv w:val="1"/>
      <w:marLeft w:val="0"/>
      <w:marRight w:val="0"/>
      <w:marTop w:val="0"/>
      <w:marBottom w:val="0"/>
      <w:divBdr>
        <w:top w:val="none" w:sz="0" w:space="0" w:color="auto"/>
        <w:left w:val="none" w:sz="0" w:space="0" w:color="auto"/>
        <w:bottom w:val="none" w:sz="0" w:space="0" w:color="auto"/>
        <w:right w:val="none" w:sz="0" w:space="0" w:color="auto"/>
      </w:divBdr>
    </w:div>
    <w:div w:id="1553688232">
      <w:bodyDiv w:val="1"/>
      <w:marLeft w:val="0"/>
      <w:marRight w:val="0"/>
      <w:marTop w:val="0"/>
      <w:marBottom w:val="0"/>
      <w:divBdr>
        <w:top w:val="none" w:sz="0" w:space="0" w:color="auto"/>
        <w:left w:val="none" w:sz="0" w:space="0" w:color="auto"/>
        <w:bottom w:val="none" w:sz="0" w:space="0" w:color="auto"/>
        <w:right w:val="none" w:sz="0" w:space="0" w:color="auto"/>
      </w:divBdr>
    </w:div>
    <w:div w:id="1556434489">
      <w:bodyDiv w:val="1"/>
      <w:marLeft w:val="0"/>
      <w:marRight w:val="0"/>
      <w:marTop w:val="0"/>
      <w:marBottom w:val="0"/>
      <w:divBdr>
        <w:top w:val="none" w:sz="0" w:space="0" w:color="auto"/>
        <w:left w:val="none" w:sz="0" w:space="0" w:color="auto"/>
        <w:bottom w:val="none" w:sz="0" w:space="0" w:color="auto"/>
        <w:right w:val="none" w:sz="0" w:space="0" w:color="auto"/>
      </w:divBdr>
    </w:div>
    <w:div w:id="1556505666">
      <w:bodyDiv w:val="1"/>
      <w:marLeft w:val="0"/>
      <w:marRight w:val="0"/>
      <w:marTop w:val="0"/>
      <w:marBottom w:val="0"/>
      <w:divBdr>
        <w:top w:val="none" w:sz="0" w:space="0" w:color="auto"/>
        <w:left w:val="none" w:sz="0" w:space="0" w:color="auto"/>
        <w:bottom w:val="none" w:sz="0" w:space="0" w:color="auto"/>
        <w:right w:val="none" w:sz="0" w:space="0" w:color="auto"/>
      </w:divBdr>
    </w:div>
    <w:div w:id="1560480599">
      <w:bodyDiv w:val="1"/>
      <w:marLeft w:val="0"/>
      <w:marRight w:val="0"/>
      <w:marTop w:val="0"/>
      <w:marBottom w:val="0"/>
      <w:divBdr>
        <w:top w:val="none" w:sz="0" w:space="0" w:color="auto"/>
        <w:left w:val="none" w:sz="0" w:space="0" w:color="auto"/>
        <w:bottom w:val="none" w:sz="0" w:space="0" w:color="auto"/>
        <w:right w:val="none" w:sz="0" w:space="0" w:color="auto"/>
      </w:divBdr>
    </w:div>
    <w:div w:id="1562713408">
      <w:bodyDiv w:val="1"/>
      <w:marLeft w:val="0"/>
      <w:marRight w:val="0"/>
      <w:marTop w:val="0"/>
      <w:marBottom w:val="0"/>
      <w:divBdr>
        <w:top w:val="none" w:sz="0" w:space="0" w:color="auto"/>
        <w:left w:val="none" w:sz="0" w:space="0" w:color="auto"/>
        <w:bottom w:val="none" w:sz="0" w:space="0" w:color="auto"/>
        <w:right w:val="none" w:sz="0" w:space="0" w:color="auto"/>
      </w:divBdr>
    </w:div>
    <w:div w:id="1566259306">
      <w:bodyDiv w:val="1"/>
      <w:marLeft w:val="0"/>
      <w:marRight w:val="0"/>
      <w:marTop w:val="0"/>
      <w:marBottom w:val="0"/>
      <w:divBdr>
        <w:top w:val="none" w:sz="0" w:space="0" w:color="auto"/>
        <w:left w:val="none" w:sz="0" w:space="0" w:color="auto"/>
        <w:bottom w:val="none" w:sz="0" w:space="0" w:color="auto"/>
        <w:right w:val="none" w:sz="0" w:space="0" w:color="auto"/>
      </w:divBdr>
    </w:div>
    <w:div w:id="1566798565">
      <w:bodyDiv w:val="1"/>
      <w:marLeft w:val="0"/>
      <w:marRight w:val="0"/>
      <w:marTop w:val="0"/>
      <w:marBottom w:val="0"/>
      <w:divBdr>
        <w:top w:val="none" w:sz="0" w:space="0" w:color="auto"/>
        <w:left w:val="none" w:sz="0" w:space="0" w:color="auto"/>
        <w:bottom w:val="none" w:sz="0" w:space="0" w:color="auto"/>
        <w:right w:val="none" w:sz="0" w:space="0" w:color="auto"/>
      </w:divBdr>
    </w:div>
    <w:div w:id="1577936178">
      <w:bodyDiv w:val="1"/>
      <w:marLeft w:val="0"/>
      <w:marRight w:val="0"/>
      <w:marTop w:val="0"/>
      <w:marBottom w:val="0"/>
      <w:divBdr>
        <w:top w:val="none" w:sz="0" w:space="0" w:color="auto"/>
        <w:left w:val="none" w:sz="0" w:space="0" w:color="auto"/>
        <w:bottom w:val="none" w:sz="0" w:space="0" w:color="auto"/>
        <w:right w:val="none" w:sz="0" w:space="0" w:color="auto"/>
      </w:divBdr>
      <w:divsChild>
        <w:div w:id="899514319">
          <w:marLeft w:val="0"/>
          <w:marRight w:val="0"/>
          <w:marTop w:val="0"/>
          <w:marBottom w:val="0"/>
          <w:divBdr>
            <w:top w:val="none" w:sz="0" w:space="0" w:color="auto"/>
            <w:left w:val="none" w:sz="0" w:space="0" w:color="auto"/>
            <w:bottom w:val="none" w:sz="0" w:space="0" w:color="auto"/>
            <w:right w:val="none" w:sz="0" w:space="0" w:color="auto"/>
          </w:divBdr>
        </w:div>
      </w:divsChild>
    </w:div>
    <w:div w:id="1578054261">
      <w:bodyDiv w:val="1"/>
      <w:marLeft w:val="0"/>
      <w:marRight w:val="0"/>
      <w:marTop w:val="0"/>
      <w:marBottom w:val="0"/>
      <w:divBdr>
        <w:top w:val="none" w:sz="0" w:space="0" w:color="auto"/>
        <w:left w:val="none" w:sz="0" w:space="0" w:color="auto"/>
        <w:bottom w:val="none" w:sz="0" w:space="0" w:color="auto"/>
        <w:right w:val="none" w:sz="0" w:space="0" w:color="auto"/>
      </w:divBdr>
    </w:div>
    <w:div w:id="1588272778">
      <w:bodyDiv w:val="1"/>
      <w:marLeft w:val="0"/>
      <w:marRight w:val="0"/>
      <w:marTop w:val="0"/>
      <w:marBottom w:val="0"/>
      <w:divBdr>
        <w:top w:val="none" w:sz="0" w:space="0" w:color="auto"/>
        <w:left w:val="none" w:sz="0" w:space="0" w:color="auto"/>
        <w:bottom w:val="none" w:sz="0" w:space="0" w:color="auto"/>
        <w:right w:val="none" w:sz="0" w:space="0" w:color="auto"/>
      </w:divBdr>
    </w:div>
    <w:div w:id="1589148480">
      <w:bodyDiv w:val="1"/>
      <w:marLeft w:val="0"/>
      <w:marRight w:val="0"/>
      <w:marTop w:val="0"/>
      <w:marBottom w:val="0"/>
      <w:divBdr>
        <w:top w:val="none" w:sz="0" w:space="0" w:color="auto"/>
        <w:left w:val="none" w:sz="0" w:space="0" w:color="auto"/>
        <w:bottom w:val="none" w:sz="0" w:space="0" w:color="auto"/>
        <w:right w:val="none" w:sz="0" w:space="0" w:color="auto"/>
      </w:divBdr>
      <w:divsChild>
        <w:div w:id="923998512">
          <w:marLeft w:val="0"/>
          <w:marRight w:val="0"/>
          <w:marTop w:val="0"/>
          <w:marBottom w:val="0"/>
          <w:divBdr>
            <w:top w:val="none" w:sz="0" w:space="0" w:color="auto"/>
            <w:left w:val="none" w:sz="0" w:space="0" w:color="auto"/>
            <w:bottom w:val="none" w:sz="0" w:space="0" w:color="auto"/>
            <w:right w:val="none" w:sz="0" w:space="0" w:color="auto"/>
          </w:divBdr>
        </w:div>
      </w:divsChild>
    </w:div>
    <w:div w:id="1589577204">
      <w:bodyDiv w:val="1"/>
      <w:marLeft w:val="0"/>
      <w:marRight w:val="0"/>
      <w:marTop w:val="0"/>
      <w:marBottom w:val="0"/>
      <w:divBdr>
        <w:top w:val="none" w:sz="0" w:space="0" w:color="auto"/>
        <w:left w:val="none" w:sz="0" w:space="0" w:color="auto"/>
        <w:bottom w:val="none" w:sz="0" w:space="0" w:color="auto"/>
        <w:right w:val="none" w:sz="0" w:space="0" w:color="auto"/>
      </w:divBdr>
    </w:div>
    <w:div w:id="1590692342">
      <w:bodyDiv w:val="1"/>
      <w:marLeft w:val="0"/>
      <w:marRight w:val="0"/>
      <w:marTop w:val="0"/>
      <w:marBottom w:val="0"/>
      <w:divBdr>
        <w:top w:val="none" w:sz="0" w:space="0" w:color="auto"/>
        <w:left w:val="none" w:sz="0" w:space="0" w:color="auto"/>
        <w:bottom w:val="none" w:sz="0" w:space="0" w:color="auto"/>
        <w:right w:val="none" w:sz="0" w:space="0" w:color="auto"/>
      </w:divBdr>
      <w:divsChild>
        <w:div w:id="111874219">
          <w:marLeft w:val="0"/>
          <w:marRight w:val="0"/>
          <w:marTop w:val="0"/>
          <w:marBottom w:val="0"/>
          <w:divBdr>
            <w:top w:val="none" w:sz="0" w:space="0" w:color="auto"/>
            <w:left w:val="none" w:sz="0" w:space="0" w:color="auto"/>
            <w:bottom w:val="none" w:sz="0" w:space="0" w:color="auto"/>
            <w:right w:val="none" w:sz="0" w:space="0" w:color="auto"/>
          </w:divBdr>
        </w:div>
        <w:div w:id="882331579">
          <w:marLeft w:val="0"/>
          <w:marRight w:val="0"/>
          <w:marTop w:val="0"/>
          <w:marBottom w:val="0"/>
          <w:divBdr>
            <w:top w:val="none" w:sz="0" w:space="0" w:color="auto"/>
            <w:left w:val="none" w:sz="0" w:space="0" w:color="auto"/>
            <w:bottom w:val="none" w:sz="0" w:space="0" w:color="auto"/>
            <w:right w:val="none" w:sz="0" w:space="0" w:color="auto"/>
          </w:divBdr>
          <w:divsChild>
            <w:div w:id="891229510">
              <w:marLeft w:val="0"/>
              <w:marRight w:val="0"/>
              <w:marTop w:val="0"/>
              <w:marBottom w:val="0"/>
              <w:divBdr>
                <w:top w:val="none" w:sz="0" w:space="0" w:color="auto"/>
                <w:left w:val="none" w:sz="0" w:space="0" w:color="auto"/>
                <w:bottom w:val="none" w:sz="0" w:space="0" w:color="auto"/>
                <w:right w:val="none" w:sz="0" w:space="0" w:color="auto"/>
              </w:divBdr>
              <w:divsChild>
                <w:div w:id="206069651">
                  <w:marLeft w:val="0"/>
                  <w:marRight w:val="0"/>
                  <w:marTop w:val="0"/>
                  <w:marBottom w:val="0"/>
                  <w:divBdr>
                    <w:top w:val="none" w:sz="0" w:space="0" w:color="auto"/>
                    <w:left w:val="none" w:sz="0" w:space="0" w:color="auto"/>
                    <w:bottom w:val="none" w:sz="0" w:space="0" w:color="auto"/>
                    <w:right w:val="none" w:sz="0" w:space="0" w:color="auto"/>
                  </w:divBdr>
                  <w:divsChild>
                    <w:div w:id="116225062">
                      <w:marLeft w:val="0"/>
                      <w:marRight w:val="0"/>
                      <w:marTop w:val="0"/>
                      <w:marBottom w:val="0"/>
                      <w:divBdr>
                        <w:top w:val="none" w:sz="0" w:space="0" w:color="auto"/>
                        <w:left w:val="none" w:sz="0" w:space="0" w:color="auto"/>
                        <w:bottom w:val="none" w:sz="0" w:space="0" w:color="auto"/>
                        <w:right w:val="none" w:sz="0" w:space="0" w:color="auto"/>
                      </w:divBdr>
                      <w:divsChild>
                        <w:div w:id="616450894">
                          <w:marLeft w:val="0"/>
                          <w:marRight w:val="0"/>
                          <w:marTop w:val="0"/>
                          <w:marBottom w:val="0"/>
                          <w:divBdr>
                            <w:top w:val="none" w:sz="0" w:space="0" w:color="auto"/>
                            <w:left w:val="none" w:sz="0" w:space="0" w:color="auto"/>
                            <w:bottom w:val="none" w:sz="0" w:space="0" w:color="auto"/>
                            <w:right w:val="none" w:sz="0" w:space="0" w:color="auto"/>
                          </w:divBdr>
                          <w:divsChild>
                            <w:div w:id="151889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5214">
                      <w:marLeft w:val="0"/>
                      <w:marRight w:val="0"/>
                      <w:marTop w:val="0"/>
                      <w:marBottom w:val="0"/>
                      <w:divBdr>
                        <w:top w:val="none" w:sz="0" w:space="0" w:color="auto"/>
                        <w:left w:val="none" w:sz="0" w:space="0" w:color="auto"/>
                        <w:bottom w:val="none" w:sz="0" w:space="0" w:color="auto"/>
                        <w:right w:val="none" w:sz="0" w:space="0" w:color="auto"/>
                      </w:divBdr>
                      <w:divsChild>
                        <w:div w:id="263072439">
                          <w:marLeft w:val="0"/>
                          <w:marRight w:val="0"/>
                          <w:marTop w:val="0"/>
                          <w:marBottom w:val="0"/>
                          <w:divBdr>
                            <w:top w:val="none" w:sz="0" w:space="0" w:color="auto"/>
                            <w:left w:val="none" w:sz="0" w:space="0" w:color="auto"/>
                            <w:bottom w:val="none" w:sz="0" w:space="0" w:color="auto"/>
                            <w:right w:val="none" w:sz="0" w:space="0" w:color="auto"/>
                          </w:divBdr>
                        </w:div>
                        <w:div w:id="116216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282121">
          <w:marLeft w:val="0"/>
          <w:marRight w:val="0"/>
          <w:marTop w:val="0"/>
          <w:marBottom w:val="0"/>
          <w:divBdr>
            <w:top w:val="none" w:sz="0" w:space="0" w:color="auto"/>
            <w:left w:val="none" w:sz="0" w:space="0" w:color="auto"/>
            <w:bottom w:val="none" w:sz="0" w:space="0" w:color="auto"/>
            <w:right w:val="none" w:sz="0" w:space="0" w:color="auto"/>
          </w:divBdr>
          <w:divsChild>
            <w:div w:id="899824414">
              <w:marLeft w:val="0"/>
              <w:marRight w:val="0"/>
              <w:marTop w:val="0"/>
              <w:marBottom w:val="0"/>
              <w:divBdr>
                <w:top w:val="none" w:sz="0" w:space="0" w:color="auto"/>
                <w:left w:val="none" w:sz="0" w:space="0" w:color="auto"/>
                <w:bottom w:val="none" w:sz="0" w:space="0" w:color="auto"/>
                <w:right w:val="none" w:sz="0" w:space="0" w:color="auto"/>
              </w:divBdr>
            </w:div>
            <w:div w:id="1977686429">
              <w:marLeft w:val="0"/>
              <w:marRight w:val="0"/>
              <w:marTop w:val="0"/>
              <w:marBottom w:val="0"/>
              <w:divBdr>
                <w:top w:val="none" w:sz="0" w:space="0" w:color="auto"/>
                <w:left w:val="none" w:sz="0" w:space="0" w:color="auto"/>
                <w:bottom w:val="none" w:sz="0" w:space="0" w:color="auto"/>
                <w:right w:val="none" w:sz="0" w:space="0" w:color="auto"/>
              </w:divBdr>
              <w:divsChild>
                <w:div w:id="18856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230605">
          <w:marLeft w:val="0"/>
          <w:marRight w:val="0"/>
          <w:marTop w:val="0"/>
          <w:marBottom w:val="0"/>
          <w:divBdr>
            <w:top w:val="none" w:sz="0" w:space="0" w:color="auto"/>
            <w:left w:val="none" w:sz="0" w:space="0" w:color="auto"/>
            <w:bottom w:val="none" w:sz="0" w:space="0" w:color="auto"/>
            <w:right w:val="none" w:sz="0" w:space="0" w:color="auto"/>
          </w:divBdr>
          <w:divsChild>
            <w:div w:id="1439718666">
              <w:marLeft w:val="0"/>
              <w:marRight w:val="0"/>
              <w:marTop w:val="0"/>
              <w:marBottom w:val="0"/>
              <w:divBdr>
                <w:top w:val="none" w:sz="0" w:space="0" w:color="auto"/>
                <w:left w:val="none" w:sz="0" w:space="0" w:color="auto"/>
                <w:bottom w:val="none" w:sz="0" w:space="0" w:color="auto"/>
                <w:right w:val="none" w:sz="0" w:space="0" w:color="auto"/>
              </w:divBdr>
              <w:divsChild>
                <w:div w:id="2089618775">
                  <w:marLeft w:val="0"/>
                  <w:marRight w:val="0"/>
                  <w:marTop w:val="0"/>
                  <w:marBottom w:val="0"/>
                  <w:divBdr>
                    <w:top w:val="none" w:sz="0" w:space="0" w:color="auto"/>
                    <w:left w:val="none" w:sz="0" w:space="0" w:color="auto"/>
                    <w:bottom w:val="none" w:sz="0" w:space="0" w:color="auto"/>
                    <w:right w:val="none" w:sz="0" w:space="0" w:color="auto"/>
                  </w:divBdr>
                </w:div>
              </w:divsChild>
            </w:div>
            <w:div w:id="1488784048">
              <w:marLeft w:val="0"/>
              <w:marRight w:val="0"/>
              <w:marTop w:val="0"/>
              <w:marBottom w:val="0"/>
              <w:divBdr>
                <w:top w:val="none" w:sz="0" w:space="0" w:color="auto"/>
                <w:left w:val="none" w:sz="0" w:space="0" w:color="auto"/>
                <w:bottom w:val="none" w:sz="0" w:space="0" w:color="auto"/>
                <w:right w:val="none" w:sz="0" w:space="0" w:color="auto"/>
              </w:divBdr>
            </w:div>
          </w:divsChild>
        </w:div>
        <w:div w:id="2087416774">
          <w:marLeft w:val="0"/>
          <w:marRight w:val="0"/>
          <w:marTop w:val="0"/>
          <w:marBottom w:val="0"/>
          <w:divBdr>
            <w:top w:val="none" w:sz="0" w:space="0" w:color="auto"/>
            <w:left w:val="none" w:sz="0" w:space="0" w:color="auto"/>
            <w:bottom w:val="none" w:sz="0" w:space="0" w:color="auto"/>
            <w:right w:val="none" w:sz="0" w:space="0" w:color="auto"/>
          </w:divBdr>
          <w:divsChild>
            <w:div w:id="591593640">
              <w:marLeft w:val="0"/>
              <w:marRight w:val="0"/>
              <w:marTop w:val="0"/>
              <w:marBottom w:val="0"/>
              <w:divBdr>
                <w:top w:val="none" w:sz="0" w:space="0" w:color="auto"/>
                <w:left w:val="none" w:sz="0" w:space="0" w:color="auto"/>
                <w:bottom w:val="none" w:sz="0" w:space="0" w:color="auto"/>
                <w:right w:val="none" w:sz="0" w:space="0" w:color="auto"/>
              </w:divBdr>
            </w:div>
            <w:div w:id="1090665326">
              <w:marLeft w:val="0"/>
              <w:marRight w:val="0"/>
              <w:marTop w:val="0"/>
              <w:marBottom w:val="0"/>
              <w:divBdr>
                <w:top w:val="none" w:sz="0" w:space="0" w:color="auto"/>
                <w:left w:val="none" w:sz="0" w:space="0" w:color="auto"/>
                <w:bottom w:val="none" w:sz="0" w:space="0" w:color="auto"/>
                <w:right w:val="none" w:sz="0" w:space="0" w:color="auto"/>
              </w:divBdr>
              <w:divsChild>
                <w:div w:id="7852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23227">
      <w:bodyDiv w:val="1"/>
      <w:marLeft w:val="0"/>
      <w:marRight w:val="0"/>
      <w:marTop w:val="0"/>
      <w:marBottom w:val="0"/>
      <w:divBdr>
        <w:top w:val="none" w:sz="0" w:space="0" w:color="auto"/>
        <w:left w:val="none" w:sz="0" w:space="0" w:color="auto"/>
        <w:bottom w:val="none" w:sz="0" w:space="0" w:color="auto"/>
        <w:right w:val="none" w:sz="0" w:space="0" w:color="auto"/>
      </w:divBdr>
      <w:divsChild>
        <w:div w:id="224067616">
          <w:marLeft w:val="0"/>
          <w:marRight w:val="0"/>
          <w:marTop w:val="0"/>
          <w:marBottom w:val="0"/>
          <w:divBdr>
            <w:top w:val="none" w:sz="0" w:space="0" w:color="auto"/>
            <w:left w:val="none" w:sz="0" w:space="0" w:color="auto"/>
            <w:bottom w:val="none" w:sz="0" w:space="0" w:color="auto"/>
            <w:right w:val="none" w:sz="0" w:space="0" w:color="auto"/>
          </w:divBdr>
          <w:divsChild>
            <w:div w:id="548882457">
              <w:marLeft w:val="0"/>
              <w:marRight w:val="0"/>
              <w:marTop w:val="0"/>
              <w:marBottom w:val="0"/>
              <w:divBdr>
                <w:top w:val="none" w:sz="0" w:space="0" w:color="auto"/>
                <w:left w:val="none" w:sz="0" w:space="0" w:color="auto"/>
                <w:bottom w:val="none" w:sz="0" w:space="0" w:color="auto"/>
                <w:right w:val="none" w:sz="0" w:space="0" w:color="auto"/>
              </w:divBdr>
              <w:divsChild>
                <w:div w:id="817840654">
                  <w:marLeft w:val="0"/>
                  <w:marRight w:val="0"/>
                  <w:marTop w:val="0"/>
                  <w:marBottom w:val="0"/>
                  <w:divBdr>
                    <w:top w:val="none" w:sz="0" w:space="0" w:color="auto"/>
                    <w:left w:val="none" w:sz="0" w:space="0" w:color="auto"/>
                    <w:bottom w:val="none" w:sz="0" w:space="0" w:color="auto"/>
                    <w:right w:val="none" w:sz="0" w:space="0" w:color="auto"/>
                  </w:divBdr>
                  <w:divsChild>
                    <w:div w:id="299768575">
                      <w:marLeft w:val="0"/>
                      <w:marRight w:val="0"/>
                      <w:marTop w:val="0"/>
                      <w:marBottom w:val="0"/>
                      <w:divBdr>
                        <w:top w:val="none" w:sz="0" w:space="0" w:color="auto"/>
                        <w:left w:val="none" w:sz="0" w:space="0" w:color="auto"/>
                        <w:bottom w:val="none" w:sz="0" w:space="0" w:color="auto"/>
                        <w:right w:val="none" w:sz="0" w:space="0" w:color="auto"/>
                      </w:divBdr>
                      <w:divsChild>
                        <w:div w:id="36050859">
                          <w:marLeft w:val="0"/>
                          <w:marRight w:val="0"/>
                          <w:marTop w:val="0"/>
                          <w:marBottom w:val="0"/>
                          <w:divBdr>
                            <w:top w:val="none" w:sz="0" w:space="0" w:color="auto"/>
                            <w:left w:val="none" w:sz="0" w:space="0" w:color="auto"/>
                            <w:bottom w:val="none" w:sz="0" w:space="0" w:color="auto"/>
                            <w:right w:val="none" w:sz="0" w:space="0" w:color="auto"/>
                          </w:divBdr>
                        </w:div>
                        <w:div w:id="1515262937">
                          <w:marLeft w:val="0"/>
                          <w:marRight w:val="0"/>
                          <w:marTop w:val="0"/>
                          <w:marBottom w:val="0"/>
                          <w:divBdr>
                            <w:top w:val="none" w:sz="0" w:space="0" w:color="auto"/>
                            <w:left w:val="none" w:sz="0" w:space="0" w:color="auto"/>
                            <w:bottom w:val="none" w:sz="0" w:space="0" w:color="auto"/>
                            <w:right w:val="none" w:sz="0" w:space="0" w:color="auto"/>
                          </w:divBdr>
                        </w:div>
                      </w:divsChild>
                    </w:div>
                    <w:div w:id="416290739">
                      <w:marLeft w:val="0"/>
                      <w:marRight w:val="0"/>
                      <w:marTop w:val="0"/>
                      <w:marBottom w:val="0"/>
                      <w:divBdr>
                        <w:top w:val="none" w:sz="0" w:space="0" w:color="auto"/>
                        <w:left w:val="none" w:sz="0" w:space="0" w:color="auto"/>
                        <w:bottom w:val="none" w:sz="0" w:space="0" w:color="auto"/>
                        <w:right w:val="none" w:sz="0" w:space="0" w:color="auto"/>
                      </w:divBdr>
                      <w:divsChild>
                        <w:div w:id="1653636812">
                          <w:marLeft w:val="0"/>
                          <w:marRight w:val="0"/>
                          <w:marTop w:val="0"/>
                          <w:marBottom w:val="0"/>
                          <w:divBdr>
                            <w:top w:val="none" w:sz="0" w:space="0" w:color="auto"/>
                            <w:left w:val="none" w:sz="0" w:space="0" w:color="auto"/>
                            <w:bottom w:val="none" w:sz="0" w:space="0" w:color="auto"/>
                            <w:right w:val="none" w:sz="0" w:space="0" w:color="auto"/>
                          </w:divBdr>
                          <w:divsChild>
                            <w:div w:id="1123576419">
                              <w:marLeft w:val="0"/>
                              <w:marRight w:val="0"/>
                              <w:marTop w:val="0"/>
                              <w:marBottom w:val="0"/>
                              <w:divBdr>
                                <w:top w:val="none" w:sz="0" w:space="0" w:color="auto"/>
                                <w:left w:val="none" w:sz="0" w:space="0" w:color="auto"/>
                                <w:bottom w:val="none" w:sz="0" w:space="0" w:color="auto"/>
                                <w:right w:val="none" w:sz="0" w:space="0" w:color="auto"/>
                              </w:divBdr>
                            </w:div>
                            <w:div w:id="192992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56768">
              <w:marLeft w:val="0"/>
              <w:marRight w:val="0"/>
              <w:marTop w:val="0"/>
              <w:marBottom w:val="0"/>
              <w:divBdr>
                <w:top w:val="none" w:sz="0" w:space="0" w:color="auto"/>
                <w:left w:val="none" w:sz="0" w:space="0" w:color="auto"/>
                <w:bottom w:val="none" w:sz="0" w:space="0" w:color="auto"/>
                <w:right w:val="none" w:sz="0" w:space="0" w:color="auto"/>
              </w:divBdr>
            </w:div>
          </w:divsChild>
        </w:div>
        <w:div w:id="1132599758">
          <w:marLeft w:val="0"/>
          <w:marRight w:val="0"/>
          <w:marTop w:val="0"/>
          <w:marBottom w:val="0"/>
          <w:divBdr>
            <w:top w:val="none" w:sz="0" w:space="0" w:color="auto"/>
            <w:left w:val="none" w:sz="0" w:space="0" w:color="auto"/>
            <w:bottom w:val="none" w:sz="0" w:space="0" w:color="auto"/>
            <w:right w:val="none" w:sz="0" w:space="0" w:color="auto"/>
          </w:divBdr>
          <w:divsChild>
            <w:div w:id="162322">
              <w:marLeft w:val="0"/>
              <w:marRight w:val="0"/>
              <w:marTop w:val="0"/>
              <w:marBottom w:val="0"/>
              <w:divBdr>
                <w:top w:val="none" w:sz="0" w:space="0" w:color="auto"/>
                <w:left w:val="none" w:sz="0" w:space="0" w:color="auto"/>
                <w:bottom w:val="none" w:sz="0" w:space="0" w:color="auto"/>
                <w:right w:val="none" w:sz="0" w:space="0" w:color="auto"/>
              </w:divBdr>
            </w:div>
            <w:div w:id="78673080">
              <w:marLeft w:val="0"/>
              <w:marRight w:val="0"/>
              <w:marTop w:val="0"/>
              <w:marBottom w:val="0"/>
              <w:divBdr>
                <w:top w:val="none" w:sz="0" w:space="0" w:color="auto"/>
                <w:left w:val="none" w:sz="0" w:space="0" w:color="auto"/>
                <w:bottom w:val="none" w:sz="0" w:space="0" w:color="auto"/>
                <w:right w:val="none" w:sz="0" w:space="0" w:color="auto"/>
              </w:divBdr>
            </w:div>
            <w:div w:id="173616581">
              <w:marLeft w:val="0"/>
              <w:marRight w:val="0"/>
              <w:marTop w:val="0"/>
              <w:marBottom w:val="0"/>
              <w:divBdr>
                <w:top w:val="none" w:sz="0" w:space="0" w:color="auto"/>
                <w:left w:val="none" w:sz="0" w:space="0" w:color="auto"/>
                <w:bottom w:val="none" w:sz="0" w:space="0" w:color="auto"/>
                <w:right w:val="none" w:sz="0" w:space="0" w:color="auto"/>
              </w:divBdr>
              <w:divsChild>
                <w:div w:id="156449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90123">
          <w:marLeft w:val="0"/>
          <w:marRight w:val="0"/>
          <w:marTop w:val="0"/>
          <w:marBottom w:val="0"/>
          <w:divBdr>
            <w:top w:val="none" w:sz="0" w:space="0" w:color="auto"/>
            <w:left w:val="none" w:sz="0" w:space="0" w:color="auto"/>
            <w:bottom w:val="none" w:sz="0" w:space="0" w:color="auto"/>
            <w:right w:val="none" w:sz="0" w:space="0" w:color="auto"/>
          </w:divBdr>
          <w:divsChild>
            <w:div w:id="765423720">
              <w:marLeft w:val="0"/>
              <w:marRight w:val="0"/>
              <w:marTop w:val="0"/>
              <w:marBottom w:val="0"/>
              <w:divBdr>
                <w:top w:val="none" w:sz="0" w:space="0" w:color="auto"/>
                <w:left w:val="none" w:sz="0" w:space="0" w:color="auto"/>
                <w:bottom w:val="none" w:sz="0" w:space="0" w:color="auto"/>
                <w:right w:val="none" w:sz="0" w:space="0" w:color="auto"/>
              </w:divBdr>
              <w:divsChild>
                <w:div w:id="1842505096">
                  <w:marLeft w:val="0"/>
                  <w:marRight w:val="0"/>
                  <w:marTop w:val="0"/>
                  <w:marBottom w:val="0"/>
                  <w:divBdr>
                    <w:top w:val="none" w:sz="0" w:space="0" w:color="auto"/>
                    <w:left w:val="none" w:sz="0" w:space="0" w:color="auto"/>
                    <w:bottom w:val="none" w:sz="0" w:space="0" w:color="auto"/>
                    <w:right w:val="none" w:sz="0" w:space="0" w:color="auto"/>
                  </w:divBdr>
                </w:div>
              </w:divsChild>
            </w:div>
            <w:div w:id="135688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7331">
      <w:bodyDiv w:val="1"/>
      <w:marLeft w:val="0"/>
      <w:marRight w:val="0"/>
      <w:marTop w:val="0"/>
      <w:marBottom w:val="0"/>
      <w:divBdr>
        <w:top w:val="none" w:sz="0" w:space="0" w:color="auto"/>
        <w:left w:val="none" w:sz="0" w:space="0" w:color="auto"/>
        <w:bottom w:val="none" w:sz="0" w:space="0" w:color="auto"/>
        <w:right w:val="none" w:sz="0" w:space="0" w:color="auto"/>
      </w:divBdr>
    </w:div>
    <w:div w:id="1594849914">
      <w:bodyDiv w:val="1"/>
      <w:marLeft w:val="0"/>
      <w:marRight w:val="0"/>
      <w:marTop w:val="0"/>
      <w:marBottom w:val="0"/>
      <w:divBdr>
        <w:top w:val="none" w:sz="0" w:space="0" w:color="auto"/>
        <w:left w:val="none" w:sz="0" w:space="0" w:color="auto"/>
        <w:bottom w:val="none" w:sz="0" w:space="0" w:color="auto"/>
        <w:right w:val="none" w:sz="0" w:space="0" w:color="auto"/>
      </w:divBdr>
    </w:div>
    <w:div w:id="1600021606">
      <w:bodyDiv w:val="1"/>
      <w:marLeft w:val="0"/>
      <w:marRight w:val="0"/>
      <w:marTop w:val="0"/>
      <w:marBottom w:val="0"/>
      <w:divBdr>
        <w:top w:val="none" w:sz="0" w:space="0" w:color="auto"/>
        <w:left w:val="none" w:sz="0" w:space="0" w:color="auto"/>
        <w:bottom w:val="none" w:sz="0" w:space="0" w:color="auto"/>
        <w:right w:val="none" w:sz="0" w:space="0" w:color="auto"/>
      </w:divBdr>
    </w:div>
    <w:div w:id="1600144242">
      <w:bodyDiv w:val="1"/>
      <w:marLeft w:val="0"/>
      <w:marRight w:val="0"/>
      <w:marTop w:val="0"/>
      <w:marBottom w:val="0"/>
      <w:divBdr>
        <w:top w:val="none" w:sz="0" w:space="0" w:color="auto"/>
        <w:left w:val="none" w:sz="0" w:space="0" w:color="auto"/>
        <w:bottom w:val="none" w:sz="0" w:space="0" w:color="auto"/>
        <w:right w:val="none" w:sz="0" w:space="0" w:color="auto"/>
      </w:divBdr>
    </w:div>
    <w:div w:id="1605651453">
      <w:bodyDiv w:val="1"/>
      <w:marLeft w:val="0"/>
      <w:marRight w:val="0"/>
      <w:marTop w:val="0"/>
      <w:marBottom w:val="0"/>
      <w:divBdr>
        <w:top w:val="none" w:sz="0" w:space="0" w:color="auto"/>
        <w:left w:val="none" w:sz="0" w:space="0" w:color="auto"/>
        <w:bottom w:val="none" w:sz="0" w:space="0" w:color="auto"/>
        <w:right w:val="none" w:sz="0" w:space="0" w:color="auto"/>
      </w:divBdr>
      <w:divsChild>
        <w:div w:id="346446436">
          <w:marLeft w:val="0"/>
          <w:marRight w:val="0"/>
          <w:marTop w:val="0"/>
          <w:marBottom w:val="0"/>
          <w:divBdr>
            <w:top w:val="none" w:sz="0" w:space="0" w:color="auto"/>
            <w:left w:val="none" w:sz="0" w:space="0" w:color="auto"/>
            <w:bottom w:val="none" w:sz="0" w:space="0" w:color="auto"/>
            <w:right w:val="none" w:sz="0" w:space="0" w:color="auto"/>
          </w:divBdr>
        </w:div>
      </w:divsChild>
    </w:div>
    <w:div w:id="1605922783">
      <w:bodyDiv w:val="1"/>
      <w:marLeft w:val="0"/>
      <w:marRight w:val="0"/>
      <w:marTop w:val="0"/>
      <w:marBottom w:val="0"/>
      <w:divBdr>
        <w:top w:val="none" w:sz="0" w:space="0" w:color="auto"/>
        <w:left w:val="none" w:sz="0" w:space="0" w:color="auto"/>
        <w:bottom w:val="none" w:sz="0" w:space="0" w:color="auto"/>
        <w:right w:val="none" w:sz="0" w:space="0" w:color="auto"/>
      </w:divBdr>
    </w:div>
    <w:div w:id="1616593531">
      <w:bodyDiv w:val="1"/>
      <w:marLeft w:val="0"/>
      <w:marRight w:val="0"/>
      <w:marTop w:val="0"/>
      <w:marBottom w:val="0"/>
      <w:divBdr>
        <w:top w:val="none" w:sz="0" w:space="0" w:color="auto"/>
        <w:left w:val="none" w:sz="0" w:space="0" w:color="auto"/>
        <w:bottom w:val="none" w:sz="0" w:space="0" w:color="auto"/>
        <w:right w:val="none" w:sz="0" w:space="0" w:color="auto"/>
      </w:divBdr>
    </w:div>
    <w:div w:id="1617055103">
      <w:bodyDiv w:val="1"/>
      <w:marLeft w:val="0"/>
      <w:marRight w:val="0"/>
      <w:marTop w:val="0"/>
      <w:marBottom w:val="0"/>
      <w:divBdr>
        <w:top w:val="none" w:sz="0" w:space="0" w:color="auto"/>
        <w:left w:val="none" w:sz="0" w:space="0" w:color="auto"/>
        <w:bottom w:val="none" w:sz="0" w:space="0" w:color="auto"/>
        <w:right w:val="none" w:sz="0" w:space="0" w:color="auto"/>
      </w:divBdr>
    </w:div>
    <w:div w:id="1619094888">
      <w:bodyDiv w:val="1"/>
      <w:marLeft w:val="0"/>
      <w:marRight w:val="0"/>
      <w:marTop w:val="0"/>
      <w:marBottom w:val="0"/>
      <w:divBdr>
        <w:top w:val="none" w:sz="0" w:space="0" w:color="auto"/>
        <w:left w:val="none" w:sz="0" w:space="0" w:color="auto"/>
        <w:bottom w:val="none" w:sz="0" w:space="0" w:color="auto"/>
        <w:right w:val="none" w:sz="0" w:space="0" w:color="auto"/>
      </w:divBdr>
      <w:divsChild>
        <w:div w:id="1094714286">
          <w:marLeft w:val="0"/>
          <w:marRight w:val="0"/>
          <w:marTop w:val="0"/>
          <w:marBottom w:val="0"/>
          <w:divBdr>
            <w:top w:val="none" w:sz="0" w:space="0" w:color="auto"/>
            <w:left w:val="none" w:sz="0" w:space="0" w:color="auto"/>
            <w:bottom w:val="none" w:sz="0" w:space="0" w:color="auto"/>
            <w:right w:val="none" w:sz="0" w:space="0" w:color="auto"/>
          </w:divBdr>
        </w:div>
        <w:div w:id="559445837">
          <w:marLeft w:val="0"/>
          <w:marRight w:val="0"/>
          <w:marTop w:val="0"/>
          <w:marBottom w:val="0"/>
          <w:divBdr>
            <w:top w:val="none" w:sz="0" w:space="0" w:color="auto"/>
            <w:left w:val="none" w:sz="0" w:space="0" w:color="auto"/>
            <w:bottom w:val="none" w:sz="0" w:space="0" w:color="auto"/>
            <w:right w:val="none" w:sz="0" w:space="0" w:color="auto"/>
          </w:divBdr>
        </w:div>
      </w:divsChild>
    </w:div>
    <w:div w:id="1620181119">
      <w:bodyDiv w:val="1"/>
      <w:marLeft w:val="0"/>
      <w:marRight w:val="0"/>
      <w:marTop w:val="0"/>
      <w:marBottom w:val="0"/>
      <w:divBdr>
        <w:top w:val="none" w:sz="0" w:space="0" w:color="auto"/>
        <w:left w:val="none" w:sz="0" w:space="0" w:color="auto"/>
        <w:bottom w:val="none" w:sz="0" w:space="0" w:color="auto"/>
        <w:right w:val="none" w:sz="0" w:space="0" w:color="auto"/>
      </w:divBdr>
    </w:div>
    <w:div w:id="1620337069">
      <w:bodyDiv w:val="1"/>
      <w:marLeft w:val="0"/>
      <w:marRight w:val="0"/>
      <w:marTop w:val="0"/>
      <w:marBottom w:val="0"/>
      <w:divBdr>
        <w:top w:val="none" w:sz="0" w:space="0" w:color="auto"/>
        <w:left w:val="none" w:sz="0" w:space="0" w:color="auto"/>
        <w:bottom w:val="none" w:sz="0" w:space="0" w:color="auto"/>
        <w:right w:val="none" w:sz="0" w:space="0" w:color="auto"/>
      </w:divBdr>
    </w:div>
    <w:div w:id="1631474216">
      <w:bodyDiv w:val="1"/>
      <w:marLeft w:val="0"/>
      <w:marRight w:val="0"/>
      <w:marTop w:val="0"/>
      <w:marBottom w:val="0"/>
      <w:divBdr>
        <w:top w:val="none" w:sz="0" w:space="0" w:color="auto"/>
        <w:left w:val="none" w:sz="0" w:space="0" w:color="auto"/>
        <w:bottom w:val="none" w:sz="0" w:space="0" w:color="auto"/>
        <w:right w:val="none" w:sz="0" w:space="0" w:color="auto"/>
      </w:divBdr>
    </w:div>
    <w:div w:id="1635283188">
      <w:bodyDiv w:val="1"/>
      <w:marLeft w:val="0"/>
      <w:marRight w:val="0"/>
      <w:marTop w:val="0"/>
      <w:marBottom w:val="0"/>
      <w:divBdr>
        <w:top w:val="none" w:sz="0" w:space="0" w:color="auto"/>
        <w:left w:val="none" w:sz="0" w:space="0" w:color="auto"/>
        <w:bottom w:val="none" w:sz="0" w:space="0" w:color="auto"/>
        <w:right w:val="none" w:sz="0" w:space="0" w:color="auto"/>
      </w:divBdr>
    </w:div>
    <w:div w:id="1637560291">
      <w:bodyDiv w:val="1"/>
      <w:marLeft w:val="0"/>
      <w:marRight w:val="0"/>
      <w:marTop w:val="0"/>
      <w:marBottom w:val="0"/>
      <w:divBdr>
        <w:top w:val="none" w:sz="0" w:space="0" w:color="auto"/>
        <w:left w:val="none" w:sz="0" w:space="0" w:color="auto"/>
        <w:bottom w:val="none" w:sz="0" w:space="0" w:color="auto"/>
        <w:right w:val="none" w:sz="0" w:space="0" w:color="auto"/>
      </w:divBdr>
    </w:div>
    <w:div w:id="1639219086">
      <w:bodyDiv w:val="1"/>
      <w:marLeft w:val="0"/>
      <w:marRight w:val="0"/>
      <w:marTop w:val="0"/>
      <w:marBottom w:val="0"/>
      <w:divBdr>
        <w:top w:val="none" w:sz="0" w:space="0" w:color="auto"/>
        <w:left w:val="none" w:sz="0" w:space="0" w:color="auto"/>
        <w:bottom w:val="none" w:sz="0" w:space="0" w:color="auto"/>
        <w:right w:val="none" w:sz="0" w:space="0" w:color="auto"/>
      </w:divBdr>
    </w:div>
    <w:div w:id="1639261262">
      <w:bodyDiv w:val="1"/>
      <w:marLeft w:val="0"/>
      <w:marRight w:val="0"/>
      <w:marTop w:val="0"/>
      <w:marBottom w:val="0"/>
      <w:divBdr>
        <w:top w:val="none" w:sz="0" w:space="0" w:color="auto"/>
        <w:left w:val="none" w:sz="0" w:space="0" w:color="auto"/>
        <w:bottom w:val="none" w:sz="0" w:space="0" w:color="auto"/>
        <w:right w:val="none" w:sz="0" w:space="0" w:color="auto"/>
      </w:divBdr>
    </w:div>
    <w:div w:id="1640726343">
      <w:bodyDiv w:val="1"/>
      <w:marLeft w:val="0"/>
      <w:marRight w:val="0"/>
      <w:marTop w:val="0"/>
      <w:marBottom w:val="0"/>
      <w:divBdr>
        <w:top w:val="none" w:sz="0" w:space="0" w:color="auto"/>
        <w:left w:val="none" w:sz="0" w:space="0" w:color="auto"/>
        <w:bottom w:val="none" w:sz="0" w:space="0" w:color="auto"/>
        <w:right w:val="none" w:sz="0" w:space="0" w:color="auto"/>
      </w:divBdr>
    </w:div>
    <w:div w:id="1641302817">
      <w:bodyDiv w:val="1"/>
      <w:marLeft w:val="0"/>
      <w:marRight w:val="0"/>
      <w:marTop w:val="0"/>
      <w:marBottom w:val="0"/>
      <w:divBdr>
        <w:top w:val="none" w:sz="0" w:space="0" w:color="auto"/>
        <w:left w:val="none" w:sz="0" w:space="0" w:color="auto"/>
        <w:bottom w:val="none" w:sz="0" w:space="0" w:color="auto"/>
        <w:right w:val="none" w:sz="0" w:space="0" w:color="auto"/>
      </w:divBdr>
      <w:divsChild>
        <w:div w:id="199629431">
          <w:marLeft w:val="0"/>
          <w:marRight w:val="0"/>
          <w:marTop w:val="0"/>
          <w:marBottom w:val="0"/>
          <w:divBdr>
            <w:top w:val="none" w:sz="0" w:space="0" w:color="auto"/>
            <w:left w:val="none" w:sz="0" w:space="0" w:color="auto"/>
            <w:bottom w:val="none" w:sz="0" w:space="0" w:color="auto"/>
            <w:right w:val="none" w:sz="0" w:space="0" w:color="auto"/>
          </w:divBdr>
        </w:div>
      </w:divsChild>
    </w:div>
    <w:div w:id="1642733806">
      <w:bodyDiv w:val="1"/>
      <w:marLeft w:val="0"/>
      <w:marRight w:val="0"/>
      <w:marTop w:val="0"/>
      <w:marBottom w:val="0"/>
      <w:divBdr>
        <w:top w:val="none" w:sz="0" w:space="0" w:color="auto"/>
        <w:left w:val="none" w:sz="0" w:space="0" w:color="auto"/>
        <w:bottom w:val="none" w:sz="0" w:space="0" w:color="auto"/>
        <w:right w:val="none" w:sz="0" w:space="0" w:color="auto"/>
      </w:divBdr>
      <w:divsChild>
        <w:div w:id="77557256">
          <w:marLeft w:val="0"/>
          <w:marRight w:val="0"/>
          <w:marTop w:val="0"/>
          <w:marBottom w:val="0"/>
          <w:divBdr>
            <w:top w:val="none" w:sz="0" w:space="0" w:color="auto"/>
            <w:left w:val="none" w:sz="0" w:space="0" w:color="auto"/>
            <w:bottom w:val="none" w:sz="0" w:space="0" w:color="auto"/>
            <w:right w:val="none" w:sz="0" w:space="0" w:color="auto"/>
          </w:divBdr>
        </w:div>
        <w:div w:id="574435291">
          <w:marLeft w:val="0"/>
          <w:marRight w:val="0"/>
          <w:marTop w:val="150"/>
          <w:marBottom w:val="0"/>
          <w:divBdr>
            <w:top w:val="none" w:sz="0" w:space="0" w:color="auto"/>
            <w:left w:val="none" w:sz="0" w:space="0" w:color="auto"/>
            <w:bottom w:val="none" w:sz="0" w:space="0" w:color="auto"/>
            <w:right w:val="none" w:sz="0" w:space="0" w:color="auto"/>
          </w:divBdr>
        </w:div>
      </w:divsChild>
    </w:div>
    <w:div w:id="1652254520">
      <w:bodyDiv w:val="1"/>
      <w:marLeft w:val="0"/>
      <w:marRight w:val="0"/>
      <w:marTop w:val="0"/>
      <w:marBottom w:val="0"/>
      <w:divBdr>
        <w:top w:val="none" w:sz="0" w:space="0" w:color="auto"/>
        <w:left w:val="none" w:sz="0" w:space="0" w:color="auto"/>
        <w:bottom w:val="none" w:sz="0" w:space="0" w:color="auto"/>
        <w:right w:val="none" w:sz="0" w:space="0" w:color="auto"/>
      </w:divBdr>
    </w:div>
    <w:div w:id="1653217160">
      <w:bodyDiv w:val="1"/>
      <w:marLeft w:val="0"/>
      <w:marRight w:val="0"/>
      <w:marTop w:val="0"/>
      <w:marBottom w:val="0"/>
      <w:divBdr>
        <w:top w:val="none" w:sz="0" w:space="0" w:color="auto"/>
        <w:left w:val="none" w:sz="0" w:space="0" w:color="auto"/>
        <w:bottom w:val="none" w:sz="0" w:space="0" w:color="auto"/>
        <w:right w:val="none" w:sz="0" w:space="0" w:color="auto"/>
      </w:divBdr>
      <w:divsChild>
        <w:div w:id="1392120082">
          <w:marLeft w:val="0"/>
          <w:marRight w:val="0"/>
          <w:marTop w:val="0"/>
          <w:marBottom w:val="0"/>
          <w:divBdr>
            <w:top w:val="none" w:sz="0" w:space="0" w:color="auto"/>
            <w:left w:val="none" w:sz="0" w:space="0" w:color="auto"/>
            <w:bottom w:val="none" w:sz="0" w:space="0" w:color="auto"/>
            <w:right w:val="none" w:sz="0" w:space="0" w:color="auto"/>
          </w:divBdr>
          <w:divsChild>
            <w:div w:id="870805941">
              <w:marLeft w:val="0"/>
              <w:marRight w:val="0"/>
              <w:marTop w:val="0"/>
              <w:marBottom w:val="0"/>
              <w:divBdr>
                <w:top w:val="none" w:sz="0" w:space="0" w:color="auto"/>
                <w:left w:val="none" w:sz="0" w:space="0" w:color="auto"/>
                <w:bottom w:val="none" w:sz="0" w:space="0" w:color="auto"/>
                <w:right w:val="none" w:sz="0" w:space="0" w:color="auto"/>
              </w:divBdr>
            </w:div>
            <w:div w:id="1051535014">
              <w:marLeft w:val="0"/>
              <w:marRight w:val="0"/>
              <w:marTop w:val="0"/>
              <w:marBottom w:val="0"/>
              <w:divBdr>
                <w:top w:val="none" w:sz="0" w:space="0" w:color="auto"/>
                <w:left w:val="none" w:sz="0" w:space="0" w:color="auto"/>
                <w:bottom w:val="none" w:sz="0" w:space="0" w:color="auto"/>
                <w:right w:val="none" w:sz="0" w:space="0" w:color="auto"/>
              </w:divBdr>
              <w:divsChild>
                <w:div w:id="1632706040">
                  <w:marLeft w:val="0"/>
                  <w:marRight w:val="0"/>
                  <w:marTop w:val="0"/>
                  <w:marBottom w:val="0"/>
                  <w:divBdr>
                    <w:top w:val="none" w:sz="0" w:space="0" w:color="auto"/>
                    <w:left w:val="none" w:sz="0" w:space="0" w:color="auto"/>
                    <w:bottom w:val="none" w:sz="0" w:space="0" w:color="auto"/>
                    <w:right w:val="none" w:sz="0" w:space="0" w:color="auto"/>
                  </w:divBdr>
                </w:div>
              </w:divsChild>
            </w:div>
            <w:div w:id="1742363653">
              <w:marLeft w:val="0"/>
              <w:marRight w:val="0"/>
              <w:marTop w:val="0"/>
              <w:marBottom w:val="0"/>
              <w:divBdr>
                <w:top w:val="none" w:sz="0" w:space="0" w:color="auto"/>
                <w:left w:val="none" w:sz="0" w:space="0" w:color="auto"/>
                <w:bottom w:val="none" w:sz="0" w:space="0" w:color="auto"/>
                <w:right w:val="none" w:sz="0" w:space="0" w:color="auto"/>
              </w:divBdr>
              <w:divsChild>
                <w:div w:id="181799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722432">
      <w:bodyDiv w:val="1"/>
      <w:marLeft w:val="0"/>
      <w:marRight w:val="0"/>
      <w:marTop w:val="0"/>
      <w:marBottom w:val="0"/>
      <w:divBdr>
        <w:top w:val="none" w:sz="0" w:space="0" w:color="auto"/>
        <w:left w:val="none" w:sz="0" w:space="0" w:color="auto"/>
        <w:bottom w:val="none" w:sz="0" w:space="0" w:color="auto"/>
        <w:right w:val="none" w:sz="0" w:space="0" w:color="auto"/>
      </w:divBdr>
    </w:div>
    <w:div w:id="1661883004">
      <w:bodyDiv w:val="1"/>
      <w:marLeft w:val="0"/>
      <w:marRight w:val="0"/>
      <w:marTop w:val="0"/>
      <w:marBottom w:val="0"/>
      <w:divBdr>
        <w:top w:val="none" w:sz="0" w:space="0" w:color="auto"/>
        <w:left w:val="none" w:sz="0" w:space="0" w:color="auto"/>
        <w:bottom w:val="none" w:sz="0" w:space="0" w:color="auto"/>
        <w:right w:val="none" w:sz="0" w:space="0" w:color="auto"/>
      </w:divBdr>
    </w:div>
    <w:div w:id="1670061823">
      <w:bodyDiv w:val="1"/>
      <w:marLeft w:val="0"/>
      <w:marRight w:val="0"/>
      <w:marTop w:val="0"/>
      <w:marBottom w:val="0"/>
      <w:divBdr>
        <w:top w:val="none" w:sz="0" w:space="0" w:color="auto"/>
        <w:left w:val="none" w:sz="0" w:space="0" w:color="auto"/>
        <w:bottom w:val="none" w:sz="0" w:space="0" w:color="auto"/>
        <w:right w:val="none" w:sz="0" w:space="0" w:color="auto"/>
      </w:divBdr>
    </w:div>
    <w:div w:id="1671374482">
      <w:bodyDiv w:val="1"/>
      <w:marLeft w:val="0"/>
      <w:marRight w:val="0"/>
      <w:marTop w:val="0"/>
      <w:marBottom w:val="0"/>
      <w:divBdr>
        <w:top w:val="none" w:sz="0" w:space="0" w:color="auto"/>
        <w:left w:val="none" w:sz="0" w:space="0" w:color="auto"/>
        <w:bottom w:val="none" w:sz="0" w:space="0" w:color="auto"/>
        <w:right w:val="none" w:sz="0" w:space="0" w:color="auto"/>
      </w:divBdr>
    </w:div>
    <w:div w:id="1677998362">
      <w:bodyDiv w:val="1"/>
      <w:marLeft w:val="0"/>
      <w:marRight w:val="0"/>
      <w:marTop w:val="0"/>
      <w:marBottom w:val="0"/>
      <w:divBdr>
        <w:top w:val="none" w:sz="0" w:space="0" w:color="auto"/>
        <w:left w:val="none" w:sz="0" w:space="0" w:color="auto"/>
        <w:bottom w:val="none" w:sz="0" w:space="0" w:color="auto"/>
        <w:right w:val="none" w:sz="0" w:space="0" w:color="auto"/>
      </w:divBdr>
    </w:div>
    <w:div w:id="1684353827">
      <w:bodyDiv w:val="1"/>
      <w:marLeft w:val="0"/>
      <w:marRight w:val="0"/>
      <w:marTop w:val="0"/>
      <w:marBottom w:val="0"/>
      <w:divBdr>
        <w:top w:val="none" w:sz="0" w:space="0" w:color="auto"/>
        <w:left w:val="none" w:sz="0" w:space="0" w:color="auto"/>
        <w:bottom w:val="none" w:sz="0" w:space="0" w:color="auto"/>
        <w:right w:val="none" w:sz="0" w:space="0" w:color="auto"/>
      </w:divBdr>
    </w:div>
    <w:div w:id="1688211222">
      <w:bodyDiv w:val="1"/>
      <w:marLeft w:val="0"/>
      <w:marRight w:val="0"/>
      <w:marTop w:val="0"/>
      <w:marBottom w:val="0"/>
      <w:divBdr>
        <w:top w:val="none" w:sz="0" w:space="0" w:color="auto"/>
        <w:left w:val="none" w:sz="0" w:space="0" w:color="auto"/>
        <w:bottom w:val="none" w:sz="0" w:space="0" w:color="auto"/>
        <w:right w:val="none" w:sz="0" w:space="0" w:color="auto"/>
      </w:divBdr>
      <w:divsChild>
        <w:div w:id="631981560">
          <w:marLeft w:val="0"/>
          <w:marRight w:val="0"/>
          <w:marTop w:val="0"/>
          <w:marBottom w:val="0"/>
          <w:divBdr>
            <w:top w:val="none" w:sz="0" w:space="0" w:color="auto"/>
            <w:left w:val="none" w:sz="0" w:space="0" w:color="auto"/>
            <w:bottom w:val="none" w:sz="0" w:space="0" w:color="auto"/>
            <w:right w:val="none" w:sz="0" w:space="0" w:color="auto"/>
          </w:divBdr>
          <w:divsChild>
            <w:div w:id="383869306">
              <w:marLeft w:val="0"/>
              <w:marRight w:val="0"/>
              <w:marTop w:val="0"/>
              <w:marBottom w:val="0"/>
              <w:divBdr>
                <w:top w:val="none" w:sz="0" w:space="0" w:color="auto"/>
                <w:left w:val="none" w:sz="0" w:space="0" w:color="auto"/>
                <w:bottom w:val="none" w:sz="0" w:space="0" w:color="auto"/>
                <w:right w:val="none" w:sz="0" w:space="0" w:color="auto"/>
              </w:divBdr>
              <w:divsChild>
                <w:div w:id="584727016">
                  <w:marLeft w:val="0"/>
                  <w:marRight w:val="0"/>
                  <w:marTop w:val="0"/>
                  <w:marBottom w:val="0"/>
                  <w:divBdr>
                    <w:top w:val="none" w:sz="0" w:space="0" w:color="auto"/>
                    <w:left w:val="none" w:sz="0" w:space="0" w:color="auto"/>
                    <w:bottom w:val="none" w:sz="0" w:space="0" w:color="auto"/>
                    <w:right w:val="none" w:sz="0" w:space="0" w:color="auto"/>
                  </w:divBdr>
                  <w:divsChild>
                    <w:div w:id="1100642997">
                      <w:marLeft w:val="0"/>
                      <w:marRight w:val="0"/>
                      <w:marTop w:val="0"/>
                      <w:marBottom w:val="0"/>
                      <w:divBdr>
                        <w:top w:val="none" w:sz="0" w:space="0" w:color="auto"/>
                        <w:left w:val="none" w:sz="0" w:space="0" w:color="auto"/>
                        <w:bottom w:val="none" w:sz="0" w:space="0" w:color="auto"/>
                        <w:right w:val="none" w:sz="0" w:space="0" w:color="auto"/>
                      </w:divBdr>
                      <w:divsChild>
                        <w:div w:id="1579706093">
                          <w:marLeft w:val="0"/>
                          <w:marRight w:val="0"/>
                          <w:marTop w:val="0"/>
                          <w:marBottom w:val="0"/>
                          <w:divBdr>
                            <w:top w:val="none" w:sz="0" w:space="0" w:color="auto"/>
                            <w:left w:val="none" w:sz="0" w:space="0" w:color="auto"/>
                            <w:bottom w:val="none" w:sz="0" w:space="0" w:color="auto"/>
                            <w:right w:val="none" w:sz="0" w:space="0" w:color="auto"/>
                          </w:divBdr>
                          <w:divsChild>
                            <w:div w:id="1028726647">
                              <w:marLeft w:val="0"/>
                              <w:marRight w:val="0"/>
                              <w:marTop w:val="0"/>
                              <w:marBottom w:val="0"/>
                              <w:divBdr>
                                <w:top w:val="none" w:sz="0" w:space="0" w:color="auto"/>
                                <w:left w:val="none" w:sz="0" w:space="0" w:color="auto"/>
                                <w:bottom w:val="none" w:sz="0" w:space="0" w:color="auto"/>
                                <w:right w:val="none" w:sz="0" w:space="0" w:color="auto"/>
                              </w:divBdr>
                              <w:divsChild>
                                <w:div w:id="2020500295">
                                  <w:marLeft w:val="0"/>
                                  <w:marRight w:val="0"/>
                                  <w:marTop w:val="0"/>
                                  <w:marBottom w:val="0"/>
                                  <w:divBdr>
                                    <w:top w:val="none" w:sz="0" w:space="0" w:color="auto"/>
                                    <w:left w:val="none" w:sz="0" w:space="0" w:color="auto"/>
                                    <w:bottom w:val="none" w:sz="0" w:space="0" w:color="auto"/>
                                    <w:right w:val="none" w:sz="0" w:space="0" w:color="auto"/>
                                  </w:divBdr>
                                </w:div>
                              </w:divsChild>
                            </w:div>
                            <w:div w:id="1247760922">
                              <w:marLeft w:val="0"/>
                              <w:marRight w:val="0"/>
                              <w:marTop w:val="0"/>
                              <w:marBottom w:val="0"/>
                              <w:divBdr>
                                <w:top w:val="none" w:sz="0" w:space="0" w:color="auto"/>
                                <w:left w:val="none" w:sz="0" w:space="0" w:color="auto"/>
                                <w:bottom w:val="none" w:sz="0" w:space="0" w:color="auto"/>
                                <w:right w:val="none" w:sz="0" w:space="0" w:color="auto"/>
                              </w:divBdr>
                            </w:div>
                            <w:div w:id="1426878290">
                              <w:marLeft w:val="0"/>
                              <w:marRight w:val="0"/>
                              <w:marTop w:val="0"/>
                              <w:marBottom w:val="0"/>
                              <w:divBdr>
                                <w:top w:val="none" w:sz="0" w:space="0" w:color="auto"/>
                                <w:left w:val="none" w:sz="0" w:space="0" w:color="auto"/>
                                <w:bottom w:val="none" w:sz="0" w:space="0" w:color="auto"/>
                                <w:right w:val="none" w:sz="0" w:space="0" w:color="auto"/>
                              </w:divBdr>
                              <w:divsChild>
                                <w:div w:id="70906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995000">
          <w:marLeft w:val="0"/>
          <w:marRight w:val="0"/>
          <w:marTop w:val="0"/>
          <w:marBottom w:val="0"/>
          <w:divBdr>
            <w:top w:val="none" w:sz="0" w:space="0" w:color="auto"/>
            <w:left w:val="none" w:sz="0" w:space="0" w:color="auto"/>
            <w:bottom w:val="none" w:sz="0" w:space="0" w:color="auto"/>
            <w:right w:val="none" w:sz="0" w:space="0" w:color="auto"/>
          </w:divBdr>
        </w:div>
      </w:divsChild>
    </w:div>
    <w:div w:id="1688365026">
      <w:bodyDiv w:val="1"/>
      <w:marLeft w:val="0"/>
      <w:marRight w:val="0"/>
      <w:marTop w:val="0"/>
      <w:marBottom w:val="0"/>
      <w:divBdr>
        <w:top w:val="none" w:sz="0" w:space="0" w:color="auto"/>
        <w:left w:val="none" w:sz="0" w:space="0" w:color="auto"/>
        <w:bottom w:val="none" w:sz="0" w:space="0" w:color="auto"/>
        <w:right w:val="none" w:sz="0" w:space="0" w:color="auto"/>
      </w:divBdr>
    </w:div>
    <w:div w:id="1691183136">
      <w:bodyDiv w:val="1"/>
      <w:marLeft w:val="0"/>
      <w:marRight w:val="0"/>
      <w:marTop w:val="0"/>
      <w:marBottom w:val="0"/>
      <w:divBdr>
        <w:top w:val="none" w:sz="0" w:space="0" w:color="auto"/>
        <w:left w:val="none" w:sz="0" w:space="0" w:color="auto"/>
        <w:bottom w:val="none" w:sz="0" w:space="0" w:color="auto"/>
        <w:right w:val="none" w:sz="0" w:space="0" w:color="auto"/>
      </w:divBdr>
    </w:div>
    <w:div w:id="1692143563">
      <w:bodyDiv w:val="1"/>
      <w:marLeft w:val="0"/>
      <w:marRight w:val="0"/>
      <w:marTop w:val="0"/>
      <w:marBottom w:val="0"/>
      <w:divBdr>
        <w:top w:val="none" w:sz="0" w:space="0" w:color="auto"/>
        <w:left w:val="none" w:sz="0" w:space="0" w:color="auto"/>
        <w:bottom w:val="none" w:sz="0" w:space="0" w:color="auto"/>
        <w:right w:val="none" w:sz="0" w:space="0" w:color="auto"/>
      </w:divBdr>
    </w:div>
    <w:div w:id="1692298645">
      <w:bodyDiv w:val="1"/>
      <w:marLeft w:val="0"/>
      <w:marRight w:val="0"/>
      <w:marTop w:val="0"/>
      <w:marBottom w:val="0"/>
      <w:divBdr>
        <w:top w:val="none" w:sz="0" w:space="0" w:color="auto"/>
        <w:left w:val="none" w:sz="0" w:space="0" w:color="auto"/>
        <w:bottom w:val="none" w:sz="0" w:space="0" w:color="auto"/>
        <w:right w:val="none" w:sz="0" w:space="0" w:color="auto"/>
      </w:divBdr>
      <w:divsChild>
        <w:div w:id="540477899">
          <w:marLeft w:val="0"/>
          <w:marRight w:val="0"/>
          <w:marTop w:val="150"/>
          <w:marBottom w:val="0"/>
          <w:divBdr>
            <w:top w:val="none" w:sz="0" w:space="0" w:color="auto"/>
            <w:left w:val="none" w:sz="0" w:space="0" w:color="auto"/>
            <w:bottom w:val="none" w:sz="0" w:space="0" w:color="auto"/>
            <w:right w:val="none" w:sz="0" w:space="0" w:color="auto"/>
          </w:divBdr>
        </w:div>
        <w:div w:id="1177185307">
          <w:marLeft w:val="0"/>
          <w:marRight w:val="0"/>
          <w:marTop w:val="0"/>
          <w:marBottom w:val="0"/>
          <w:divBdr>
            <w:top w:val="none" w:sz="0" w:space="0" w:color="auto"/>
            <w:left w:val="none" w:sz="0" w:space="0" w:color="auto"/>
            <w:bottom w:val="none" w:sz="0" w:space="0" w:color="auto"/>
            <w:right w:val="none" w:sz="0" w:space="0" w:color="auto"/>
          </w:divBdr>
        </w:div>
      </w:divsChild>
    </w:div>
    <w:div w:id="1697852678">
      <w:bodyDiv w:val="1"/>
      <w:marLeft w:val="0"/>
      <w:marRight w:val="0"/>
      <w:marTop w:val="0"/>
      <w:marBottom w:val="0"/>
      <w:divBdr>
        <w:top w:val="none" w:sz="0" w:space="0" w:color="auto"/>
        <w:left w:val="none" w:sz="0" w:space="0" w:color="auto"/>
        <w:bottom w:val="none" w:sz="0" w:space="0" w:color="auto"/>
        <w:right w:val="none" w:sz="0" w:space="0" w:color="auto"/>
      </w:divBdr>
    </w:div>
    <w:div w:id="1698235521">
      <w:bodyDiv w:val="1"/>
      <w:marLeft w:val="0"/>
      <w:marRight w:val="0"/>
      <w:marTop w:val="0"/>
      <w:marBottom w:val="0"/>
      <w:divBdr>
        <w:top w:val="none" w:sz="0" w:space="0" w:color="auto"/>
        <w:left w:val="none" w:sz="0" w:space="0" w:color="auto"/>
        <w:bottom w:val="none" w:sz="0" w:space="0" w:color="auto"/>
        <w:right w:val="none" w:sz="0" w:space="0" w:color="auto"/>
      </w:divBdr>
    </w:div>
    <w:div w:id="1700087449">
      <w:bodyDiv w:val="1"/>
      <w:marLeft w:val="0"/>
      <w:marRight w:val="0"/>
      <w:marTop w:val="0"/>
      <w:marBottom w:val="0"/>
      <w:divBdr>
        <w:top w:val="none" w:sz="0" w:space="0" w:color="auto"/>
        <w:left w:val="none" w:sz="0" w:space="0" w:color="auto"/>
        <w:bottom w:val="none" w:sz="0" w:space="0" w:color="auto"/>
        <w:right w:val="none" w:sz="0" w:space="0" w:color="auto"/>
      </w:divBdr>
    </w:div>
    <w:div w:id="1700281523">
      <w:bodyDiv w:val="1"/>
      <w:marLeft w:val="0"/>
      <w:marRight w:val="0"/>
      <w:marTop w:val="0"/>
      <w:marBottom w:val="0"/>
      <w:divBdr>
        <w:top w:val="none" w:sz="0" w:space="0" w:color="auto"/>
        <w:left w:val="none" w:sz="0" w:space="0" w:color="auto"/>
        <w:bottom w:val="none" w:sz="0" w:space="0" w:color="auto"/>
        <w:right w:val="none" w:sz="0" w:space="0" w:color="auto"/>
      </w:divBdr>
      <w:divsChild>
        <w:div w:id="921256136">
          <w:marLeft w:val="0"/>
          <w:marRight w:val="0"/>
          <w:marTop w:val="0"/>
          <w:marBottom w:val="0"/>
          <w:divBdr>
            <w:top w:val="none" w:sz="0" w:space="0" w:color="auto"/>
            <w:left w:val="none" w:sz="0" w:space="0" w:color="auto"/>
            <w:bottom w:val="none" w:sz="0" w:space="0" w:color="auto"/>
            <w:right w:val="none" w:sz="0" w:space="0" w:color="auto"/>
          </w:divBdr>
          <w:divsChild>
            <w:div w:id="350226250">
              <w:marLeft w:val="0"/>
              <w:marRight w:val="0"/>
              <w:marTop w:val="0"/>
              <w:marBottom w:val="240"/>
              <w:divBdr>
                <w:top w:val="single" w:sz="4" w:space="0" w:color="DDDDDD"/>
                <w:left w:val="single" w:sz="4" w:space="0" w:color="DDDDDD"/>
                <w:bottom w:val="single" w:sz="4" w:space="0" w:color="DDDDDD"/>
                <w:right w:val="single" w:sz="4" w:space="0" w:color="DDDDDD"/>
              </w:divBdr>
              <w:divsChild>
                <w:div w:id="1433471327">
                  <w:marLeft w:val="0"/>
                  <w:marRight w:val="0"/>
                  <w:marTop w:val="0"/>
                  <w:marBottom w:val="0"/>
                  <w:divBdr>
                    <w:top w:val="none" w:sz="0" w:space="6" w:color="DDDDDD"/>
                    <w:left w:val="none" w:sz="0" w:space="9" w:color="DDDDDD"/>
                    <w:bottom w:val="none" w:sz="0" w:space="0" w:color="auto"/>
                    <w:right w:val="none" w:sz="0" w:space="9" w:color="DDDDDD"/>
                  </w:divBdr>
                </w:div>
              </w:divsChild>
            </w:div>
          </w:divsChild>
        </w:div>
        <w:div w:id="149447172">
          <w:marLeft w:val="0"/>
          <w:marRight w:val="0"/>
          <w:marTop w:val="0"/>
          <w:marBottom w:val="0"/>
          <w:divBdr>
            <w:top w:val="none" w:sz="0" w:space="0" w:color="auto"/>
            <w:left w:val="none" w:sz="0" w:space="0" w:color="auto"/>
            <w:bottom w:val="none" w:sz="0" w:space="0" w:color="auto"/>
            <w:right w:val="none" w:sz="0" w:space="0" w:color="auto"/>
          </w:divBdr>
          <w:divsChild>
            <w:div w:id="142943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872601">
      <w:bodyDiv w:val="1"/>
      <w:marLeft w:val="0"/>
      <w:marRight w:val="0"/>
      <w:marTop w:val="0"/>
      <w:marBottom w:val="0"/>
      <w:divBdr>
        <w:top w:val="none" w:sz="0" w:space="0" w:color="auto"/>
        <w:left w:val="none" w:sz="0" w:space="0" w:color="auto"/>
        <w:bottom w:val="none" w:sz="0" w:space="0" w:color="auto"/>
        <w:right w:val="none" w:sz="0" w:space="0" w:color="auto"/>
      </w:divBdr>
    </w:div>
    <w:div w:id="1719739661">
      <w:bodyDiv w:val="1"/>
      <w:marLeft w:val="0"/>
      <w:marRight w:val="0"/>
      <w:marTop w:val="0"/>
      <w:marBottom w:val="0"/>
      <w:divBdr>
        <w:top w:val="none" w:sz="0" w:space="0" w:color="auto"/>
        <w:left w:val="none" w:sz="0" w:space="0" w:color="auto"/>
        <w:bottom w:val="none" w:sz="0" w:space="0" w:color="auto"/>
        <w:right w:val="none" w:sz="0" w:space="0" w:color="auto"/>
      </w:divBdr>
    </w:div>
    <w:div w:id="1723285142">
      <w:bodyDiv w:val="1"/>
      <w:marLeft w:val="0"/>
      <w:marRight w:val="0"/>
      <w:marTop w:val="0"/>
      <w:marBottom w:val="0"/>
      <w:divBdr>
        <w:top w:val="none" w:sz="0" w:space="0" w:color="auto"/>
        <w:left w:val="none" w:sz="0" w:space="0" w:color="auto"/>
        <w:bottom w:val="none" w:sz="0" w:space="0" w:color="auto"/>
        <w:right w:val="none" w:sz="0" w:space="0" w:color="auto"/>
      </w:divBdr>
      <w:divsChild>
        <w:div w:id="99180170">
          <w:marLeft w:val="0"/>
          <w:marRight w:val="0"/>
          <w:marTop w:val="0"/>
          <w:marBottom w:val="0"/>
          <w:divBdr>
            <w:top w:val="none" w:sz="0" w:space="0" w:color="auto"/>
            <w:left w:val="none" w:sz="0" w:space="0" w:color="auto"/>
            <w:bottom w:val="none" w:sz="0" w:space="0" w:color="auto"/>
            <w:right w:val="none" w:sz="0" w:space="0" w:color="auto"/>
          </w:divBdr>
          <w:divsChild>
            <w:div w:id="60215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19581">
      <w:bodyDiv w:val="1"/>
      <w:marLeft w:val="0"/>
      <w:marRight w:val="0"/>
      <w:marTop w:val="0"/>
      <w:marBottom w:val="0"/>
      <w:divBdr>
        <w:top w:val="none" w:sz="0" w:space="0" w:color="auto"/>
        <w:left w:val="none" w:sz="0" w:space="0" w:color="auto"/>
        <w:bottom w:val="none" w:sz="0" w:space="0" w:color="auto"/>
        <w:right w:val="none" w:sz="0" w:space="0" w:color="auto"/>
      </w:divBdr>
    </w:div>
    <w:div w:id="1729526092">
      <w:bodyDiv w:val="1"/>
      <w:marLeft w:val="0"/>
      <w:marRight w:val="0"/>
      <w:marTop w:val="0"/>
      <w:marBottom w:val="0"/>
      <w:divBdr>
        <w:top w:val="none" w:sz="0" w:space="0" w:color="auto"/>
        <w:left w:val="none" w:sz="0" w:space="0" w:color="auto"/>
        <w:bottom w:val="none" w:sz="0" w:space="0" w:color="auto"/>
        <w:right w:val="none" w:sz="0" w:space="0" w:color="auto"/>
      </w:divBdr>
    </w:div>
    <w:div w:id="1733191702">
      <w:bodyDiv w:val="1"/>
      <w:marLeft w:val="0"/>
      <w:marRight w:val="0"/>
      <w:marTop w:val="0"/>
      <w:marBottom w:val="0"/>
      <w:divBdr>
        <w:top w:val="none" w:sz="0" w:space="0" w:color="auto"/>
        <w:left w:val="none" w:sz="0" w:space="0" w:color="auto"/>
        <w:bottom w:val="none" w:sz="0" w:space="0" w:color="auto"/>
        <w:right w:val="none" w:sz="0" w:space="0" w:color="auto"/>
      </w:divBdr>
    </w:div>
    <w:div w:id="1734040413">
      <w:bodyDiv w:val="1"/>
      <w:marLeft w:val="0"/>
      <w:marRight w:val="0"/>
      <w:marTop w:val="0"/>
      <w:marBottom w:val="0"/>
      <w:divBdr>
        <w:top w:val="none" w:sz="0" w:space="0" w:color="auto"/>
        <w:left w:val="none" w:sz="0" w:space="0" w:color="auto"/>
        <w:bottom w:val="none" w:sz="0" w:space="0" w:color="auto"/>
        <w:right w:val="none" w:sz="0" w:space="0" w:color="auto"/>
      </w:divBdr>
    </w:div>
    <w:div w:id="1736049898">
      <w:bodyDiv w:val="1"/>
      <w:marLeft w:val="0"/>
      <w:marRight w:val="0"/>
      <w:marTop w:val="0"/>
      <w:marBottom w:val="0"/>
      <w:divBdr>
        <w:top w:val="none" w:sz="0" w:space="0" w:color="auto"/>
        <w:left w:val="none" w:sz="0" w:space="0" w:color="auto"/>
        <w:bottom w:val="none" w:sz="0" w:space="0" w:color="auto"/>
        <w:right w:val="none" w:sz="0" w:space="0" w:color="auto"/>
      </w:divBdr>
    </w:div>
    <w:div w:id="1741445844">
      <w:bodyDiv w:val="1"/>
      <w:marLeft w:val="0"/>
      <w:marRight w:val="0"/>
      <w:marTop w:val="0"/>
      <w:marBottom w:val="0"/>
      <w:divBdr>
        <w:top w:val="none" w:sz="0" w:space="0" w:color="auto"/>
        <w:left w:val="none" w:sz="0" w:space="0" w:color="auto"/>
        <w:bottom w:val="none" w:sz="0" w:space="0" w:color="auto"/>
        <w:right w:val="none" w:sz="0" w:space="0" w:color="auto"/>
      </w:divBdr>
      <w:divsChild>
        <w:div w:id="982201517">
          <w:marLeft w:val="0"/>
          <w:marRight w:val="0"/>
          <w:marTop w:val="150"/>
          <w:marBottom w:val="0"/>
          <w:divBdr>
            <w:top w:val="none" w:sz="0" w:space="0" w:color="auto"/>
            <w:left w:val="none" w:sz="0" w:space="0" w:color="auto"/>
            <w:bottom w:val="none" w:sz="0" w:space="0" w:color="auto"/>
            <w:right w:val="none" w:sz="0" w:space="0" w:color="auto"/>
          </w:divBdr>
        </w:div>
        <w:div w:id="1875655186">
          <w:marLeft w:val="0"/>
          <w:marRight w:val="0"/>
          <w:marTop w:val="0"/>
          <w:marBottom w:val="0"/>
          <w:divBdr>
            <w:top w:val="none" w:sz="0" w:space="0" w:color="auto"/>
            <w:left w:val="none" w:sz="0" w:space="0" w:color="auto"/>
            <w:bottom w:val="none" w:sz="0" w:space="0" w:color="auto"/>
            <w:right w:val="none" w:sz="0" w:space="0" w:color="auto"/>
          </w:divBdr>
        </w:div>
      </w:divsChild>
    </w:div>
    <w:div w:id="1741904595">
      <w:bodyDiv w:val="1"/>
      <w:marLeft w:val="0"/>
      <w:marRight w:val="0"/>
      <w:marTop w:val="0"/>
      <w:marBottom w:val="0"/>
      <w:divBdr>
        <w:top w:val="none" w:sz="0" w:space="0" w:color="auto"/>
        <w:left w:val="none" w:sz="0" w:space="0" w:color="auto"/>
        <w:bottom w:val="none" w:sz="0" w:space="0" w:color="auto"/>
        <w:right w:val="none" w:sz="0" w:space="0" w:color="auto"/>
      </w:divBdr>
    </w:div>
    <w:div w:id="1747533912">
      <w:bodyDiv w:val="1"/>
      <w:marLeft w:val="0"/>
      <w:marRight w:val="0"/>
      <w:marTop w:val="0"/>
      <w:marBottom w:val="0"/>
      <w:divBdr>
        <w:top w:val="none" w:sz="0" w:space="0" w:color="auto"/>
        <w:left w:val="none" w:sz="0" w:space="0" w:color="auto"/>
        <w:bottom w:val="none" w:sz="0" w:space="0" w:color="auto"/>
        <w:right w:val="none" w:sz="0" w:space="0" w:color="auto"/>
      </w:divBdr>
    </w:div>
    <w:div w:id="1756589138">
      <w:bodyDiv w:val="1"/>
      <w:marLeft w:val="0"/>
      <w:marRight w:val="0"/>
      <w:marTop w:val="0"/>
      <w:marBottom w:val="0"/>
      <w:divBdr>
        <w:top w:val="none" w:sz="0" w:space="0" w:color="auto"/>
        <w:left w:val="none" w:sz="0" w:space="0" w:color="auto"/>
        <w:bottom w:val="none" w:sz="0" w:space="0" w:color="auto"/>
        <w:right w:val="none" w:sz="0" w:space="0" w:color="auto"/>
      </w:divBdr>
      <w:divsChild>
        <w:div w:id="2088845733">
          <w:marLeft w:val="0"/>
          <w:marRight w:val="0"/>
          <w:marTop w:val="0"/>
          <w:marBottom w:val="0"/>
          <w:divBdr>
            <w:top w:val="none" w:sz="0" w:space="0" w:color="auto"/>
            <w:left w:val="none" w:sz="0" w:space="0" w:color="auto"/>
            <w:bottom w:val="none" w:sz="0" w:space="0" w:color="auto"/>
            <w:right w:val="none" w:sz="0" w:space="0" w:color="auto"/>
          </w:divBdr>
        </w:div>
      </w:divsChild>
    </w:div>
    <w:div w:id="1756589549">
      <w:bodyDiv w:val="1"/>
      <w:marLeft w:val="0"/>
      <w:marRight w:val="0"/>
      <w:marTop w:val="0"/>
      <w:marBottom w:val="0"/>
      <w:divBdr>
        <w:top w:val="none" w:sz="0" w:space="0" w:color="auto"/>
        <w:left w:val="none" w:sz="0" w:space="0" w:color="auto"/>
        <w:bottom w:val="none" w:sz="0" w:space="0" w:color="auto"/>
        <w:right w:val="none" w:sz="0" w:space="0" w:color="auto"/>
      </w:divBdr>
      <w:divsChild>
        <w:div w:id="99223865">
          <w:marLeft w:val="0"/>
          <w:marRight w:val="0"/>
          <w:marTop w:val="0"/>
          <w:marBottom w:val="0"/>
          <w:divBdr>
            <w:top w:val="none" w:sz="0" w:space="0" w:color="auto"/>
            <w:left w:val="none" w:sz="0" w:space="0" w:color="auto"/>
            <w:bottom w:val="none" w:sz="0" w:space="0" w:color="auto"/>
            <w:right w:val="none" w:sz="0" w:space="0" w:color="auto"/>
          </w:divBdr>
        </w:div>
        <w:div w:id="1073115895">
          <w:marLeft w:val="0"/>
          <w:marRight w:val="0"/>
          <w:marTop w:val="150"/>
          <w:marBottom w:val="0"/>
          <w:divBdr>
            <w:top w:val="none" w:sz="0" w:space="0" w:color="auto"/>
            <w:left w:val="none" w:sz="0" w:space="0" w:color="auto"/>
            <w:bottom w:val="none" w:sz="0" w:space="0" w:color="auto"/>
            <w:right w:val="none" w:sz="0" w:space="0" w:color="auto"/>
          </w:divBdr>
        </w:div>
      </w:divsChild>
    </w:div>
    <w:div w:id="1758751158">
      <w:bodyDiv w:val="1"/>
      <w:marLeft w:val="0"/>
      <w:marRight w:val="0"/>
      <w:marTop w:val="0"/>
      <w:marBottom w:val="0"/>
      <w:divBdr>
        <w:top w:val="none" w:sz="0" w:space="0" w:color="auto"/>
        <w:left w:val="none" w:sz="0" w:space="0" w:color="auto"/>
        <w:bottom w:val="none" w:sz="0" w:space="0" w:color="auto"/>
        <w:right w:val="none" w:sz="0" w:space="0" w:color="auto"/>
      </w:divBdr>
    </w:div>
    <w:div w:id="1764379911">
      <w:bodyDiv w:val="1"/>
      <w:marLeft w:val="0"/>
      <w:marRight w:val="0"/>
      <w:marTop w:val="0"/>
      <w:marBottom w:val="0"/>
      <w:divBdr>
        <w:top w:val="none" w:sz="0" w:space="0" w:color="auto"/>
        <w:left w:val="none" w:sz="0" w:space="0" w:color="auto"/>
        <w:bottom w:val="none" w:sz="0" w:space="0" w:color="auto"/>
        <w:right w:val="none" w:sz="0" w:space="0" w:color="auto"/>
      </w:divBdr>
    </w:div>
    <w:div w:id="1768962074">
      <w:bodyDiv w:val="1"/>
      <w:marLeft w:val="0"/>
      <w:marRight w:val="0"/>
      <w:marTop w:val="0"/>
      <w:marBottom w:val="0"/>
      <w:divBdr>
        <w:top w:val="none" w:sz="0" w:space="0" w:color="auto"/>
        <w:left w:val="none" w:sz="0" w:space="0" w:color="auto"/>
        <w:bottom w:val="none" w:sz="0" w:space="0" w:color="auto"/>
        <w:right w:val="none" w:sz="0" w:space="0" w:color="auto"/>
      </w:divBdr>
    </w:div>
    <w:div w:id="1772895036">
      <w:bodyDiv w:val="1"/>
      <w:marLeft w:val="0"/>
      <w:marRight w:val="0"/>
      <w:marTop w:val="0"/>
      <w:marBottom w:val="0"/>
      <w:divBdr>
        <w:top w:val="none" w:sz="0" w:space="0" w:color="auto"/>
        <w:left w:val="none" w:sz="0" w:space="0" w:color="auto"/>
        <w:bottom w:val="none" w:sz="0" w:space="0" w:color="auto"/>
        <w:right w:val="none" w:sz="0" w:space="0" w:color="auto"/>
      </w:divBdr>
    </w:div>
    <w:div w:id="1774281303">
      <w:bodyDiv w:val="1"/>
      <w:marLeft w:val="0"/>
      <w:marRight w:val="0"/>
      <w:marTop w:val="0"/>
      <w:marBottom w:val="0"/>
      <w:divBdr>
        <w:top w:val="none" w:sz="0" w:space="0" w:color="auto"/>
        <w:left w:val="none" w:sz="0" w:space="0" w:color="auto"/>
        <w:bottom w:val="none" w:sz="0" w:space="0" w:color="auto"/>
        <w:right w:val="none" w:sz="0" w:space="0" w:color="auto"/>
      </w:divBdr>
      <w:divsChild>
        <w:div w:id="1010378460">
          <w:marLeft w:val="0"/>
          <w:marRight w:val="0"/>
          <w:marTop w:val="0"/>
          <w:marBottom w:val="0"/>
          <w:divBdr>
            <w:top w:val="none" w:sz="0" w:space="0" w:color="auto"/>
            <w:left w:val="none" w:sz="0" w:space="0" w:color="auto"/>
            <w:bottom w:val="none" w:sz="0" w:space="0" w:color="auto"/>
            <w:right w:val="none" w:sz="0" w:space="0" w:color="auto"/>
          </w:divBdr>
          <w:divsChild>
            <w:div w:id="34932923">
              <w:marLeft w:val="0"/>
              <w:marRight w:val="0"/>
              <w:marTop w:val="0"/>
              <w:marBottom w:val="0"/>
              <w:divBdr>
                <w:top w:val="none" w:sz="0" w:space="0" w:color="auto"/>
                <w:left w:val="none" w:sz="0" w:space="0" w:color="auto"/>
                <w:bottom w:val="none" w:sz="0" w:space="0" w:color="auto"/>
                <w:right w:val="none" w:sz="0" w:space="0" w:color="auto"/>
              </w:divBdr>
            </w:div>
            <w:div w:id="61687096">
              <w:marLeft w:val="0"/>
              <w:marRight w:val="0"/>
              <w:marTop w:val="0"/>
              <w:marBottom w:val="0"/>
              <w:divBdr>
                <w:top w:val="none" w:sz="0" w:space="0" w:color="auto"/>
                <w:left w:val="none" w:sz="0" w:space="0" w:color="auto"/>
                <w:bottom w:val="none" w:sz="0" w:space="0" w:color="auto"/>
                <w:right w:val="none" w:sz="0" w:space="0" w:color="auto"/>
              </w:divBdr>
            </w:div>
            <w:div w:id="121509969">
              <w:marLeft w:val="0"/>
              <w:marRight w:val="0"/>
              <w:marTop w:val="0"/>
              <w:marBottom w:val="0"/>
              <w:divBdr>
                <w:top w:val="none" w:sz="0" w:space="0" w:color="auto"/>
                <w:left w:val="none" w:sz="0" w:space="0" w:color="auto"/>
                <w:bottom w:val="none" w:sz="0" w:space="0" w:color="auto"/>
                <w:right w:val="none" w:sz="0" w:space="0" w:color="auto"/>
              </w:divBdr>
            </w:div>
            <w:div w:id="193471593">
              <w:marLeft w:val="0"/>
              <w:marRight w:val="0"/>
              <w:marTop w:val="0"/>
              <w:marBottom w:val="0"/>
              <w:divBdr>
                <w:top w:val="none" w:sz="0" w:space="0" w:color="auto"/>
                <w:left w:val="none" w:sz="0" w:space="0" w:color="auto"/>
                <w:bottom w:val="none" w:sz="0" w:space="0" w:color="auto"/>
                <w:right w:val="none" w:sz="0" w:space="0" w:color="auto"/>
              </w:divBdr>
            </w:div>
            <w:div w:id="198246466">
              <w:marLeft w:val="0"/>
              <w:marRight w:val="0"/>
              <w:marTop w:val="0"/>
              <w:marBottom w:val="0"/>
              <w:divBdr>
                <w:top w:val="none" w:sz="0" w:space="0" w:color="auto"/>
                <w:left w:val="none" w:sz="0" w:space="0" w:color="auto"/>
                <w:bottom w:val="none" w:sz="0" w:space="0" w:color="auto"/>
                <w:right w:val="none" w:sz="0" w:space="0" w:color="auto"/>
              </w:divBdr>
            </w:div>
            <w:div w:id="198981729">
              <w:marLeft w:val="0"/>
              <w:marRight w:val="0"/>
              <w:marTop w:val="0"/>
              <w:marBottom w:val="0"/>
              <w:divBdr>
                <w:top w:val="none" w:sz="0" w:space="0" w:color="auto"/>
                <w:left w:val="none" w:sz="0" w:space="0" w:color="auto"/>
                <w:bottom w:val="none" w:sz="0" w:space="0" w:color="auto"/>
                <w:right w:val="none" w:sz="0" w:space="0" w:color="auto"/>
              </w:divBdr>
            </w:div>
            <w:div w:id="325675428">
              <w:marLeft w:val="0"/>
              <w:marRight w:val="0"/>
              <w:marTop w:val="0"/>
              <w:marBottom w:val="0"/>
              <w:divBdr>
                <w:top w:val="none" w:sz="0" w:space="0" w:color="auto"/>
                <w:left w:val="none" w:sz="0" w:space="0" w:color="auto"/>
                <w:bottom w:val="none" w:sz="0" w:space="0" w:color="auto"/>
                <w:right w:val="none" w:sz="0" w:space="0" w:color="auto"/>
              </w:divBdr>
            </w:div>
            <w:div w:id="445193416">
              <w:marLeft w:val="0"/>
              <w:marRight w:val="0"/>
              <w:marTop w:val="0"/>
              <w:marBottom w:val="0"/>
              <w:divBdr>
                <w:top w:val="none" w:sz="0" w:space="0" w:color="auto"/>
                <w:left w:val="none" w:sz="0" w:space="0" w:color="auto"/>
                <w:bottom w:val="none" w:sz="0" w:space="0" w:color="auto"/>
                <w:right w:val="none" w:sz="0" w:space="0" w:color="auto"/>
              </w:divBdr>
            </w:div>
            <w:div w:id="568224399">
              <w:marLeft w:val="0"/>
              <w:marRight w:val="0"/>
              <w:marTop w:val="0"/>
              <w:marBottom w:val="0"/>
              <w:divBdr>
                <w:top w:val="none" w:sz="0" w:space="0" w:color="auto"/>
                <w:left w:val="none" w:sz="0" w:space="0" w:color="auto"/>
                <w:bottom w:val="none" w:sz="0" w:space="0" w:color="auto"/>
                <w:right w:val="none" w:sz="0" w:space="0" w:color="auto"/>
              </w:divBdr>
            </w:div>
            <w:div w:id="573708510">
              <w:marLeft w:val="0"/>
              <w:marRight w:val="0"/>
              <w:marTop w:val="0"/>
              <w:marBottom w:val="0"/>
              <w:divBdr>
                <w:top w:val="none" w:sz="0" w:space="0" w:color="auto"/>
                <w:left w:val="none" w:sz="0" w:space="0" w:color="auto"/>
                <w:bottom w:val="none" w:sz="0" w:space="0" w:color="auto"/>
                <w:right w:val="none" w:sz="0" w:space="0" w:color="auto"/>
              </w:divBdr>
            </w:div>
            <w:div w:id="613949547">
              <w:marLeft w:val="0"/>
              <w:marRight w:val="0"/>
              <w:marTop w:val="0"/>
              <w:marBottom w:val="0"/>
              <w:divBdr>
                <w:top w:val="none" w:sz="0" w:space="0" w:color="auto"/>
                <w:left w:val="none" w:sz="0" w:space="0" w:color="auto"/>
                <w:bottom w:val="none" w:sz="0" w:space="0" w:color="auto"/>
                <w:right w:val="none" w:sz="0" w:space="0" w:color="auto"/>
              </w:divBdr>
            </w:div>
            <w:div w:id="625240812">
              <w:marLeft w:val="0"/>
              <w:marRight w:val="0"/>
              <w:marTop w:val="0"/>
              <w:marBottom w:val="0"/>
              <w:divBdr>
                <w:top w:val="none" w:sz="0" w:space="0" w:color="auto"/>
                <w:left w:val="none" w:sz="0" w:space="0" w:color="auto"/>
                <w:bottom w:val="none" w:sz="0" w:space="0" w:color="auto"/>
                <w:right w:val="none" w:sz="0" w:space="0" w:color="auto"/>
              </w:divBdr>
            </w:div>
            <w:div w:id="898176743">
              <w:marLeft w:val="0"/>
              <w:marRight w:val="0"/>
              <w:marTop w:val="0"/>
              <w:marBottom w:val="0"/>
              <w:divBdr>
                <w:top w:val="none" w:sz="0" w:space="0" w:color="auto"/>
                <w:left w:val="none" w:sz="0" w:space="0" w:color="auto"/>
                <w:bottom w:val="none" w:sz="0" w:space="0" w:color="auto"/>
                <w:right w:val="none" w:sz="0" w:space="0" w:color="auto"/>
              </w:divBdr>
            </w:div>
            <w:div w:id="1029795383">
              <w:marLeft w:val="0"/>
              <w:marRight w:val="0"/>
              <w:marTop w:val="0"/>
              <w:marBottom w:val="0"/>
              <w:divBdr>
                <w:top w:val="none" w:sz="0" w:space="0" w:color="auto"/>
                <w:left w:val="none" w:sz="0" w:space="0" w:color="auto"/>
                <w:bottom w:val="none" w:sz="0" w:space="0" w:color="auto"/>
                <w:right w:val="none" w:sz="0" w:space="0" w:color="auto"/>
              </w:divBdr>
            </w:div>
            <w:div w:id="1090279513">
              <w:marLeft w:val="0"/>
              <w:marRight w:val="0"/>
              <w:marTop w:val="0"/>
              <w:marBottom w:val="0"/>
              <w:divBdr>
                <w:top w:val="none" w:sz="0" w:space="0" w:color="auto"/>
                <w:left w:val="none" w:sz="0" w:space="0" w:color="auto"/>
                <w:bottom w:val="none" w:sz="0" w:space="0" w:color="auto"/>
                <w:right w:val="none" w:sz="0" w:space="0" w:color="auto"/>
              </w:divBdr>
            </w:div>
            <w:div w:id="1211192691">
              <w:marLeft w:val="0"/>
              <w:marRight w:val="0"/>
              <w:marTop w:val="0"/>
              <w:marBottom w:val="0"/>
              <w:divBdr>
                <w:top w:val="none" w:sz="0" w:space="0" w:color="auto"/>
                <w:left w:val="none" w:sz="0" w:space="0" w:color="auto"/>
                <w:bottom w:val="none" w:sz="0" w:space="0" w:color="auto"/>
                <w:right w:val="none" w:sz="0" w:space="0" w:color="auto"/>
              </w:divBdr>
            </w:div>
            <w:div w:id="1332484939">
              <w:marLeft w:val="0"/>
              <w:marRight w:val="0"/>
              <w:marTop w:val="0"/>
              <w:marBottom w:val="0"/>
              <w:divBdr>
                <w:top w:val="none" w:sz="0" w:space="0" w:color="auto"/>
                <w:left w:val="none" w:sz="0" w:space="0" w:color="auto"/>
                <w:bottom w:val="none" w:sz="0" w:space="0" w:color="auto"/>
                <w:right w:val="none" w:sz="0" w:space="0" w:color="auto"/>
              </w:divBdr>
            </w:div>
            <w:div w:id="1422294884">
              <w:marLeft w:val="0"/>
              <w:marRight w:val="0"/>
              <w:marTop w:val="0"/>
              <w:marBottom w:val="0"/>
              <w:divBdr>
                <w:top w:val="none" w:sz="0" w:space="0" w:color="auto"/>
                <w:left w:val="none" w:sz="0" w:space="0" w:color="auto"/>
                <w:bottom w:val="none" w:sz="0" w:space="0" w:color="auto"/>
                <w:right w:val="none" w:sz="0" w:space="0" w:color="auto"/>
              </w:divBdr>
            </w:div>
            <w:div w:id="1482770284">
              <w:marLeft w:val="0"/>
              <w:marRight w:val="0"/>
              <w:marTop w:val="0"/>
              <w:marBottom w:val="0"/>
              <w:divBdr>
                <w:top w:val="none" w:sz="0" w:space="0" w:color="auto"/>
                <w:left w:val="none" w:sz="0" w:space="0" w:color="auto"/>
                <w:bottom w:val="none" w:sz="0" w:space="0" w:color="auto"/>
                <w:right w:val="none" w:sz="0" w:space="0" w:color="auto"/>
              </w:divBdr>
            </w:div>
            <w:div w:id="1521815176">
              <w:marLeft w:val="0"/>
              <w:marRight w:val="0"/>
              <w:marTop w:val="0"/>
              <w:marBottom w:val="0"/>
              <w:divBdr>
                <w:top w:val="none" w:sz="0" w:space="0" w:color="auto"/>
                <w:left w:val="none" w:sz="0" w:space="0" w:color="auto"/>
                <w:bottom w:val="none" w:sz="0" w:space="0" w:color="auto"/>
                <w:right w:val="none" w:sz="0" w:space="0" w:color="auto"/>
              </w:divBdr>
            </w:div>
            <w:div w:id="1524899104">
              <w:marLeft w:val="0"/>
              <w:marRight w:val="0"/>
              <w:marTop w:val="0"/>
              <w:marBottom w:val="0"/>
              <w:divBdr>
                <w:top w:val="none" w:sz="0" w:space="0" w:color="auto"/>
                <w:left w:val="none" w:sz="0" w:space="0" w:color="auto"/>
                <w:bottom w:val="none" w:sz="0" w:space="0" w:color="auto"/>
                <w:right w:val="none" w:sz="0" w:space="0" w:color="auto"/>
              </w:divBdr>
            </w:div>
            <w:div w:id="1537884357">
              <w:marLeft w:val="0"/>
              <w:marRight w:val="0"/>
              <w:marTop w:val="0"/>
              <w:marBottom w:val="0"/>
              <w:divBdr>
                <w:top w:val="none" w:sz="0" w:space="0" w:color="auto"/>
                <w:left w:val="none" w:sz="0" w:space="0" w:color="auto"/>
                <w:bottom w:val="none" w:sz="0" w:space="0" w:color="auto"/>
                <w:right w:val="none" w:sz="0" w:space="0" w:color="auto"/>
              </w:divBdr>
            </w:div>
            <w:div w:id="1618559165">
              <w:marLeft w:val="0"/>
              <w:marRight w:val="0"/>
              <w:marTop w:val="0"/>
              <w:marBottom w:val="0"/>
              <w:divBdr>
                <w:top w:val="none" w:sz="0" w:space="0" w:color="auto"/>
                <w:left w:val="none" w:sz="0" w:space="0" w:color="auto"/>
                <w:bottom w:val="none" w:sz="0" w:space="0" w:color="auto"/>
                <w:right w:val="none" w:sz="0" w:space="0" w:color="auto"/>
              </w:divBdr>
            </w:div>
            <w:div w:id="1663846364">
              <w:marLeft w:val="0"/>
              <w:marRight w:val="0"/>
              <w:marTop w:val="0"/>
              <w:marBottom w:val="0"/>
              <w:divBdr>
                <w:top w:val="none" w:sz="0" w:space="0" w:color="auto"/>
                <w:left w:val="none" w:sz="0" w:space="0" w:color="auto"/>
                <w:bottom w:val="none" w:sz="0" w:space="0" w:color="auto"/>
                <w:right w:val="none" w:sz="0" w:space="0" w:color="auto"/>
              </w:divBdr>
            </w:div>
            <w:div w:id="1723671001">
              <w:marLeft w:val="0"/>
              <w:marRight w:val="0"/>
              <w:marTop w:val="0"/>
              <w:marBottom w:val="0"/>
              <w:divBdr>
                <w:top w:val="none" w:sz="0" w:space="0" w:color="auto"/>
                <w:left w:val="none" w:sz="0" w:space="0" w:color="auto"/>
                <w:bottom w:val="none" w:sz="0" w:space="0" w:color="auto"/>
                <w:right w:val="none" w:sz="0" w:space="0" w:color="auto"/>
              </w:divBdr>
            </w:div>
            <w:div w:id="1972326247">
              <w:marLeft w:val="0"/>
              <w:marRight w:val="0"/>
              <w:marTop w:val="0"/>
              <w:marBottom w:val="0"/>
              <w:divBdr>
                <w:top w:val="none" w:sz="0" w:space="0" w:color="auto"/>
                <w:left w:val="none" w:sz="0" w:space="0" w:color="auto"/>
                <w:bottom w:val="none" w:sz="0" w:space="0" w:color="auto"/>
                <w:right w:val="none" w:sz="0" w:space="0" w:color="auto"/>
              </w:divBdr>
            </w:div>
            <w:div w:id="20414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43969">
      <w:bodyDiv w:val="1"/>
      <w:marLeft w:val="0"/>
      <w:marRight w:val="0"/>
      <w:marTop w:val="0"/>
      <w:marBottom w:val="0"/>
      <w:divBdr>
        <w:top w:val="none" w:sz="0" w:space="0" w:color="auto"/>
        <w:left w:val="none" w:sz="0" w:space="0" w:color="auto"/>
        <w:bottom w:val="none" w:sz="0" w:space="0" w:color="auto"/>
        <w:right w:val="none" w:sz="0" w:space="0" w:color="auto"/>
      </w:divBdr>
    </w:div>
    <w:div w:id="1776248876">
      <w:bodyDiv w:val="1"/>
      <w:marLeft w:val="0"/>
      <w:marRight w:val="0"/>
      <w:marTop w:val="0"/>
      <w:marBottom w:val="0"/>
      <w:divBdr>
        <w:top w:val="none" w:sz="0" w:space="0" w:color="auto"/>
        <w:left w:val="none" w:sz="0" w:space="0" w:color="auto"/>
        <w:bottom w:val="none" w:sz="0" w:space="0" w:color="auto"/>
        <w:right w:val="none" w:sz="0" w:space="0" w:color="auto"/>
      </w:divBdr>
      <w:divsChild>
        <w:div w:id="1615089380">
          <w:marLeft w:val="0"/>
          <w:marRight w:val="0"/>
          <w:marTop w:val="0"/>
          <w:marBottom w:val="480"/>
          <w:divBdr>
            <w:top w:val="none" w:sz="0" w:space="0" w:color="auto"/>
            <w:left w:val="none" w:sz="0" w:space="0" w:color="auto"/>
            <w:bottom w:val="none" w:sz="0" w:space="0" w:color="auto"/>
            <w:right w:val="none" w:sz="0" w:space="0" w:color="auto"/>
          </w:divBdr>
          <w:divsChild>
            <w:div w:id="125390959">
              <w:marLeft w:val="-120"/>
              <w:marRight w:val="-120"/>
              <w:marTop w:val="0"/>
              <w:marBottom w:val="0"/>
              <w:divBdr>
                <w:top w:val="none" w:sz="0" w:space="0" w:color="auto"/>
                <w:left w:val="none" w:sz="0" w:space="0" w:color="auto"/>
                <w:bottom w:val="none" w:sz="0" w:space="0" w:color="auto"/>
                <w:right w:val="none" w:sz="0" w:space="0" w:color="auto"/>
              </w:divBdr>
              <w:divsChild>
                <w:div w:id="2030330158">
                  <w:marLeft w:val="0"/>
                  <w:marRight w:val="0"/>
                  <w:marTop w:val="0"/>
                  <w:marBottom w:val="0"/>
                  <w:divBdr>
                    <w:top w:val="none" w:sz="0" w:space="0" w:color="auto"/>
                    <w:left w:val="none" w:sz="0" w:space="0" w:color="auto"/>
                    <w:bottom w:val="none" w:sz="0" w:space="0" w:color="auto"/>
                    <w:right w:val="none" w:sz="0" w:space="0" w:color="auto"/>
                  </w:divBdr>
                </w:div>
                <w:div w:id="183286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5339">
          <w:marLeft w:val="0"/>
          <w:marRight w:val="0"/>
          <w:marTop w:val="0"/>
          <w:marBottom w:val="480"/>
          <w:divBdr>
            <w:top w:val="none" w:sz="0" w:space="0" w:color="auto"/>
            <w:left w:val="none" w:sz="0" w:space="0" w:color="auto"/>
            <w:bottom w:val="none" w:sz="0" w:space="0" w:color="auto"/>
            <w:right w:val="none" w:sz="0" w:space="0" w:color="auto"/>
          </w:divBdr>
        </w:div>
      </w:divsChild>
    </w:div>
    <w:div w:id="1777598563">
      <w:bodyDiv w:val="1"/>
      <w:marLeft w:val="0"/>
      <w:marRight w:val="0"/>
      <w:marTop w:val="0"/>
      <w:marBottom w:val="0"/>
      <w:divBdr>
        <w:top w:val="none" w:sz="0" w:space="0" w:color="auto"/>
        <w:left w:val="none" w:sz="0" w:space="0" w:color="auto"/>
        <w:bottom w:val="none" w:sz="0" w:space="0" w:color="auto"/>
        <w:right w:val="none" w:sz="0" w:space="0" w:color="auto"/>
      </w:divBdr>
    </w:div>
    <w:div w:id="1784416835">
      <w:bodyDiv w:val="1"/>
      <w:marLeft w:val="0"/>
      <w:marRight w:val="0"/>
      <w:marTop w:val="0"/>
      <w:marBottom w:val="0"/>
      <w:divBdr>
        <w:top w:val="none" w:sz="0" w:space="0" w:color="auto"/>
        <w:left w:val="none" w:sz="0" w:space="0" w:color="auto"/>
        <w:bottom w:val="none" w:sz="0" w:space="0" w:color="auto"/>
        <w:right w:val="none" w:sz="0" w:space="0" w:color="auto"/>
      </w:divBdr>
      <w:divsChild>
        <w:div w:id="910889211">
          <w:marLeft w:val="0"/>
          <w:marRight w:val="0"/>
          <w:marTop w:val="0"/>
          <w:marBottom w:val="0"/>
          <w:divBdr>
            <w:top w:val="none" w:sz="0" w:space="0" w:color="auto"/>
            <w:left w:val="none" w:sz="0" w:space="0" w:color="auto"/>
            <w:bottom w:val="none" w:sz="0" w:space="0" w:color="auto"/>
            <w:right w:val="none" w:sz="0" w:space="0" w:color="auto"/>
          </w:divBdr>
        </w:div>
        <w:div w:id="1127702729">
          <w:marLeft w:val="0"/>
          <w:marRight w:val="0"/>
          <w:marTop w:val="150"/>
          <w:marBottom w:val="0"/>
          <w:divBdr>
            <w:top w:val="none" w:sz="0" w:space="0" w:color="auto"/>
            <w:left w:val="none" w:sz="0" w:space="0" w:color="auto"/>
            <w:bottom w:val="none" w:sz="0" w:space="0" w:color="auto"/>
            <w:right w:val="none" w:sz="0" w:space="0" w:color="auto"/>
          </w:divBdr>
        </w:div>
      </w:divsChild>
    </w:div>
    <w:div w:id="1784879280">
      <w:bodyDiv w:val="1"/>
      <w:marLeft w:val="0"/>
      <w:marRight w:val="0"/>
      <w:marTop w:val="0"/>
      <w:marBottom w:val="0"/>
      <w:divBdr>
        <w:top w:val="none" w:sz="0" w:space="0" w:color="auto"/>
        <w:left w:val="none" w:sz="0" w:space="0" w:color="auto"/>
        <w:bottom w:val="none" w:sz="0" w:space="0" w:color="auto"/>
        <w:right w:val="none" w:sz="0" w:space="0" w:color="auto"/>
      </w:divBdr>
    </w:div>
    <w:div w:id="1786536458">
      <w:bodyDiv w:val="1"/>
      <w:marLeft w:val="0"/>
      <w:marRight w:val="0"/>
      <w:marTop w:val="0"/>
      <w:marBottom w:val="0"/>
      <w:divBdr>
        <w:top w:val="none" w:sz="0" w:space="0" w:color="auto"/>
        <w:left w:val="none" w:sz="0" w:space="0" w:color="auto"/>
        <w:bottom w:val="none" w:sz="0" w:space="0" w:color="auto"/>
        <w:right w:val="none" w:sz="0" w:space="0" w:color="auto"/>
      </w:divBdr>
      <w:divsChild>
        <w:div w:id="644547870">
          <w:marLeft w:val="0"/>
          <w:marRight w:val="0"/>
          <w:marTop w:val="0"/>
          <w:marBottom w:val="0"/>
          <w:divBdr>
            <w:top w:val="none" w:sz="0" w:space="0" w:color="auto"/>
            <w:left w:val="none" w:sz="0" w:space="0" w:color="auto"/>
            <w:bottom w:val="none" w:sz="0" w:space="0" w:color="auto"/>
            <w:right w:val="none" w:sz="0" w:space="0" w:color="auto"/>
          </w:divBdr>
          <w:divsChild>
            <w:div w:id="942883910">
              <w:marLeft w:val="0"/>
              <w:marRight w:val="0"/>
              <w:marTop w:val="0"/>
              <w:marBottom w:val="0"/>
              <w:divBdr>
                <w:top w:val="none" w:sz="0" w:space="0" w:color="auto"/>
                <w:left w:val="none" w:sz="0" w:space="0" w:color="auto"/>
                <w:bottom w:val="none" w:sz="0" w:space="0" w:color="auto"/>
                <w:right w:val="none" w:sz="0" w:space="0" w:color="auto"/>
              </w:divBdr>
            </w:div>
            <w:div w:id="1099594675">
              <w:marLeft w:val="0"/>
              <w:marRight w:val="0"/>
              <w:marTop w:val="0"/>
              <w:marBottom w:val="0"/>
              <w:divBdr>
                <w:top w:val="none" w:sz="0" w:space="0" w:color="auto"/>
                <w:left w:val="none" w:sz="0" w:space="0" w:color="auto"/>
                <w:bottom w:val="none" w:sz="0" w:space="0" w:color="auto"/>
                <w:right w:val="none" w:sz="0" w:space="0" w:color="auto"/>
              </w:divBdr>
              <w:divsChild>
                <w:div w:id="123509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751">
          <w:marLeft w:val="0"/>
          <w:marRight w:val="0"/>
          <w:marTop w:val="0"/>
          <w:marBottom w:val="0"/>
          <w:divBdr>
            <w:top w:val="none" w:sz="0" w:space="0" w:color="auto"/>
            <w:left w:val="none" w:sz="0" w:space="0" w:color="auto"/>
            <w:bottom w:val="none" w:sz="0" w:space="0" w:color="auto"/>
            <w:right w:val="none" w:sz="0" w:space="0" w:color="auto"/>
          </w:divBdr>
          <w:divsChild>
            <w:div w:id="1293363421">
              <w:marLeft w:val="0"/>
              <w:marRight w:val="0"/>
              <w:marTop w:val="0"/>
              <w:marBottom w:val="0"/>
              <w:divBdr>
                <w:top w:val="none" w:sz="0" w:space="0" w:color="auto"/>
                <w:left w:val="none" w:sz="0" w:space="0" w:color="auto"/>
                <w:bottom w:val="none" w:sz="0" w:space="0" w:color="auto"/>
                <w:right w:val="none" w:sz="0" w:space="0" w:color="auto"/>
              </w:divBdr>
            </w:div>
            <w:div w:id="1295481553">
              <w:marLeft w:val="0"/>
              <w:marRight w:val="0"/>
              <w:marTop w:val="0"/>
              <w:marBottom w:val="0"/>
              <w:divBdr>
                <w:top w:val="none" w:sz="0" w:space="0" w:color="auto"/>
                <w:left w:val="none" w:sz="0" w:space="0" w:color="auto"/>
                <w:bottom w:val="none" w:sz="0" w:space="0" w:color="auto"/>
                <w:right w:val="none" w:sz="0" w:space="0" w:color="auto"/>
              </w:divBdr>
              <w:divsChild>
                <w:div w:id="8802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80097">
      <w:bodyDiv w:val="1"/>
      <w:marLeft w:val="0"/>
      <w:marRight w:val="0"/>
      <w:marTop w:val="0"/>
      <w:marBottom w:val="0"/>
      <w:divBdr>
        <w:top w:val="none" w:sz="0" w:space="0" w:color="auto"/>
        <w:left w:val="none" w:sz="0" w:space="0" w:color="auto"/>
        <w:bottom w:val="none" w:sz="0" w:space="0" w:color="auto"/>
        <w:right w:val="none" w:sz="0" w:space="0" w:color="auto"/>
      </w:divBdr>
    </w:div>
    <w:div w:id="1790930244">
      <w:bodyDiv w:val="1"/>
      <w:marLeft w:val="0"/>
      <w:marRight w:val="0"/>
      <w:marTop w:val="0"/>
      <w:marBottom w:val="0"/>
      <w:divBdr>
        <w:top w:val="none" w:sz="0" w:space="0" w:color="auto"/>
        <w:left w:val="none" w:sz="0" w:space="0" w:color="auto"/>
        <w:bottom w:val="none" w:sz="0" w:space="0" w:color="auto"/>
        <w:right w:val="none" w:sz="0" w:space="0" w:color="auto"/>
      </w:divBdr>
    </w:div>
    <w:div w:id="1793786467">
      <w:bodyDiv w:val="1"/>
      <w:marLeft w:val="0"/>
      <w:marRight w:val="0"/>
      <w:marTop w:val="0"/>
      <w:marBottom w:val="0"/>
      <w:divBdr>
        <w:top w:val="none" w:sz="0" w:space="0" w:color="auto"/>
        <w:left w:val="none" w:sz="0" w:space="0" w:color="auto"/>
        <w:bottom w:val="none" w:sz="0" w:space="0" w:color="auto"/>
        <w:right w:val="none" w:sz="0" w:space="0" w:color="auto"/>
      </w:divBdr>
    </w:div>
    <w:div w:id="1795051463">
      <w:bodyDiv w:val="1"/>
      <w:marLeft w:val="0"/>
      <w:marRight w:val="0"/>
      <w:marTop w:val="0"/>
      <w:marBottom w:val="0"/>
      <w:divBdr>
        <w:top w:val="none" w:sz="0" w:space="0" w:color="auto"/>
        <w:left w:val="none" w:sz="0" w:space="0" w:color="auto"/>
        <w:bottom w:val="none" w:sz="0" w:space="0" w:color="auto"/>
        <w:right w:val="none" w:sz="0" w:space="0" w:color="auto"/>
      </w:divBdr>
    </w:div>
    <w:div w:id="1796674156">
      <w:bodyDiv w:val="1"/>
      <w:marLeft w:val="0"/>
      <w:marRight w:val="0"/>
      <w:marTop w:val="0"/>
      <w:marBottom w:val="0"/>
      <w:divBdr>
        <w:top w:val="none" w:sz="0" w:space="0" w:color="auto"/>
        <w:left w:val="none" w:sz="0" w:space="0" w:color="auto"/>
        <w:bottom w:val="none" w:sz="0" w:space="0" w:color="auto"/>
        <w:right w:val="none" w:sz="0" w:space="0" w:color="auto"/>
      </w:divBdr>
    </w:div>
    <w:div w:id="1798796813">
      <w:bodyDiv w:val="1"/>
      <w:marLeft w:val="0"/>
      <w:marRight w:val="0"/>
      <w:marTop w:val="0"/>
      <w:marBottom w:val="0"/>
      <w:divBdr>
        <w:top w:val="none" w:sz="0" w:space="0" w:color="auto"/>
        <w:left w:val="none" w:sz="0" w:space="0" w:color="auto"/>
        <w:bottom w:val="none" w:sz="0" w:space="0" w:color="auto"/>
        <w:right w:val="none" w:sz="0" w:space="0" w:color="auto"/>
      </w:divBdr>
      <w:divsChild>
        <w:div w:id="369960411">
          <w:marLeft w:val="0"/>
          <w:marRight w:val="0"/>
          <w:marTop w:val="0"/>
          <w:marBottom w:val="0"/>
          <w:divBdr>
            <w:top w:val="none" w:sz="0" w:space="0" w:color="auto"/>
            <w:left w:val="none" w:sz="0" w:space="0" w:color="auto"/>
            <w:bottom w:val="none" w:sz="0" w:space="0" w:color="auto"/>
            <w:right w:val="none" w:sz="0" w:space="0" w:color="auto"/>
          </w:divBdr>
          <w:divsChild>
            <w:div w:id="1768884335">
              <w:marLeft w:val="0"/>
              <w:marRight w:val="0"/>
              <w:marTop w:val="0"/>
              <w:marBottom w:val="0"/>
              <w:divBdr>
                <w:top w:val="none" w:sz="0" w:space="0" w:color="auto"/>
                <w:left w:val="none" w:sz="0" w:space="0" w:color="auto"/>
                <w:bottom w:val="none" w:sz="0" w:space="0" w:color="auto"/>
                <w:right w:val="none" w:sz="0" w:space="0" w:color="auto"/>
              </w:divBdr>
              <w:divsChild>
                <w:div w:id="969478164">
                  <w:marLeft w:val="0"/>
                  <w:marRight w:val="0"/>
                  <w:marTop w:val="0"/>
                  <w:marBottom w:val="0"/>
                  <w:divBdr>
                    <w:top w:val="none" w:sz="0" w:space="0" w:color="auto"/>
                    <w:left w:val="none" w:sz="0" w:space="0" w:color="auto"/>
                    <w:bottom w:val="none" w:sz="0" w:space="0" w:color="auto"/>
                    <w:right w:val="none" w:sz="0" w:space="0" w:color="auto"/>
                  </w:divBdr>
                </w:div>
              </w:divsChild>
            </w:div>
            <w:div w:id="1859615831">
              <w:marLeft w:val="0"/>
              <w:marRight w:val="0"/>
              <w:marTop w:val="0"/>
              <w:marBottom w:val="0"/>
              <w:divBdr>
                <w:top w:val="none" w:sz="0" w:space="0" w:color="auto"/>
                <w:left w:val="none" w:sz="0" w:space="0" w:color="auto"/>
                <w:bottom w:val="none" w:sz="0" w:space="0" w:color="auto"/>
                <w:right w:val="none" w:sz="0" w:space="0" w:color="auto"/>
              </w:divBdr>
            </w:div>
          </w:divsChild>
        </w:div>
        <w:div w:id="1117717147">
          <w:marLeft w:val="0"/>
          <w:marRight w:val="0"/>
          <w:marTop w:val="0"/>
          <w:marBottom w:val="0"/>
          <w:divBdr>
            <w:top w:val="none" w:sz="0" w:space="0" w:color="auto"/>
            <w:left w:val="none" w:sz="0" w:space="0" w:color="auto"/>
            <w:bottom w:val="none" w:sz="0" w:space="0" w:color="auto"/>
            <w:right w:val="none" w:sz="0" w:space="0" w:color="auto"/>
          </w:divBdr>
          <w:divsChild>
            <w:div w:id="246350085">
              <w:marLeft w:val="0"/>
              <w:marRight w:val="0"/>
              <w:marTop w:val="0"/>
              <w:marBottom w:val="0"/>
              <w:divBdr>
                <w:top w:val="none" w:sz="0" w:space="0" w:color="auto"/>
                <w:left w:val="none" w:sz="0" w:space="0" w:color="auto"/>
                <w:bottom w:val="none" w:sz="0" w:space="0" w:color="auto"/>
                <w:right w:val="none" w:sz="0" w:space="0" w:color="auto"/>
              </w:divBdr>
            </w:div>
            <w:div w:id="1845897631">
              <w:marLeft w:val="0"/>
              <w:marRight w:val="0"/>
              <w:marTop w:val="0"/>
              <w:marBottom w:val="0"/>
              <w:divBdr>
                <w:top w:val="none" w:sz="0" w:space="0" w:color="auto"/>
                <w:left w:val="none" w:sz="0" w:space="0" w:color="auto"/>
                <w:bottom w:val="none" w:sz="0" w:space="0" w:color="auto"/>
                <w:right w:val="none" w:sz="0" w:space="0" w:color="auto"/>
              </w:divBdr>
              <w:divsChild>
                <w:div w:id="213929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64492">
      <w:bodyDiv w:val="1"/>
      <w:marLeft w:val="0"/>
      <w:marRight w:val="0"/>
      <w:marTop w:val="0"/>
      <w:marBottom w:val="0"/>
      <w:divBdr>
        <w:top w:val="none" w:sz="0" w:space="0" w:color="auto"/>
        <w:left w:val="none" w:sz="0" w:space="0" w:color="auto"/>
        <w:bottom w:val="none" w:sz="0" w:space="0" w:color="auto"/>
        <w:right w:val="none" w:sz="0" w:space="0" w:color="auto"/>
      </w:divBdr>
    </w:div>
    <w:div w:id="1801454157">
      <w:bodyDiv w:val="1"/>
      <w:marLeft w:val="0"/>
      <w:marRight w:val="0"/>
      <w:marTop w:val="0"/>
      <w:marBottom w:val="0"/>
      <w:divBdr>
        <w:top w:val="none" w:sz="0" w:space="0" w:color="auto"/>
        <w:left w:val="none" w:sz="0" w:space="0" w:color="auto"/>
        <w:bottom w:val="none" w:sz="0" w:space="0" w:color="auto"/>
        <w:right w:val="none" w:sz="0" w:space="0" w:color="auto"/>
      </w:divBdr>
      <w:divsChild>
        <w:div w:id="511451588">
          <w:marLeft w:val="0"/>
          <w:marRight w:val="0"/>
          <w:marTop w:val="0"/>
          <w:marBottom w:val="0"/>
          <w:divBdr>
            <w:top w:val="none" w:sz="0" w:space="0" w:color="auto"/>
            <w:left w:val="none" w:sz="0" w:space="0" w:color="auto"/>
            <w:bottom w:val="none" w:sz="0" w:space="0" w:color="auto"/>
            <w:right w:val="none" w:sz="0" w:space="0" w:color="auto"/>
          </w:divBdr>
        </w:div>
        <w:div w:id="807429945">
          <w:marLeft w:val="0"/>
          <w:marRight w:val="0"/>
          <w:marTop w:val="150"/>
          <w:marBottom w:val="0"/>
          <w:divBdr>
            <w:top w:val="none" w:sz="0" w:space="0" w:color="auto"/>
            <w:left w:val="none" w:sz="0" w:space="0" w:color="auto"/>
            <w:bottom w:val="none" w:sz="0" w:space="0" w:color="auto"/>
            <w:right w:val="none" w:sz="0" w:space="0" w:color="auto"/>
          </w:divBdr>
        </w:div>
      </w:divsChild>
    </w:div>
    <w:div w:id="1804806504">
      <w:bodyDiv w:val="1"/>
      <w:marLeft w:val="0"/>
      <w:marRight w:val="0"/>
      <w:marTop w:val="0"/>
      <w:marBottom w:val="0"/>
      <w:divBdr>
        <w:top w:val="none" w:sz="0" w:space="0" w:color="auto"/>
        <w:left w:val="none" w:sz="0" w:space="0" w:color="auto"/>
        <w:bottom w:val="none" w:sz="0" w:space="0" w:color="auto"/>
        <w:right w:val="none" w:sz="0" w:space="0" w:color="auto"/>
      </w:divBdr>
    </w:div>
    <w:div w:id="1809008848">
      <w:bodyDiv w:val="1"/>
      <w:marLeft w:val="0"/>
      <w:marRight w:val="0"/>
      <w:marTop w:val="0"/>
      <w:marBottom w:val="0"/>
      <w:divBdr>
        <w:top w:val="none" w:sz="0" w:space="0" w:color="auto"/>
        <w:left w:val="none" w:sz="0" w:space="0" w:color="auto"/>
        <w:bottom w:val="none" w:sz="0" w:space="0" w:color="auto"/>
        <w:right w:val="none" w:sz="0" w:space="0" w:color="auto"/>
      </w:divBdr>
    </w:div>
    <w:div w:id="1809474179">
      <w:bodyDiv w:val="1"/>
      <w:marLeft w:val="0"/>
      <w:marRight w:val="0"/>
      <w:marTop w:val="0"/>
      <w:marBottom w:val="0"/>
      <w:divBdr>
        <w:top w:val="none" w:sz="0" w:space="0" w:color="auto"/>
        <w:left w:val="none" w:sz="0" w:space="0" w:color="auto"/>
        <w:bottom w:val="none" w:sz="0" w:space="0" w:color="auto"/>
        <w:right w:val="none" w:sz="0" w:space="0" w:color="auto"/>
      </w:divBdr>
    </w:div>
    <w:div w:id="1812362141">
      <w:bodyDiv w:val="1"/>
      <w:marLeft w:val="0"/>
      <w:marRight w:val="0"/>
      <w:marTop w:val="0"/>
      <w:marBottom w:val="0"/>
      <w:divBdr>
        <w:top w:val="none" w:sz="0" w:space="0" w:color="auto"/>
        <w:left w:val="none" w:sz="0" w:space="0" w:color="auto"/>
        <w:bottom w:val="none" w:sz="0" w:space="0" w:color="auto"/>
        <w:right w:val="none" w:sz="0" w:space="0" w:color="auto"/>
      </w:divBdr>
    </w:div>
    <w:div w:id="1817607491">
      <w:bodyDiv w:val="1"/>
      <w:marLeft w:val="0"/>
      <w:marRight w:val="0"/>
      <w:marTop w:val="0"/>
      <w:marBottom w:val="0"/>
      <w:divBdr>
        <w:top w:val="none" w:sz="0" w:space="0" w:color="auto"/>
        <w:left w:val="none" w:sz="0" w:space="0" w:color="auto"/>
        <w:bottom w:val="none" w:sz="0" w:space="0" w:color="auto"/>
        <w:right w:val="none" w:sz="0" w:space="0" w:color="auto"/>
      </w:divBdr>
      <w:divsChild>
        <w:div w:id="240065906">
          <w:marLeft w:val="0"/>
          <w:marRight w:val="0"/>
          <w:marTop w:val="150"/>
          <w:marBottom w:val="0"/>
          <w:divBdr>
            <w:top w:val="none" w:sz="0" w:space="0" w:color="auto"/>
            <w:left w:val="none" w:sz="0" w:space="0" w:color="auto"/>
            <w:bottom w:val="none" w:sz="0" w:space="0" w:color="auto"/>
            <w:right w:val="none" w:sz="0" w:space="0" w:color="auto"/>
          </w:divBdr>
        </w:div>
        <w:div w:id="1079404921">
          <w:marLeft w:val="0"/>
          <w:marRight w:val="0"/>
          <w:marTop w:val="0"/>
          <w:marBottom w:val="0"/>
          <w:divBdr>
            <w:top w:val="none" w:sz="0" w:space="0" w:color="auto"/>
            <w:left w:val="none" w:sz="0" w:space="0" w:color="auto"/>
            <w:bottom w:val="none" w:sz="0" w:space="0" w:color="auto"/>
            <w:right w:val="none" w:sz="0" w:space="0" w:color="auto"/>
          </w:divBdr>
        </w:div>
      </w:divsChild>
    </w:div>
    <w:div w:id="1818523449">
      <w:bodyDiv w:val="1"/>
      <w:marLeft w:val="0"/>
      <w:marRight w:val="0"/>
      <w:marTop w:val="0"/>
      <w:marBottom w:val="0"/>
      <w:divBdr>
        <w:top w:val="none" w:sz="0" w:space="0" w:color="auto"/>
        <w:left w:val="none" w:sz="0" w:space="0" w:color="auto"/>
        <w:bottom w:val="none" w:sz="0" w:space="0" w:color="auto"/>
        <w:right w:val="none" w:sz="0" w:space="0" w:color="auto"/>
      </w:divBdr>
    </w:div>
    <w:div w:id="1819498211">
      <w:bodyDiv w:val="1"/>
      <w:marLeft w:val="0"/>
      <w:marRight w:val="0"/>
      <w:marTop w:val="0"/>
      <w:marBottom w:val="0"/>
      <w:divBdr>
        <w:top w:val="none" w:sz="0" w:space="0" w:color="auto"/>
        <w:left w:val="none" w:sz="0" w:space="0" w:color="auto"/>
        <w:bottom w:val="none" w:sz="0" w:space="0" w:color="auto"/>
        <w:right w:val="none" w:sz="0" w:space="0" w:color="auto"/>
      </w:divBdr>
    </w:div>
    <w:div w:id="1829713743">
      <w:bodyDiv w:val="1"/>
      <w:marLeft w:val="0"/>
      <w:marRight w:val="0"/>
      <w:marTop w:val="0"/>
      <w:marBottom w:val="0"/>
      <w:divBdr>
        <w:top w:val="none" w:sz="0" w:space="0" w:color="auto"/>
        <w:left w:val="none" w:sz="0" w:space="0" w:color="auto"/>
        <w:bottom w:val="none" w:sz="0" w:space="0" w:color="auto"/>
        <w:right w:val="none" w:sz="0" w:space="0" w:color="auto"/>
      </w:divBdr>
    </w:div>
    <w:div w:id="1831092886">
      <w:bodyDiv w:val="1"/>
      <w:marLeft w:val="0"/>
      <w:marRight w:val="0"/>
      <w:marTop w:val="0"/>
      <w:marBottom w:val="0"/>
      <w:divBdr>
        <w:top w:val="none" w:sz="0" w:space="0" w:color="auto"/>
        <w:left w:val="none" w:sz="0" w:space="0" w:color="auto"/>
        <w:bottom w:val="none" w:sz="0" w:space="0" w:color="auto"/>
        <w:right w:val="none" w:sz="0" w:space="0" w:color="auto"/>
      </w:divBdr>
      <w:divsChild>
        <w:div w:id="979922307">
          <w:marLeft w:val="0"/>
          <w:marRight w:val="0"/>
          <w:marTop w:val="0"/>
          <w:marBottom w:val="0"/>
          <w:divBdr>
            <w:top w:val="none" w:sz="0" w:space="0" w:color="auto"/>
            <w:left w:val="none" w:sz="0" w:space="0" w:color="auto"/>
            <w:bottom w:val="none" w:sz="0" w:space="0" w:color="auto"/>
            <w:right w:val="none" w:sz="0" w:space="0" w:color="auto"/>
          </w:divBdr>
          <w:divsChild>
            <w:div w:id="255210177">
              <w:marLeft w:val="0"/>
              <w:marRight w:val="0"/>
              <w:marTop w:val="0"/>
              <w:marBottom w:val="0"/>
              <w:divBdr>
                <w:top w:val="none" w:sz="0" w:space="0" w:color="auto"/>
                <w:left w:val="none" w:sz="0" w:space="0" w:color="auto"/>
                <w:bottom w:val="none" w:sz="0" w:space="0" w:color="auto"/>
                <w:right w:val="none" w:sz="0" w:space="0" w:color="auto"/>
              </w:divBdr>
              <w:divsChild>
                <w:div w:id="1262294491">
                  <w:marLeft w:val="0"/>
                  <w:marRight w:val="0"/>
                  <w:marTop w:val="0"/>
                  <w:marBottom w:val="0"/>
                  <w:divBdr>
                    <w:top w:val="none" w:sz="0" w:space="0" w:color="auto"/>
                    <w:left w:val="none" w:sz="0" w:space="0" w:color="auto"/>
                    <w:bottom w:val="none" w:sz="0" w:space="0" w:color="auto"/>
                    <w:right w:val="none" w:sz="0" w:space="0" w:color="auto"/>
                  </w:divBdr>
                  <w:divsChild>
                    <w:div w:id="856888246">
                      <w:marLeft w:val="0"/>
                      <w:marRight w:val="0"/>
                      <w:marTop w:val="0"/>
                      <w:marBottom w:val="0"/>
                      <w:divBdr>
                        <w:top w:val="none" w:sz="0" w:space="0" w:color="auto"/>
                        <w:left w:val="none" w:sz="0" w:space="0" w:color="auto"/>
                        <w:bottom w:val="none" w:sz="0" w:space="0" w:color="auto"/>
                        <w:right w:val="none" w:sz="0" w:space="0" w:color="auto"/>
                      </w:divBdr>
                      <w:divsChild>
                        <w:div w:id="1287463389">
                          <w:marLeft w:val="0"/>
                          <w:marRight w:val="0"/>
                          <w:marTop w:val="0"/>
                          <w:marBottom w:val="0"/>
                          <w:divBdr>
                            <w:top w:val="none" w:sz="0" w:space="0" w:color="DEDEDE"/>
                            <w:left w:val="none" w:sz="0" w:space="0" w:color="DEDEDE"/>
                            <w:bottom w:val="none" w:sz="0" w:space="0" w:color="DEDEDE"/>
                            <w:right w:val="none" w:sz="0" w:space="0" w:color="DEDEDE"/>
                          </w:divBdr>
                          <w:divsChild>
                            <w:div w:id="723911382">
                              <w:marLeft w:val="0"/>
                              <w:marRight w:val="0"/>
                              <w:marTop w:val="0"/>
                              <w:marBottom w:val="0"/>
                              <w:divBdr>
                                <w:top w:val="none" w:sz="0" w:space="0" w:color="auto"/>
                                <w:left w:val="none" w:sz="0" w:space="0" w:color="auto"/>
                                <w:bottom w:val="none" w:sz="0" w:space="0" w:color="auto"/>
                                <w:right w:val="none" w:sz="0" w:space="0" w:color="auto"/>
                              </w:divBdr>
                              <w:divsChild>
                                <w:div w:id="1374304921">
                                  <w:marLeft w:val="0"/>
                                  <w:marRight w:val="0"/>
                                  <w:marTop w:val="0"/>
                                  <w:marBottom w:val="0"/>
                                  <w:divBdr>
                                    <w:top w:val="none" w:sz="0" w:space="0" w:color="auto"/>
                                    <w:left w:val="none" w:sz="0" w:space="0" w:color="auto"/>
                                    <w:bottom w:val="none" w:sz="0" w:space="0" w:color="auto"/>
                                    <w:right w:val="none" w:sz="0" w:space="0" w:color="auto"/>
                                  </w:divBdr>
                                  <w:divsChild>
                                    <w:div w:id="30705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3718377">
      <w:bodyDiv w:val="1"/>
      <w:marLeft w:val="0"/>
      <w:marRight w:val="0"/>
      <w:marTop w:val="0"/>
      <w:marBottom w:val="0"/>
      <w:divBdr>
        <w:top w:val="none" w:sz="0" w:space="0" w:color="auto"/>
        <w:left w:val="none" w:sz="0" w:space="0" w:color="auto"/>
        <w:bottom w:val="none" w:sz="0" w:space="0" w:color="auto"/>
        <w:right w:val="none" w:sz="0" w:space="0" w:color="auto"/>
      </w:divBdr>
    </w:div>
    <w:div w:id="1835025644">
      <w:bodyDiv w:val="1"/>
      <w:marLeft w:val="0"/>
      <w:marRight w:val="0"/>
      <w:marTop w:val="0"/>
      <w:marBottom w:val="0"/>
      <w:divBdr>
        <w:top w:val="none" w:sz="0" w:space="0" w:color="auto"/>
        <w:left w:val="none" w:sz="0" w:space="0" w:color="auto"/>
        <w:bottom w:val="none" w:sz="0" w:space="0" w:color="auto"/>
        <w:right w:val="none" w:sz="0" w:space="0" w:color="auto"/>
      </w:divBdr>
    </w:div>
    <w:div w:id="1838572591">
      <w:bodyDiv w:val="1"/>
      <w:marLeft w:val="0"/>
      <w:marRight w:val="0"/>
      <w:marTop w:val="0"/>
      <w:marBottom w:val="0"/>
      <w:divBdr>
        <w:top w:val="none" w:sz="0" w:space="0" w:color="auto"/>
        <w:left w:val="none" w:sz="0" w:space="0" w:color="auto"/>
        <w:bottom w:val="none" w:sz="0" w:space="0" w:color="auto"/>
        <w:right w:val="none" w:sz="0" w:space="0" w:color="auto"/>
      </w:divBdr>
    </w:div>
    <w:div w:id="1849560008">
      <w:bodyDiv w:val="1"/>
      <w:marLeft w:val="0"/>
      <w:marRight w:val="0"/>
      <w:marTop w:val="0"/>
      <w:marBottom w:val="0"/>
      <w:divBdr>
        <w:top w:val="none" w:sz="0" w:space="0" w:color="auto"/>
        <w:left w:val="none" w:sz="0" w:space="0" w:color="auto"/>
        <w:bottom w:val="none" w:sz="0" w:space="0" w:color="auto"/>
        <w:right w:val="none" w:sz="0" w:space="0" w:color="auto"/>
      </w:divBdr>
      <w:divsChild>
        <w:div w:id="35084247">
          <w:marLeft w:val="0"/>
          <w:marRight w:val="0"/>
          <w:marTop w:val="0"/>
          <w:marBottom w:val="0"/>
          <w:divBdr>
            <w:top w:val="none" w:sz="0" w:space="0" w:color="auto"/>
            <w:left w:val="none" w:sz="0" w:space="0" w:color="auto"/>
            <w:bottom w:val="none" w:sz="0" w:space="0" w:color="auto"/>
            <w:right w:val="none" w:sz="0" w:space="0" w:color="auto"/>
          </w:divBdr>
          <w:divsChild>
            <w:div w:id="946929885">
              <w:marLeft w:val="0"/>
              <w:marRight w:val="0"/>
              <w:marTop w:val="0"/>
              <w:marBottom w:val="0"/>
              <w:divBdr>
                <w:top w:val="none" w:sz="0" w:space="0" w:color="auto"/>
                <w:left w:val="none" w:sz="0" w:space="0" w:color="auto"/>
                <w:bottom w:val="none" w:sz="0" w:space="0" w:color="auto"/>
                <w:right w:val="none" w:sz="0" w:space="0" w:color="auto"/>
              </w:divBdr>
            </w:div>
            <w:div w:id="1844708375">
              <w:marLeft w:val="0"/>
              <w:marRight w:val="0"/>
              <w:marTop w:val="0"/>
              <w:marBottom w:val="0"/>
              <w:divBdr>
                <w:top w:val="none" w:sz="0" w:space="0" w:color="auto"/>
                <w:left w:val="none" w:sz="0" w:space="0" w:color="auto"/>
                <w:bottom w:val="none" w:sz="0" w:space="0" w:color="auto"/>
                <w:right w:val="none" w:sz="0" w:space="0" w:color="auto"/>
              </w:divBdr>
              <w:divsChild>
                <w:div w:id="6250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182122">
          <w:marLeft w:val="0"/>
          <w:marRight w:val="0"/>
          <w:marTop w:val="0"/>
          <w:marBottom w:val="0"/>
          <w:divBdr>
            <w:top w:val="none" w:sz="0" w:space="0" w:color="auto"/>
            <w:left w:val="none" w:sz="0" w:space="0" w:color="auto"/>
            <w:bottom w:val="none" w:sz="0" w:space="0" w:color="auto"/>
            <w:right w:val="none" w:sz="0" w:space="0" w:color="auto"/>
          </w:divBdr>
          <w:divsChild>
            <w:div w:id="634142868">
              <w:marLeft w:val="0"/>
              <w:marRight w:val="0"/>
              <w:marTop w:val="0"/>
              <w:marBottom w:val="0"/>
              <w:divBdr>
                <w:top w:val="none" w:sz="0" w:space="0" w:color="auto"/>
                <w:left w:val="none" w:sz="0" w:space="0" w:color="auto"/>
                <w:bottom w:val="none" w:sz="0" w:space="0" w:color="auto"/>
                <w:right w:val="none" w:sz="0" w:space="0" w:color="auto"/>
              </w:divBdr>
            </w:div>
            <w:div w:id="1689603393">
              <w:marLeft w:val="0"/>
              <w:marRight w:val="0"/>
              <w:marTop w:val="0"/>
              <w:marBottom w:val="0"/>
              <w:divBdr>
                <w:top w:val="none" w:sz="0" w:space="0" w:color="auto"/>
                <w:left w:val="none" w:sz="0" w:space="0" w:color="auto"/>
                <w:bottom w:val="none" w:sz="0" w:space="0" w:color="auto"/>
                <w:right w:val="none" w:sz="0" w:space="0" w:color="auto"/>
              </w:divBdr>
              <w:divsChild>
                <w:div w:id="44034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44755">
      <w:bodyDiv w:val="1"/>
      <w:marLeft w:val="0"/>
      <w:marRight w:val="0"/>
      <w:marTop w:val="0"/>
      <w:marBottom w:val="0"/>
      <w:divBdr>
        <w:top w:val="none" w:sz="0" w:space="0" w:color="auto"/>
        <w:left w:val="none" w:sz="0" w:space="0" w:color="auto"/>
        <w:bottom w:val="none" w:sz="0" w:space="0" w:color="auto"/>
        <w:right w:val="none" w:sz="0" w:space="0" w:color="auto"/>
      </w:divBdr>
    </w:div>
    <w:div w:id="1876111430">
      <w:bodyDiv w:val="1"/>
      <w:marLeft w:val="0"/>
      <w:marRight w:val="0"/>
      <w:marTop w:val="0"/>
      <w:marBottom w:val="0"/>
      <w:divBdr>
        <w:top w:val="none" w:sz="0" w:space="0" w:color="auto"/>
        <w:left w:val="none" w:sz="0" w:space="0" w:color="auto"/>
        <w:bottom w:val="none" w:sz="0" w:space="0" w:color="auto"/>
        <w:right w:val="none" w:sz="0" w:space="0" w:color="auto"/>
      </w:divBdr>
    </w:div>
    <w:div w:id="1885436490">
      <w:bodyDiv w:val="1"/>
      <w:marLeft w:val="0"/>
      <w:marRight w:val="0"/>
      <w:marTop w:val="0"/>
      <w:marBottom w:val="0"/>
      <w:divBdr>
        <w:top w:val="none" w:sz="0" w:space="0" w:color="auto"/>
        <w:left w:val="none" w:sz="0" w:space="0" w:color="auto"/>
        <w:bottom w:val="none" w:sz="0" w:space="0" w:color="auto"/>
        <w:right w:val="none" w:sz="0" w:space="0" w:color="auto"/>
      </w:divBdr>
    </w:div>
    <w:div w:id="1885749855">
      <w:bodyDiv w:val="1"/>
      <w:marLeft w:val="0"/>
      <w:marRight w:val="0"/>
      <w:marTop w:val="0"/>
      <w:marBottom w:val="0"/>
      <w:divBdr>
        <w:top w:val="none" w:sz="0" w:space="0" w:color="auto"/>
        <w:left w:val="none" w:sz="0" w:space="0" w:color="auto"/>
        <w:bottom w:val="none" w:sz="0" w:space="0" w:color="auto"/>
        <w:right w:val="none" w:sz="0" w:space="0" w:color="auto"/>
      </w:divBdr>
    </w:div>
    <w:div w:id="1888370929">
      <w:bodyDiv w:val="1"/>
      <w:marLeft w:val="0"/>
      <w:marRight w:val="0"/>
      <w:marTop w:val="0"/>
      <w:marBottom w:val="0"/>
      <w:divBdr>
        <w:top w:val="none" w:sz="0" w:space="0" w:color="auto"/>
        <w:left w:val="none" w:sz="0" w:space="0" w:color="auto"/>
        <w:bottom w:val="none" w:sz="0" w:space="0" w:color="auto"/>
        <w:right w:val="none" w:sz="0" w:space="0" w:color="auto"/>
      </w:divBdr>
    </w:div>
    <w:div w:id="1889412795">
      <w:bodyDiv w:val="1"/>
      <w:marLeft w:val="0"/>
      <w:marRight w:val="0"/>
      <w:marTop w:val="0"/>
      <w:marBottom w:val="0"/>
      <w:divBdr>
        <w:top w:val="none" w:sz="0" w:space="0" w:color="auto"/>
        <w:left w:val="none" w:sz="0" w:space="0" w:color="auto"/>
        <w:bottom w:val="none" w:sz="0" w:space="0" w:color="auto"/>
        <w:right w:val="none" w:sz="0" w:space="0" w:color="auto"/>
      </w:divBdr>
    </w:div>
    <w:div w:id="1891530122">
      <w:bodyDiv w:val="1"/>
      <w:marLeft w:val="0"/>
      <w:marRight w:val="0"/>
      <w:marTop w:val="0"/>
      <w:marBottom w:val="0"/>
      <w:divBdr>
        <w:top w:val="none" w:sz="0" w:space="0" w:color="auto"/>
        <w:left w:val="none" w:sz="0" w:space="0" w:color="auto"/>
        <w:bottom w:val="none" w:sz="0" w:space="0" w:color="auto"/>
        <w:right w:val="none" w:sz="0" w:space="0" w:color="auto"/>
      </w:divBdr>
    </w:div>
    <w:div w:id="1907570625">
      <w:bodyDiv w:val="1"/>
      <w:marLeft w:val="0"/>
      <w:marRight w:val="0"/>
      <w:marTop w:val="0"/>
      <w:marBottom w:val="0"/>
      <w:divBdr>
        <w:top w:val="none" w:sz="0" w:space="0" w:color="auto"/>
        <w:left w:val="none" w:sz="0" w:space="0" w:color="auto"/>
        <w:bottom w:val="none" w:sz="0" w:space="0" w:color="auto"/>
        <w:right w:val="none" w:sz="0" w:space="0" w:color="auto"/>
      </w:divBdr>
    </w:div>
    <w:div w:id="1910649877">
      <w:bodyDiv w:val="1"/>
      <w:marLeft w:val="0"/>
      <w:marRight w:val="0"/>
      <w:marTop w:val="0"/>
      <w:marBottom w:val="0"/>
      <w:divBdr>
        <w:top w:val="none" w:sz="0" w:space="0" w:color="auto"/>
        <w:left w:val="none" w:sz="0" w:space="0" w:color="auto"/>
        <w:bottom w:val="none" w:sz="0" w:space="0" w:color="auto"/>
        <w:right w:val="none" w:sz="0" w:space="0" w:color="auto"/>
      </w:divBdr>
    </w:div>
    <w:div w:id="1910727160">
      <w:bodyDiv w:val="1"/>
      <w:marLeft w:val="0"/>
      <w:marRight w:val="0"/>
      <w:marTop w:val="0"/>
      <w:marBottom w:val="0"/>
      <w:divBdr>
        <w:top w:val="none" w:sz="0" w:space="0" w:color="auto"/>
        <w:left w:val="none" w:sz="0" w:space="0" w:color="auto"/>
        <w:bottom w:val="none" w:sz="0" w:space="0" w:color="auto"/>
        <w:right w:val="none" w:sz="0" w:space="0" w:color="auto"/>
      </w:divBdr>
    </w:div>
    <w:div w:id="1911191323">
      <w:bodyDiv w:val="1"/>
      <w:marLeft w:val="0"/>
      <w:marRight w:val="0"/>
      <w:marTop w:val="0"/>
      <w:marBottom w:val="0"/>
      <w:divBdr>
        <w:top w:val="none" w:sz="0" w:space="0" w:color="auto"/>
        <w:left w:val="none" w:sz="0" w:space="0" w:color="auto"/>
        <w:bottom w:val="none" w:sz="0" w:space="0" w:color="auto"/>
        <w:right w:val="none" w:sz="0" w:space="0" w:color="auto"/>
      </w:divBdr>
    </w:div>
    <w:div w:id="1914393347">
      <w:bodyDiv w:val="1"/>
      <w:marLeft w:val="0"/>
      <w:marRight w:val="0"/>
      <w:marTop w:val="0"/>
      <w:marBottom w:val="0"/>
      <w:divBdr>
        <w:top w:val="none" w:sz="0" w:space="0" w:color="auto"/>
        <w:left w:val="none" w:sz="0" w:space="0" w:color="auto"/>
        <w:bottom w:val="none" w:sz="0" w:space="0" w:color="auto"/>
        <w:right w:val="none" w:sz="0" w:space="0" w:color="auto"/>
      </w:divBdr>
    </w:div>
    <w:div w:id="1916739839">
      <w:bodyDiv w:val="1"/>
      <w:marLeft w:val="0"/>
      <w:marRight w:val="0"/>
      <w:marTop w:val="0"/>
      <w:marBottom w:val="0"/>
      <w:divBdr>
        <w:top w:val="none" w:sz="0" w:space="0" w:color="auto"/>
        <w:left w:val="none" w:sz="0" w:space="0" w:color="auto"/>
        <w:bottom w:val="none" w:sz="0" w:space="0" w:color="auto"/>
        <w:right w:val="none" w:sz="0" w:space="0" w:color="auto"/>
      </w:divBdr>
    </w:div>
    <w:div w:id="1919292068">
      <w:bodyDiv w:val="1"/>
      <w:marLeft w:val="0"/>
      <w:marRight w:val="0"/>
      <w:marTop w:val="0"/>
      <w:marBottom w:val="0"/>
      <w:divBdr>
        <w:top w:val="none" w:sz="0" w:space="0" w:color="auto"/>
        <w:left w:val="none" w:sz="0" w:space="0" w:color="auto"/>
        <w:bottom w:val="none" w:sz="0" w:space="0" w:color="auto"/>
        <w:right w:val="none" w:sz="0" w:space="0" w:color="auto"/>
      </w:divBdr>
      <w:divsChild>
        <w:div w:id="753167536">
          <w:marLeft w:val="0"/>
          <w:marRight w:val="0"/>
          <w:marTop w:val="150"/>
          <w:marBottom w:val="0"/>
          <w:divBdr>
            <w:top w:val="none" w:sz="0" w:space="0" w:color="auto"/>
            <w:left w:val="none" w:sz="0" w:space="0" w:color="auto"/>
            <w:bottom w:val="none" w:sz="0" w:space="0" w:color="auto"/>
            <w:right w:val="none" w:sz="0" w:space="0" w:color="auto"/>
          </w:divBdr>
        </w:div>
        <w:div w:id="988485963">
          <w:marLeft w:val="0"/>
          <w:marRight w:val="0"/>
          <w:marTop w:val="0"/>
          <w:marBottom w:val="0"/>
          <w:divBdr>
            <w:top w:val="none" w:sz="0" w:space="0" w:color="auto"/>
            <w:left w:val="none" w:sz="0" w:space="0" w:color="auto"/>
            <w:bottom w:val="none" w:sz="0" w:space="0" w:color="auto"/>
            <w:right w:val="none" w:sz="0" w:space="0" w:color="auto"/>
          </w:divBdr>
        </w:div>
      </w:divsChild>
    </w:div>
    <w:div w:id="1920825169">
      <w:bodyDiv w:val="1"/>
      <w:marLeft w:val="0"/>
      <w:marRight w:val="0"/>
      <w:marTop w:val="0"/>
      <w:marBottom w:val="0"/>
      <w:divBdr>
        <w:top w:val="none" w:sz="0" w:space="0" w:color="auto"/>
        <w:left w:val="none" w:sz="0" w:space="0" w:color="auto"/>
        <w:bottom w:val="none" w:sz="0" w:space="0" w:color="auto"/>
        <w:right w:val="none" w:sz="0" w:space="0" w:color="auto"/>
      </w:divBdr>
    </w:div>
    <w:div w:id="1921870597">
      <w:bodyDiv w:val="1"/>
      <w:marLeft w:val="0"/>
      <w:marRight w:val="0"/>
      <w:marTop w:val="0"/>
      <w:marBottom w:val="0"/>
      <w:divBdr>
        <w:top w:val="none" w:sz="0" w:space="0" w:color="auto"/>
        <w:left w:val="none" w:sz="0" w:space="0" w:color="auto"/>
        <w:bottom w:val="none" w:sz="0" w:space="0" w:color="auto"/>
        <w:right w:val="none" w:sz="0" w:space="0" w:color="auto"/>
      </w:divBdr>
    </w:div>
    <w:div w:id="1926112776">
      <w:bodyDiv w:val="1"/>
      <w:marLeft w:val="0"/>
      <w:marRight w:val="0"/>
      <w:marTop w:val="0"/>
      <w:marBottom w:val="0"/>
      <w:divBdr>
        <w:top w:val="none" w:sz="0" w:space="0" w:color="auto"/>
        <w:left w:val="none" w:sz="0" w:space="0" w:color="auto"/>
        <w:bottom w:val="none" w:sz="0" w:space="0" w:color="auto"/>
        <w:right w:val="none" w:sz="0" w:space="0" w:color="auto"/>
      </w:divBdr>
    </w:div>
    <w:div w:id="1927372600">
      <w:bodyDiv w:val="1"/>
      <w:marLeft w:val="0"/>
      <w:marRight w:val="0"/>
      <w:marTop w:val="0"/>
      <w:marBottom w:val="0"/>
      <w:divBdr>
        <w:top w:val="none" w:sz="0" w:space="0" w:color="auto"/>
        <w:left w:val="none" w:sz="0" w:space="0" w:color="auto"/>
        <w:bottom w:val="none" w:sz="0" w:space="0" w:color="auto"/>
        <w:right w:val="none" w:sz="0" w:space="0" w:color="auto"/>
      </w:divBdr>
    </w:div>
    <w:div w:id="1929537648">
      <w:bodyDiv w:val="1"/>
      <w:marLeft w:val="0"/>
      <w:marRight w:val="0"/>
      <w:marTop w:val="0"/>
      <w:marBottom w:val="0"/>
      <w:divBdr>
        <w:top w:val="none" w:sz="0" w:space="0" w:color="auto"/>
        <w:left w:val="none" w:sz="0" w:space="0" w:color="auto"/>
        <w:bottom w:val="none" w:sz="0" w:space="0" w:color="auto"/>
        <w:right w:val="none" w:sz="0" w:space="0" w:color="auto"/>
      </w:divBdr>
    </w:div>
    <w:div w:id="1929996607">
      <w:bodyDiv w:val="1"/>
      <w:marLeft w:val="0"/>
      <w:marRight w:val="0"/>
      <w:marTop w:val="0"/>
      <w:marBottom w:val="0"/>
      <w:divBdr>
        <w:top w:val="none" w:sz="0" w:space="0" w:color="auto"/>
        <w:left w:val="none" w:sz="0" w:space="0" w:color="auto"/>
        <w:bottom w:val="none" w:sz="0" w:space="0" w:color="auto"/>
        <w:right w:val="none" w:sz="0" w:space="0" w:color="auto"/>
      </w:divBdr>
      <w:divsChild>
        <w:div w:id="320356636">
          <w:marLeft w:val="0"/>
          <w:marRight w:val="0"/>
          <w:marTop w:val="0"/>
          <w:marBottom w:val="0"/>
          <w:divBdr>
            <w:top w:val="none" w:sz="0" w:space="0" w:color="auto"/>
            <w:left w:val="none" w:sz="0" w:space="0" w:color="auto"/>
            <w:bottom w:val="none" w:sz="0" w:space="0" w:color="auto"/>
            <w:right w:val="none" w:sz="0" w:space="0" w:color="auto"/>
          </w:divBdr>
        </w:div>
      </w:divsChild>
    </w:div>
    <w:div w:id="1931547673">
      <w:bodyDiv w:val="1"/>
      <w:marLeft w:val="0"/>
      <w:marRight w:val="0"/>
      <w:marTop w:val="0"/>
      <w:marBottom w:val="0"/>
      <w:divBdr>
        <w:top w:val="none" w:sz="0" w:space="0" w:color="auto"/>
        <w:left w:val="none" w:sz="0" w:space="0" w:color="auto"/>
        <w:bottom w:val="none" w:sz="0" w:space="0" w:color="auto"/>
        <w:right w:val="none" w:sz="0" w:space="0" w:color="auto"/>
      </w:divBdr>
    </w:div>
    <w:div w:id="1932545903">
      <w:bodyDiv w:val="1"/>
      <w:marLeft w:val="0"/>
      <w:marRight w:val="0"/>
      <w:marTop w:val="0"/>
      <w:marBottom w:val="0"/>
      <w:divBdr>
        <w:top w:val="none" w:sz="0" w:space="0" w:color="auto"/>
        <w:left w:val="none" w:sz="0" w:space="0" w:color="auto"/>
        <w:bottom w:val="none" w:sz="0" w:space="0" w:color="auto"/>
        <w:right w:val="none" w:sz="0" w:space="0" w:color="auto"/>
      </w:divBdr>
    </w:div>
    <w:div w:id="1936131271">
      <w:bodyDiv w:val="1"/>
      <w:marLeft w:val="0"/>
      <w:marRight w:val="0"/>
      <w:marTop w:val="0"/>
      <w:marBottom w:val="0"/>
      <w:divBdr>
        <w:top w:val="none" w:sz="0" w:space="0" w:color="auto"/>
        <w:left w:val="none" w:sz="0" w:space="0" w:color="auto"/>
        <w:bottom w:val="none" w:sz="0" w:space="0" w:color="auto"/>
        <w:right w:val="none" w:sz="0" w:space="0" w:color="auto"/>
      </w:divBdr>
    </w:div>
    <w:div w:id="1943998018">
      <w:bodyDiv w:val="1"/>
      <w:marLeft w:val="0"/>
      <w:marRight w:val="0"/>
      <w:marTop w:val="0"/>
      <w:marBottom w:val="0"/>
      <w:divBdr>
        <w:top w:val="none" w:sz="0" w:space="0" w:color="auto"/>
        <w:left w:val="none" w:sz="0" w:space="0" w:color="auto"/>
        <w:bottom w:val="none" w:sz="0" w:space="0" w:color="auto"/>
        <w:right w:val="none" w:sz="0" w:space="0" w:color="auto"/>
      </w:divBdr>
    </w:div>
    <w:div w:id="1944872363">
      <w:bodyDiv w:val="1"/>
      <w:marLeft w:val="0"/>
      <w:marRight w:val="0"/>
      <w:marTop w:val="0"/>
      <w:marBottom w:val="0"/>
      <w:divBdr>
        <w:top w:val="none" w:sz="0" w:space="0" w:color="auto"/>
        <w:left w:val="none" w:sz="0" w:space="0" w:color="auto"/>
        <w:bottom w:val="none" w:sz="0" w:space="0" w:color="auto"/>
        <w:right w:val="none" w:sz="0" w:space="0" w:color="auto"/>
      </w:divBdr>
    </w:div>
    <w:div w:id="1945188449">
      <w:bodyDiv w:val="1"/>
      <w:marLeft w:val="0"/>
      <w:marRight w:val="0"/>
      <w:marTop w:val="0"/>
      <w:marBottom w:val="0"/>
      <w:divBdr>
        <w:top w:val="none" w:sz="0" w:space="0" w:color="auto"/>
        <w:left w:val="none" w:sz="0" w:space="0" w:color="auto"/>
        <w:bottom w:val="none" w:sz="0" w:space="0" w:color="auto"/>
        <w:right w:val="none" w:sz="0" w:space="0" w:color="auto"/>
      </w:divBdr>
    </w:div>
    <w:div w:id="1950575949">
      <w:bodyDiv w:val="1"/>
      <w:marLeft w:val="0"/>
      <w:marRight w:val="0"/>
      <w:marTop w:val="0"/>
      <w:marBottom w:val="0"/>
      <w:divBdr>
        <w:top w:val="none" w:sz="0" w:space="0" w:color="auto"/>
        <w:left w:val="none" w:sz="0" w:space="0" w:color="auto"/>
        <w:bottom w:val="none" w:sz="0" w:space="0" w:color="auto"/>
        <w:right w:val="none" w:sz="0" w:space="0" w:color="auto"/>
      </w:divBdr>
      <w:divsChild>
        <w:div w:id="718744125">
          <w:marLeft w:val="0"/>
          <w:marRight w:val="0"/>
          <w:marTop w:val="0"/>
          <w:marBottom w:val="0"/>
          <w:divBdr>
            <w:top w:val="none" w:sz="0" w:space="0" w:color="auto"/>
            <w:left w:val="none" w:sz="0" w:space="0" w:color="auto"/>
            <w:bottom w:val="none" w:sz="0" w:space="0" w:color="auto"/>
            <w:right w:val="none" w:sz="0" w:space="0" w:color="auto"/>
          </w:divBdr>
          <w:divsChild>
            <w:div w:id="47387686">
              <w:marLeft w:val="0"/>
              <w:marRight w:val="0"/>
              <w:marTop w:val="0"/>
              <w:marBottom w:val="0"/>
              <w:divBdr>
                <w:top w:val="none" w:sz="0" w:space="0" w:color="auto"/>
                <w:left w:val="none" w:sz="0" w:space="0" w:color="auto"/>
                <w:bottom w:val="none" w:sz="0" w:space="0" w:color="auto"/>
                <w:right w:val="none" w:sz="0" w:space="0" w:color="auto"/>
              </w:divBdr>
            </w:div>
            <w:div w:id="90975633">
              <w:marLeft w:val="0"/>
              <w:marRight w:val="0"/>
              <w:marTop w:val="0"/>
              <w:marBottom w:val="0"/>
              <w:divBdr>
                <w:top w:val="none" w:sz="0" w:space="0" w:color="auto"/>
                <w:left w:val="none" w:sz="0" w:space="0" w:color="auto"/>
                <w:bottom w:val="none" w:sz="0" w:space="0" w:color="auto"/>
                <w:right w:val="none" w:sz="0" w:space="0" w:color="auto"/>
              </w:divBdr>
            </w:div>
            <w:div w:id="222568204">
              <w:marLeft w:val="0"/>
              <w:marRight w:val="0"/>
              <w:marTop w:val="0"/>
              <w:marBottom w:val="0"/>
              <w:divBdr>
                <w:top w:val="none" w:sz="0" w:space="0" w:color="auto"/>
                <w:left w:val="none" w:sz="0" w:space="0" w:color="auto"/>
                <w:bottom w:val="none" w:sz="0" w:space="0" w:color="auto"/>
                <w:right w:val="none" w:sz="0" w:space="0" w:color="auto"/>
              </w:divBdr>
            </w:div>
            <w:div w:id="268007214">
              <w:marLeft w:val="0"/>
              <w:marRight w:val="0"/>
              <w:marTop w:val="0"/>
              <w:marBottom w:val="0"/>
              <w:divBdr>
                <w:top w:val="none" w:sz="0" w:space="0" w:color="auto"/>
                <w:left w:val="none" w:sz="0" w:space="0" w:color="auto"/>
                <w:bottom w:val="none" w:sz="0" w:space="0" w:color="auto"/>
                <w:right w:val="none" w:sz="0" w:space="0" w:color="auto"/>
              </w:divBdr>
            </w:div>
            <w:div w:id="300573172">
              <w:marLeft w:val="0"/>
              <w:marRight w:val="0"/>
              <w:marTop w:val="0"/>
              <w:marBottom w:val="0"/>
              <w:divBdr>
                <w:top w:val="none" w:sz="0" w:space="0" w:color="auto"/>
                <w:left w:val="none" w:sz="0" w:space="0" w:color="auto"/>
                <w:bottom w:val="none" w:sz="0" w:space="0" w:color="auto"/>
                <w:right w:val="none" w:sz="0" w:space="0" w:color="auto"/>
              </w:divBdr>
            </w:div>
            <w:div w:id="350421286">
              <w:marLeft w:val="0"/>
              <w:marRight w:val="0"/>
              <w:marTop w:val="0"/>
              <w:marBottom w:val="0"/>
              <w:divBdr>
                <w:top w:val="none" w:sz="0" w:space="0" w:color="auto"/>
                <w:left w:val="none" w:sz="0" w:space="0" w:color="auto"/>
                <w:bottom w:val="none" w:sz="0" w:space="0" w:color="auto"/>
                <w:right w:val="none" w:sz="0" w:space="0" w:color="auto"/>
              </w:divBdr>
            </w:div>
            <w:div w:id="439230385">
              <w:marLeft w:val="0"/>
              <w:marRight w:val="0"/>
              <w:marTop w:val="0"/>
              <w:marBottom w:val="0"/>
              <w:divBdr>
                <w:top w:val="none" w:sz="0" w:space="0" w:color="auto"/>
                <w:left w:val="none" w:sz="0" w:space="0" w:color="auto"/>
                <w:bottom w:val="none" w:sz="0" w:space="0" w:color="auto"/>
                <w:right w:val="none" w:sz="0" w:space="0" w:color="auto"/>
              </w:divBdr>
            </w:div>
            <w:div w:id="532693808">
              <w:marLeft w:val="0"/>
              <w:marRight w:val="0"/>
              <w:marTop w:val="0"/>
              <w:marBottom w:val="0"/>
              <w:divBdr>
                <w:top w:val="none" w:sz="0" w:space="0" w:color="auto"/>
                <w:left w:val="none" w:sz="0" w:space="0" w:color="auto"/>
                <w:bottom w:val="none" w:sz="0" w:space="0" w:color="auto"/>
                <w:right w:val="none" w:sz="0" w:space="0" w:color="auto"/>
              </w:divBdr>
            </w:div>
            <w:div w:id="607085916">
              <w:marLeft w:val="0"/>
              <w:marRight w:val="0"/>
              <w:marTop w:val="0"/>
              <w:marBottom w:val="0"/>
              <w:divBdr>
                <w:top w:val="none" w:sz="0" w:space="0" w:color="auto"/>
                <w:left w:val="none" w:sz="0" w:space="0" w:color="auto"/>
                <w:bottom w:val="none" w:sz="0" w:space="0" w:color="auto"/>
                <w:right w:val="none" w:sz="0" w:space="0" w:color="auto"/>
              </w:divBdr>
            </w:div>
            <w:div w:id="617838390">
              <w:marLeft w:val="0"/>
              <w:marRight w:val="0"/>
              <w:marTop w:val="0"/>
              <w:marBottom w:val="0"/>
              <w:divBdr>
                <w:top w:val="none" w:sz="0" w:space="0" w:color="auto"/>
                <w:left w:val="none" w:sz="0" w:space="0" w:color="auto"/>
                <w:bottom w:val="none" w:sz="0" w:space="0" w:color="auto"/>
                <w:right w:val="none" w:sz="0" w:space="0" w:color="auto"/>
              </w:divBdr>
            </w:div>
            <w:div w:id="736434965">
              <w:marLeft w:val="0"/>
              <w:marRight w:val="0"/>
              <w:marTop w:val="0"/>
              <w:marBottom w:val="0"/>
              <w:divBdr>
                <w:top w:val="none" w:sz="0" w:space="0" w:color="auto"/>
                <w:left w:val="none" w:sz="0" w:space="0" w:color="auto"/>
                <w:bottom w:val="none" w:sz="0" w:space="0" w:color="auto"/>
                <w:right w:val="none" w:sz="0" w:space="0" w:color="auto"/>
              </w:divBdr>
            </w:div>
            <w:div w:id="772700533">
              <w:marLeft w:val="0"/>
              <w:marRight w:val="0"/>
              <w:marTop w:val="0"/>
              <w:marBottom w:val="0"/>
              <w:divBdr>
                <w:top w:val="none" w:sz="0" w:space="0" w:color="auto"/>
                <w:left w:val="none" w:sz="0" w:space="0" w:color="auto"/>
                <w:bottom w:val="none" w:sz="0" w:space="0" w:color="auto"/>
                <w:right w:val="none" w:sz="0" w:space="0" w:color="auto"/>
              </w:divBdr>
            </w:div>
            <w:div w:id="1267422159">
              <w:marLeft w:val="0"/>
              <w:marRight w:val="0"/>
              <w:marTop w:val="0"/>
              <w:marBottom w:val="0"/>
              <w:divBdr>
                <w:top w:val="none" w:sz="0" w:space="0" w:color="auto"/>
                <w:left w:val="none" w:sz="0" w:space="0" w:color="auto"/>
                <w:bottom w:val="none" w:sz="0" w:space="0" w:color="auto"/>
                <w:right w:val="none" w:sz="0" w:space="0" w:color="auto"/>
              </w:divBdr>
            </w:div>
            <w:div w:id="1315139132">
              <w:marLeft w:val="0"/>
              <w:marRight w:val="0"/>
              <w:marTop w:val="0"/>
              <w:marBottom w:val="0"/>
              <w:divBdr>
                <w:top w:val="none" w:sz="0" w:space="0" w:color="auto"/>
                <w:left w:val="none" w:sz="0" w:space="0" w:color="auto"/>
                <w:bottom w:val="none" w:sz="0" w:space="0" w:color="auto"/>
                <w:right w:val="none" w:sz="0" w:space="0" w:color="auto"/>
              </w:divBdr>
            </w:div>
            <w:div w:id="1333335299">
              <w:marLeft w:val="0"/>
              <w:marRight w:val="0"/>
              <w:marTop w:val="0"/>
              <w:marBottom w:val="0"/>
              <w:divBdr>
                <w:top w:val="none" w:sz="0" w:space="0" w:color="auto"/>
                <w:left w:val="none" w:sz="0" w:space="0" w:color="auto"/>
                <w:bottom w:val="none" w:sz="0" w:space="0" w:color="auto"/>
                <w:right w:val="none" w:sz="0" w:space="0" w:color="auto"/>
              </w:divBdr>
            </w:div>
            <w:div w:id="1841769022">
              <w:marLeft w:val="0"/>
              <w:marRight w:val="0"/>
              <w:marTop w:val="0"/>
              <w:marBottom w:val="0"/>
              <w:divBdr>
                <w:top w:val="none" w:sz="0" w:space="0" w:color="auto"/>
                <w:left w:val="none" w:sz="0" w:space="0" w:color="auto"/>
                <w:bottom w:val="none" w:sz="0" w:space="0" w:color="auto"/>
                <w:right w:val="none" w:sz="0" w:space="0" w:color="auto"/>
              </w:divBdr>
            </w:div>
            <w:div w:id="202443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27396">
      <w:bodyDiv w:val="1"/>
      <w:marLeft w:val="0"/>
      <w:marRight w:val="0"/>
      <w:marTop w:val="0"/>
      <w:marBottom w:val="0"/>
      <w:divBdr>
        <w:top w:val="none" w:sz="0" w:space="0" w:color="auto"/>
        <w:left w:val="none" w:sz="0" w:space="0" w:color="auto"/>
        <w:bottom w:val="none" w:sz="0" w:space="0" w:color="auto"/>
        <w:right w:val="none" w:sz="0" w:space="0" w:color="auto"/>
      </w:divBdr>
    </w:div>
    <w:div w:id="1951544479">
      <w:bodyDiv w:val="1"/>
      <w:marLeft w:val="0"/>
      <w:marRight w:val="0"/>
      <w:marTop w:val="0"/>
      <w:marBottom w:val="0"/>
      <w:divBdr>
        <w:top w:val="none" w:sz="0" w:space="0" w:color="auto"/>
        <w:left w:val="none" w:sz="0" w:space="0" w:color="auto"/>
        <w:bottom w:val="none" w:sz="0" w:space="0" w:color="auto"/>
        <w:right w:val="none" w:sz="0" w:space="0" w:color="auto"/>
      </w:divBdr>
    </w:div>
    <w:div w:id="1953902255">
      <w:bodyDiv w:val="1"/>
      <w:marLeft w:val="0"/>
      <w:marRight w:val="0"/>
      <w:marTop w:val="0"/>
      <w:marBottom w:val="0"/>
      <w:divBdr>
        <w:top w:val="none" w:sz="0" w:space="0" w:color="auto"/>
        <w:left w:val="none" w:sz="0" w:space="0" w:color="auto"/>
        <w:bottom w:val="none" w:sz="0" w:space="0" w:color="auto"/>
        <w:right w:val="none" w:sz="0" w:space="0" w:color="auto"/>
      </w:divBdr>
    </w:div>
    <w:div w:id="1957131346">
      <w:bodyDiv w:val="1"/>
      <w:marLeft w:val="0"/>
      <w:marRight w:val="0"/>
      <w:marTop w:val="0"/>
      <w:marBottom w:val="0"/>
      <w:divBdr>
        <w:top w:val="none" w:sz="0" w:space="0" w:color="auto"/>
        <w:left w:val="none" w:sz="0" w:space="0" w:color="auto"/>
        <w:bottom w:val="none" w:sz="0" w:space="0" w:color="auto"/>
        <w:right w:val="none" w:sz="0" w:space="0" w:color="auto"/>
      </w:divBdr>
    </w:div>
    <w:div w:id="1958750988">
      <w:bodyDiv w:val="1"/>
      <w:marLeft w:val="0"/>
      <w:marRight w:val="0"/>
      <w:marTop w:val="0"/>
      <w:marBottom w:val="0"/>
      <w:divBdr>
        <w:top w:val="none" w:sz="0" w:space="0" w:color="auto"/>
        <w:left w:val="none" w:sz="0" w:space="0" w:color="auto"/>
        <w:bottom w:val="none" w:sz="0" w:space="0" w:color="auto"/>
        <w:right w:val="none" w:sz="0" w:space="0" w:color="auto"/>
      </w:divBdr>
    </w:div>
    <w:div w:id="1961912097">
      <w:bodyDiv w:val="1"/>
      <w:marLeft w:val="0"/>
      <w:marRight w:val="0"/>
      <w:marTop w:val="0"/>
      <w:marBottom w:val="0"/>
      <w:divBdr>
        <w:top w:val="none" w:sz="0" w:space="0" w:color="auto"/>
        <w:left w:val="none" w:sz="0" w:space="0" w:color="auto"/>
        <w:bottom w:val="none" w:sz="0" w:space="0" w:color="auto"/>
        <w:right w:val="none" w:sz="0" w:space="0" w:color="auto"/>
      </w:divBdr>
    </w:div>
    <w:div w:id="1965387932">
      <w:bodyDiv w:val="1"/>
      <w:marLeft w:val="0"/>
      <w:marRight w:val="0"/>
      <w:marTop w:val="0"/>
      <w:marBottom w:val="0"/>
      <w:divBdr>
        <w:top w:val="none" w:sz="0" w:space="0" w:color="auto"/>
        <w:left w:val="none" w:sz="0" w:space="0" w:color="auto"/>
        <w:bottom w:val="none" w:sz="0" w:space="0" w:color="auto"/>
        <w:right w:val="none" w:sz="0" w:space="0" w:color="auto"/>
      </w:divBdr>
      <w:divsChild>
        <w:div w:id="1180390225">
          <w:marLeft w:val="0"/>
          <w:marRight w:val="0"/>
          <w:marTop w:val="0"/>
          <w:marBottom w:val="0"/>
          <w:divBdr>
            <w:top w:val="none" w:sz="0" w:space="0" w:color="auto"/>
            <w:left w:val="none" w:sz="0" w:space="0" w:color="auto"/>
            <w:bottom w:val="none" w:sz="0" w:space="0" w:color="auto"/>
            <w:right w:val="none" w:sz="0" w:space="0" w:color="auto"/>
          </w:divBdr>
          <w:divsChild>
            <w:div w:id="1524006206">
              <w:marLeft w:val="0"/>
              <w:marRight w:val="0"/>
              <w:marTop w:val="0"/>
              <w:marBottom w:val="0"/>
              <w:divBdr>
                <w:top w:val="none" w:sz="0" w:space="0" w:color="auto"/>
                <w:left w:val="none" w:sz="0" w:space="0" w:color="auto"/>
                <w:bottom w:val="none" w:sz="0" w:space="0" w:color="auto"/>
                <w:right w:val="none" w:sz="0" w:space="0" w:color="auto"/>
              </w:divBdr>
            </w:div>
            <w:div w:id="1972129109">
              <w:marLeft w:val="0"/>
              <w:marRight w:val="0"/>
              <w:marTop w:val="0"/>
              <w:marBottom w:val="0"/>
              <w:divBdr>
                <w:top w:val="none" w:sz="0" w:space="0" w:color="auto"/>
                <w:left w:val="none" w:sz="0" w:space="0" w:color="auto"/>
                <w:bottom w:val="none" w:sz="0" w:space="0" w:color="auto"/>
                <w:right w:val="none" w:sz="0" w:space="0" w:color="auto"/>
              </w:divBdr>
              <w:divsChild>
                <w:div w:id="170737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10923">
          <w:marLeft w:val="0"/>
          <w:marRight w:val="0"/>
          <w:marTop w:val="0"/>
          <w:marBottom w:val="0"/>
          <w:divBdr>
            <w:top w:val="none" w:sz="0" w:space="0" w:color="auto"/>
            <w:left w:val="none" w:sz="0" w:space="0" w:color="auto"/>
            <w:bottom w:val="none" w:sz="0" w:space="0" w:color="auto"/>
            <w:right w:val="none" w:sz="0" w:space="0" w:color="auto"/>
          </w:divBdr>
          <w:divsChild>
            <w:div w:id="1841578314">
              <w:marLeft w:val="0"/>
              <w:marRight w:val="0"/>
              <w:marTop w:val="0"/>
              <w:marBottom w:val="0"/>
              <w:divBdr>
                <w:top w:val="none" w:sz="0" w:space="0" w:color="auto"/>
                <w:left w:val="none" w:sz="0" w:space="0" w:color="auto"/>
                <w:bottom w:val="none" w:sz="0" w:space="0" w:color="auto"/>
                <w:right w:val="none" w:sz="0" w:space="0" w:color="auto"/>
              </w:divBdr>
            </w:div>
            <w:div w:id="1970089706">
              <w:marLeft w:val="0"/>
              <w:marRight w:val="0"/>
              <w:marTop w:val="0"/>
              <w:marBottom w:val="0"/>
              <w:divBdr>
                <w:top w:val="none" w:sz="0" w:space="0" w:color="auto"/>
                <w:left w:val="none" w:sz="0" w:space="0" w:color="auto"/>
                <w:bottom w:val="none" w:sz="0" w:space="0" w:color="auto"/>
                <w:right w:val="none" w:sz="0" w:space="0" w:color="auto"/>
              </w:divBdr>
              <w:divsChild>
                <w:div w:id="67824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046311">
      <w:bodyDiv w:val="1"/>
      <w:marLeft w:val="0"/>
      <w:marRight w:val="0"/>
      <w:marTop w:val="0"/>
      <w:marBottom w:val="0"/>
      <w:divBdr>
        <w:top w:val="none" w:sz="0" w:space="0" w:color="auto"/>
        <w:left w:val="none" w:sz="0" w:space="0" w:color="auto"/>
        <w:bottom w:val="none" w:sz="0" w:space="0" w:color="auto"/>
        <w:right w:val="none" w:sz="0" w:space="0" w:color="auto"/>
      </w:divBdr>
    </w:div>
    <w:div w:id="1972519499">
      <w:bodyDiv w:val="1"/>
      <w:marLeft w:val="0"/>
      <w:marRight w:val="0"/>
      <w:marTop w:val="0"/>
      <w:marBottom w:val="0"/>
      <w:divBdr>
        <w:top w:val="none" w:sz="0" w:space="0" w:color="auto"/>
        <w:left w:val="none" w:sz="0" w:space="0" w:color="auto"/>
        <w:bottom w:val="none" w:sz="0" w:space="0" w:color="auto"/>
        <w:right w:val="none" w:sz="0" w:space="0" w:color="auto"/>
      </w:divBdr>
    </w:div>
    <w:div w:id="1982298668">
      <w:bodyDiv w:val="1"/>
      <w:marLeft w:val="0"/>
      <w:marRight w:val="0"/>
      <w:marTop w:val="0"/>
      <w:marBottom w:val="0"/>
      <w:divBdr>
        <w:top w:val="none" w:sz="0" w:space="0" w:color="auto"/>
        <w:left w:val="none" w:sz="0" w:space="0" w:color="auto"/>
        <w:bottom w:val="none" w:sz="0" w:space="0" w:color="auto"/>
        <w:right w:val="none" w:sz="0" w:space="0" w:color="auto"/>
      </w:divBdr>
    </w:div>
    <w:div w:id="1983341228">
      <w:bodyDiv w:val="1"/>
      <w:marLeft w:val="0"/>
      <w:marRight w:val="0"/>
      <w:marTop w:val="0"/>
      <w:marBottom w:val="0"/>
      <w:divBdr>
        <w:top w:val="none" w:sz="0" w:space="0" w:color="auto"/>
        <w:left w:val="none" w:sz="0" w:space="0" w:color="auto"/>
        <w:bottom w:val="none" w:sz="0" w:space="0" w:color="auto"/>
        <w:right w:val="none" w:sz="0" w:space="0" w:color="auto"/>
      </w:divBdr>
      <w:divsChild>
        <w:div w:id="1493909765">
          <w:marLeft w:val="0"/>
          <w:marRight w:val="0"/>
          <w:marTop w:val="0"/>
          <w:marBottom w:val="0"/>
          <w:divBdr>
            <w:top w:val="none" w:sz="0" w:space="0" w:color="auto"/>
            <w:left w:val="none" w:sz="0" w:space="0" w:color="auto"/>
            <w:bottom w:val="none" w:sz="0" w:space="0" w:color="auto"/>
            <w:right w:val="none" w:sz="0" w:space="0" w:color="auto"/>
          </w:divBdr>
        </w:div>
        <w:div w:id="2078017806">
          <w:marLeft w:val="0"/>
          <w:marRight w:val="0"/>
          <w:marTop w:val="150"/>
          <w:marBottom w:val="0"/>
          <w:divBdr>
            <w:top w:val="none" w:sz="0" w:space="0" w:color="auto"/>
            <w:left w:val="none" w:sz="0" w:space="0" w:color="auto"/>
            <w:bottom w:val="none" w:sz="0" w:space="0" w:color="auto"/>
            <w:right w:val="none" w:sz="0" w:space="0" w:color="auto"/>
          </w:divBdr>
        </w:div>
      </w:divsChild>
    </w:div>
    <w:div w:id="1992757993">
      <w:bodyDiv w:val="1"/>
      <w:marLeft w:val="0"/>
      <w:marRight w:val="0"/>
      <w:marTop w:val="0"/>
      <w:marBottom w:val="0"/>
      <w:divBdr>
        <w:top w:val="none" w:sz="0" w:space="0" w:color="auto"/>
        <w:left w:val="none" w:sz="0" w:space="0" w:color="auto"/>
        <w:bottom w:val="none" w:sz="0" w:space="0" w:color="auto"/>
        <w:right w:val="none" w:sz="0" w:space="0" w:color="auto"/>
      </w:divBdr>
    </w:div>
    <w:div w:id="1994219037">
      <w:bodyDiv w:val="1"/>
      <w:marLeft w:val="0"/>
      <w:marRight w:val="0"/>
      <w:marTop w:val="0"/>
      <w:marBottom w:val="0"/>
      <w:divBdr>
        <w:top w:val="none" w:sz="0" w:space="0" w:color="auto"/>
        <w:left w:val="none" w:sz="0" w:space="0" w:color="auto"/>
        <w:bottom w:val="none" w:sz="0" w:space="0" w:color="auto"/>
        <w:right w:val="none" w:sz="0" w:space="0" w:color="auto"/>
      </w:divBdr>
      <w:divsChild>
        <w:div w:id="1701930131">
          <w:marLeft w:val="0"/>
          <w:marRight w:val="0"/>
          <w:marTop w:val="0"/>
          <w:marBottom w:val="0"/>
          <w:divBdr>
            <w:top w:val="none" w:sz="0" w:space="0" w:color="auto"/>
            <w:left w:val="none" w:sz="0" w:space="0" w:color="auto"/>
            <w:bottom w:val="none" w:sz="0" w:space="0" w:color="auto"/>
            <w:right w:val="none" w:sz="0" w:space="0" w:color="auto"/>
          </w:divBdr>
          <w:divsChild>
            <w:div w:id="126943515">
              <w:marLeft w:val="0"/>
              <w:marRight w:val="0"/>
              <w:marTop w:val="0"/>
              <w:marBottom w:val="0"/>
              <w:divBdr>
                <w:top w:val="none" w:sz="0" w:space="0" w:color="auto"/>
                <w:left w:val="none" w:sz="0" w:space="0" w:color="auto"/>
                <w:bottom w:val="none" w:sz="0" w:space="0" w:color="auto"/>
                <w:right w:val="none" w:sz="0" w:space="0" w:color="auto"/>
              </w:divBdr>
              <w:divsChild>
                <w:div w:id="756950052">
                  <w:marLeft w:val="0"/>
                  <w:marRight w:val="0"/>
                  <w:marTop w:val="0"/>
                  <w:marBottom w:val="0"/>
                  <w:divBdr>
                    <w:top w:val="none" w:sz="0" w:space="0" w:color="auto"/>
                    <w:left w:val="none" w:sz="0" w:space="0" w:color="auto"/>
                    <w:bottom w:val="none" w:sz="0" w:space="0" w:color="auto"/>
                    <w:right w:val="none" w:sz="0" w:space="0" w:color="auto"/>
                  </w:divBdr>
                </w:div>
              </w:divsChild>
            </w:div>
            <w:div w:id="1581140448">
              <w:marLeft w:val="0"/>
              <w:marRight w:val="0"/>
              <w:marTop w:val="0"/>
              <w:marBottom w:val="0"/>
              <w:divBdr>
                <w:top w:val="none" w:sz="0" w:space="0" w:color="auto"/>
                <w:left w:val="none" w:sz="0" w:space="0" w:color="auto"/>
                <w:bottom w:val="none" w:sz="0" w:space="0" w:color="auto"/>
                <w:right w:val="none" w:sz="0" w:space="0" w:color="auto"/>
              </w:divBdr>
            </w:div>
          </w:divsChild>
        </w:div>
        <w:div w:id="2107387250">
          <w:marLeft w:val="0"/>
          <w:marRight w:val="0"/>
          <w:marTop w:val="0"/>
          <w:marBottom w:val="0"/>
          <w:divBdr>
            <w:top w:val="none" w:sz="0" w:space="0" w:color="auto"/>
            <w:left w:val="none" w:sz="0" w:space="0" w:color="auto"/>
            <w:bottom w:val="none" w:sz="0" w:space="0" w:color="auto"/>
            <w:right w:val="none" w:sz="0" w:space="0" w:color="auto"/>
          </w:divBdr>
          <w:divsChild>
            <w:div w:id="385492166">
              <w:marLeft w:val="0"/>
              <w:marRight w:val="0"/>
              <w:marTop w:val="0"/>
              <w:marBottom w:val="0"/>
              <w:divBdr>
                <w:top w:val="none" w:sz="0" w:space="0" w:color="auto"/>
                <w:left w:val="none" w:sz="0" w:space="0" w:color="auto"/>
                <w:bottom w:val="none" w:sz="0" w:space="0" w:color="auto"/>
                <w:right w:val="none" w:sz="0" w:space="0" w:color="auto"/>
              </w:divBdr>
            </w:div>
            <w:div w:id="1431925614">
              <w:marLeft w:val="0"/>
              <w:marRight w:val="0"/>
              <w:marTop w:val="0"/>
              <w:marBottom w:val="0"/>
              <w:divBdr>
                <w:top w:val="none" w:sz="0" w:space="0" w:color="auto"/>
                <w:left w:val="none" w:sz="0" w:space="0" w:color="auto"/>
                <w:bottom w:val="none" w:sz="0" w:space="0" w:color="auto"/>
                <w:right w:val="none" w:sz="0" w:space="0" w:color="auto"/>
              </w:divBdr>
              <w:divsChild>
                <w:div w:id="16390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916485">
      <w:bodyDiv w:val="1"/>
      <w:marLeft w:val="0"/>
      <w:marRight w:val="0"/>
      <w:marTop w:val="0"/>
      <w:marBottom w:val="0"/>
      <w:divBdr>
        <w:top w:val="none" w:sz="0" w:space="0" w:color="auto"/>
        <w:left w:val="none" w:sz="0" w:space="0" w:color="auto"/>
        <w:bottom w:val="none" w:sz="0" w:space="0" w:color="auto"/>
        <w:right w:val="none" w:sz="0" w:space="0" w:color="auto"/>
      </w:divBdr>
    </w:div>
    <w:div w:id="1997874927">
      <w:bodyDiv w:val="1"/>
      <w:marLeft w:val="0"/>
      <w:marRight w:val="0"/>
      <w:marTop w:val="0"/>
      <w:marBottom w:val="0"/>
      <w:divBdr>
        <w:top w:val="none" w:sz="0" w:space="0" w:color="auto"/>
        <w:left w:val="none" w:sz="0" w:space="0" w:color="auto"/>
        <w:bottom w:val="none" w:sz="0" w:space="0" w:color="auto"/>
        <w:right w:val="none" w:sz="0" w:space="0" w:color="auto"/>
      </w:divBdr>
    </w:div>
    <w:div w:id="1998218629">
      <w:bodyDiv w:val="1"/>
      <w:marLeft w:val="0"/>
      <w:marRight w:val="0"/>
      <w:marTop w:val="0"/>
      <w:marBottom w:val="0"/>
      <w:divBdr>
        <w:top w:val="none" w:sz="0" w:space="0" w:color="auto"/>
        <w:left w:val="none" w:sz="0" w:space="0" w:color="auto"/>
        <w:bottom w:val="none" w:sz="0" w:space="0" w:color="auto"/>
        <w:right w:val="none" w:sz="0" w:space="0" w:color="auto"/>
      </w:divBdr>
    </w:div>
    <w:div w:id="1998455415">
      <w:bodyDiv w:val="1"/>
      <w:marLeft w:val="0"/>
      <w:marRight w:val="0"/>
      <w:marTop w:val="0"/>
      <w:marBottom w:val="0"/>
      <w:divBdr>
        <w:top w:val="none" w:sz="0" w:space="0" w:color="auto"/>
        <w:left w:val="none" w:sz="0" w:space="0" w:color="auto"/>
        <w:bottom w:val="none" w:sz="0" w:space="0" w:color="auto"/>
        <w:right w:val="none" w:sz="0" w:space="0" w:color="auto"/>
      </w:divBdr>
    </w:div>
    <w:div w:id="2000033489">
      <w:bodyDiv w:val="1"/>
      <w:marLeft w:val="0"/>
      <w:marRight w:val="0"/>
      <w:marTop w:val="0"/>
      <w:marBottom w:val="0"/>
      <w:divBdr>
        <w:top w:val="none" w:sz="0" w:space="0" w:color="auto"/>
        <w:left w:val="none" w:sz="0" w:space="0" w:color="auto"/>
        <w:bottom w:val="none" w:sz="0" w:space="0" w:color="auto"/>
        <w:right w:val="none" w:sz="0" w:space="0" w:color="auto"/>
      </w:divBdr>
    </w:div>
    <w:div w:id="2004158185">
      <w:bodyDiv w:val="1"/>
      <w:marLeft w:val="0"/>
      <w:marRight w:val="0"/>
      <w:marTop w:val="0"/>
      <w:marBottom w:val="0"/>
      <w:divBdr>
        <w:top w:val="none" w:sz="0" w:space="0" w:color="auto"/>
        <w:left w:val="none" w:sz="0" w:space="0" w:color="auto"/>
        <w:bottom w:val="none" w:sz="0" w:space="0" w:color="auto"/>
        <w:right w:val="none" w:sz="0" w:space="0" w:color="auto"/>
      </w:divBdr>
      <w:divsChild>
        <w:div w:id="922681566">
          <w:marLeft w:val="0"/>
          <w:marRight w:val="0"/>
          <w:marTop w:val="150"/>
          <w:marBottom w:val="0"/>
          <w:divBdr>
            <w:top w:val="none" w:sz="0" w:space="0" w:color="auto"/>
            <w:left w:val="none" w:sz="0" w:space="0" w:color="auto"/>
            <w:bottom w:val="none" w:sz="0" w:space="0" w:color="auto"/>
            <w:right w:val="none" w:sz="0" w:space="0" w:color="auto"/>
          </w:divBdr>
        </w:div>
        <w:div w:id="1199782015">
          <w:marLeft w:val="0"/>
          <w:marRight w:val="0"/>
          <w:marTop w:val="0"/>
          <w:marBottom w:val="0"/>
          <w:divBdr>
            <w:top w:val="none" w:sz="0" w:space="0" w:color="auto"/>
            <w:left w:val="none" w:sz="0" w:space="0" w:color="auto"/>
            <w:bottom w:val="none" w:sz="0" w:space="0" w:color="auto"/>
            <w:right w:val="none" w:sz="0" w:space="0" w:color="auto"/>
          </w:divBdr>
        </w:div>
      </w:divsChild>
    </w:div>
    <w:div w:id="2015297825">
      <w:bodyDiv w:val="1"/>
      <w:marLeft w:val="0"/>
      <w:marRight w:val="0"/>
      <w:marTop w:val="0"/>
      <w:marBottom w:val="0"/>
      <w:divBdr>
        <w:top w:val="none" w:sz="0" w:space="0" w:color="auto"/>
        <w:left w:val="none" w:sz="0" w:space="0" w:color="auto"/>
        <w:bottom w:val="none" w:sz="0" w:space="0" w:color="auto"/>
        <w:right w:val="none" w:sz="0" w:space="0" w:color="auto"/>
      </w:divBdr>
    </w:div>
    <w:div w:id="2015496600">
      <w:bodyDiv w:val="1"/>
      <w:marLeft w:val="0"/>
      <w:marRight w:val="0"/>
      <w:marTop w:val="0"/>
      <w:marBottom w:val="0"/>
      <w:divBdr>
        <w:top w:val="none" w:sz="0" w:space="0" w:color="auto"/>
        <w:left w:val="none" w:sz="0" w:space="0" w:color="auto"/>
        <w:bottom w:val="none" w:sz="0" w:space="0" w:color="auto"/>
        <w:right w:val="none" w:sz="0" w:space="0" w:color="auto"/>
      </w:divBdr>
      <w:divsChild>
        <w:div w:id="281419167">
          <w:marLeft w:val="0"/>
          <w:marRight w:val="0"/>
          <w:marTop w:val="0"/>
          <w:marBottom w:val="0"/>
          <w:divBdr>
            <w:top w:val="none" w:sz="0" w:space="0" w:color="auto"/>
            <w:left w:val="none" w:sz="0" w:space="0" w:color="auto"/>
            <w:bottom w:val="none" w:sz="0" w:space="0" w:color="auto"/>
            <w:right w:val="none" w:sz="0" w:space="0" w:color="auto"/>
          </w:divBdr>
        </w:div>
        <w:div w:id="2011366180">
          <w:marLeft w:val="0"/>
          <w:marRight w:val="0"/>
          <w:marTop w:val="150"/>
          <w:marBottom w:val="0"/>
          <w:divBdr>
            <w:top w:val="none" w:sz="0" w:space="0" w:color="auto"/>
            <w:left w:val="none" w:sz="0" w:space="0" w:color="auto"/>
            <w:bottom w:val="none" w:sz="0" w:space="0" w:color="auto"/>
            <w:right w:val="none" w:sz="0" w:space="0" w:color="auto"/>
          </w:divBdr>
        </w:div>
      </w:divsChild>
    </w:div>
    <w:div w:id="2015916077">
      <w:bodyDiv w:val="1"/>
      <w:marLeft w:val="0"/>
      <w:marRight w:val="0"/>
      <w:marTop w:val="0"/>
      <w:marBottom w:val="0"/>
      <w:divBdr>
        <w:top w:val="none" w:sz="0" w:space="0" w:color="auto"/>
        <w:left w:val="none" w:sz="0" w:space="0" w:color="auto"/>
        <w:bottom w:val="none" w:sz="0" w:space="0" w:color="auto"/>
        <w:right w:val="none" w:sz="0" w:space="0" w:color="auto"/>
      </w:divBdr>
    </w:div>
    <w:div w:id="2019117313">
      <w:bodyDiv w:val="1"/>
      <w:marLeft w:val="0"/>
      <w:marRight w:val="0"/>
      <w:marTop w:val="0"/>
      <w:marBottom w:val="0"/>
      <w:divBdr>
        <w:top w:val="none" w:sz="0" w:space="0" w:color="auto"/>
        <w:left w:val="none" w:sz="0" w:space="0" w:color="auto"/>
        <w:bottom w:val="none" w:sz="0" w:space="0" w:color="auto"/>
        <w:right w:val="none" w:sz="0" w:space="0" w:color="auto"/>
      </w:divBdr>
    </w:div>
    <w:div w:id="2020809580">
      <w:bodyDiv w:val="1"/>
      <w:marLeft w:val="0"/>
      <w:marRight w:val="0"/>
      <w:marTop w:val="0"/>
      <w:marBottom w:val="0"/>
      <w:divBdr>
        <w:top w:val="none" w:sz="0" w:space="0" w:color="auto"/>
        <w:left w:val="none" w:sz="0" w:space="0" w:color="auto"/>
        <w:bottom w:val="none" w:sz="0" w:space="0" w:color="auto"/>
        <w:right w:val="none" w:sz="0" w:space="0" w:color="auto"/>
      </w:divBdr>
    </w:div>
    <w:div w:id="2023359567">
      <w:bodyDiv w:val="1"/>
      <w:marLeft w:val="0"/>
      <w:marRight w:val="0"/>
      <w:marTop w:val="0"/>
      <w:marBottom w:val="0"/>
      <w:divBdr>
        <w:top w:val="none" w:sz="0" w:space="0" w:color="auto"/>
        <w:left w:val="none" w:sz="0" w:space="0" w:color="auto"/>
        <w:bottom w:val="none" w:sz="0" w:space="0" w:color="auto"/>
        <w:right w:val="none" w:sz="0" w:space="0" w:color="auto"/>
      </w:divBdr>
    </w:div>
    <w:div w:id="2030258496">
      <w:bodyDiv w:val="1"/>
      <w:marLeft w:val="0"/>
      <w:marRight w:val="0"/>
      <w:marTop w:val="0"/>
      <w:marBottom w:val="0"/>
      <w:divBdr>
        <w:top w:val="none" w:sz="0" w:space="0" w:color="auto"/>
        <w:left w:val="none" w:sz="0" w:space="0" w:color="auto"/>
        <w:bottom w:val="none" w:sz="0" w:space="0" w:color="auto"/>
        <w:right w:val="none" w:sz="0" w:space="0" w:color="auto"/>
      </w:divBdr>
      <w:divsChild>
        <w:div w:id="2080709853">
          <w:marLeft w:val="0"/>
          <w:marRight w:val="0"/>
          <w:marTop w:val="0"/>
          <w:marBottom w:val="480"/>
          <w:divBdr>
            <w:top w:val="none" w:sz="0" w:space="0" w:color="auto"/>
            <w:left w:val="none" w:sz="0" w:space="0" w:color="auto"/>
            <w:bottom w:val="none" w:sz="0" w:space="0" w:color="auto"/>
            <w:right w:val="none" w:sz="0" w:space="0" w:color="auto"/>
          </w:divBdr>
          <w:divsChild>
            <w:div w:id="1619988851">
              <w:marLeft w:val="-120"/>
              <w:marRight w:val="-120"/>
              <w:marTop w:val="0"/>
              <w:marBottom w:val="0"/>
              <w:divBdr>
                <w:top w:val="none" w:sz="0" w:space="0" w:color="auto"/>
                <w:left w:val="none" w:sz="0" w:space="0" w:color="auto"/>
                <w:bottom w:val="none" w:sz="0" w:space="0" w:color="auto"/>
                <w:right w:val="none" w:sz="0" w:space="0" w:color="auto"/>
              </w:divBdr>
              <w:divsChild>
                <w:div w:id="2066828957">
                  <w:marLeft w:val="0"/>
                  <w:marRight w:val="0"/>
                  <w:marTop w:val="0"/>
                  <w:marBottom w:val="0"/>
                  <w:divBdr>
                    <w:top w:val="none" w:sz="0" w:space="0" w:color="auto"/>
                    <w:left w:val="none" w:sz="0" w:space="0" w:color="auto"/>
                    <w:bottom w:val="none" w:sz="0" w:space="0" w:color="auto"/>
                    <w:right w:val="none" w:sz="0" w:space="0" w:color="auto"/>
                  </w:divBdr>
                </w:div>
                <w:div w:id="18325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6971">
          <w:marLeft w:val="0"/>
          <w:marRight w:val="0"/>
          <w:marTop w:val="0"/>
          <w:marBottom w:val="480"/>
          <w:divBdr>
            <w:top w:val="none" w:sz="0" w:space="0" w:color="auto"/>
            <w:left w:val="none" w:sz="0" w:space="0" w:color="auto"/>
            <w:bottom w:val="none" w:sz="0" w:space="0" w:color="auto"/>
            <w:right w:val="none" w:sz="0" w:space="0" w:color="auto"/>
          </w:divBdr>
        </w:div>
      </w:divsChild>
    </w:div>
    <w:div w:id="2030519072">
      <w:bodyDiv w:val="1"/>
      <w:marLeft w:val="0"/>
      <w:marRight w:val="0"/>
      <w:marTop w:val="0"/>
      <w:marBottom w:val="0"/>
      <w:divBdr>
        <w:top w:val="none" w:sz="0" w:space="0" w:color="auto"/>
        <w:left w:val="none" w:sz="0" w:space="0" w:color="auto"/>
        <w:bottom w:val="none" w:sz="0" w:space="0" w:color="auto"/>
        <w:right w:val="none" w:sz="0" w:space="0" w:color="auto"/>
      </w:divBdr>
    </w:div>
    <w:div w:id="2034263381">
      <w:bodyDiv w:val="1"/>
      <w:marLeft w:val="0"/>
      <w:marRight w:val="0"/>
      <w:marTop w:val="0"/>
      <w:marBottom w:val="0"/>
      <w:divBdr>
        <w:top w:val="none" w:sz="0" w:space="0" w:color="auto"/>
        <w:left w:val="none" w:sz="0" w:space="0" w:color="auto"/>
        <w:bottom w:val="none" w:sz="0" w:space="0" w:color="auto"/>
        <w:right w:val="none" w:sz="0" w:space="0" w:color="auto"/>
      </w:divBdr>
    </w:div>
    <w:div w:id="2035765343">
      <w:bodyDiv w:val="1"/>
      <w:marLeft w:val="0"/>
      <w:marRight w:val="0"/>
      <w:marTop w:val="0"/>
      <w:marBottom w:val="0"/>
      <w:divBdr>
        <w:top w:val="none" w:sz="0" w:space="0" w:color="auto"/>
        <w:left w:val="none" w:sz="0" w:space="0" w:color="auto"/>
        <w:bottom w:val="none" w:sz="0" w:space="0" w:color="auto"/>
        <w:right w:val="none" w:sz="0" w:space="0" w:color="auto"/>
      </w:divBdr>
      <w:divsChild>
        <w:div w:id="859242602">
          <w:marLeft w:val="0"/>
          <w:marRight w:val="0"/>
          <w:marTop w:val="0"/>
          <w:marBottom w:val="0"/>
          <w:divBdr>
            <w:top w:val="none" w:sz="0" w:space="0" w:color="auto"/>
            <w:left w:val="none" w:sz="0" w:space="0" w:color="auto"/>
            <w:bottom w:val="none" w:sz="0" w:space="0" w:color="auto"/>
            <w:right w:val="none" w:sz="0" w:space="0" w:color="auto"/>
          </w:divBdr>
          <w:divsChild>
            <w:div w:id="213837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82073">
      <w:bodyDiv w:val="1"/>
      <w:marLeft w:val="0"/>
      <w:marRight w:val="0"/>
      <w:marTop w:val="0"/>
      <w:marBottom w:val="0"/>
      <w:divBdr>
        <w:top w:val="none" w:sz="0" w:space="0" w:color="auto"/>
        <w:left w:val="none" w:sz="0" w:space="0" w:color="auto"/>
        <w:bottom w:val="none" w:sz="0" w:space="0" w:color="auto"/>
        <w:right w:val="none" w:sz="0" w:space="0" w:color="auto"/>
      </w:divBdr>
    </w:div>
    <w:div w:id="2038895122">
      <w:bodyDiv w:val="1"/>
      <w:marLeft w:val="0"/>
      <w:marRight w:val="0"/>
      <w:marTop w:val="0"/>
      <w:marBottom w:val="0"/>
      <w:divBdr>
        <w:top w:val="none" w:sz="0" w:space="0" w:color="auto"/>
        <w:left w:val="none" w:sz="0" w:space="0" w:color="auto"/>
        <w:bottom w:val="none" w:sz="0" w:space="0" w:color="auto"/>
        <w:right w:val="none" w:sz="0" w:space="0" w:color="auto"/>
      </w:divBdr>
    </w:div>
    <w:div w:id="2039037741">
      <w:bodyDiv w:val="1"/>
      <w:marLeft w:val="0"/>
      <w:marRight w:val="0"/>
      <w:marTop w:val="0"/>
      <w:marBottom w:val="0"/>
      <w:divBdr>
        <w:top w:val="none" w:sz="0" w:space="0" w:color="auto"/>
        <w:left w:val="none" w:sz="0" w:space="0" w:color="auto"/>
        <w:bottom w:val="none" w:sz="0" w:space="0" w:color="auto"/>
        <w:right w:val="none" w:sz="0" w:space="0" w:color="auto"/>
      </w:divBdr>
    </w:div>
    <w:div w:id="2045448556">
      <w:bodyDiv w:val="1"/>
      <w:marLeft w:val="0"/>
      <w:marRight w:val="0"/>
      <w:marTop w:val="0"/>
      <w:marBottom w:val="0"/>
      <w:divBdr>
        <w:top w:val="none" w:sz="0" w:space="0" w:color="auto"/>
        <w:left w:val="none" w:sz="0" w:space="0" w:color="auto"/>
        <w:bottom w:val="none" w:sz="0" w:space="0" w:color="auto"/>
        <w:right w:val="none" w:sz="0" w:space="0" w:color="auto"/>
      </w:divBdr>
    </w:div>
    <w:div w:id="2047483654">
      <w:bodyDiv w:val="1"/>
      <w:marLeft w:val="0"/>
      <w:marRight w:val="0"/>
      <w:marTop w:val="0"/>
      <w:marBottom w:val="0"/>
      <w:divBdr>
        <w:top w:val="none" w:sz="0" w:space="0" w:color="auto"/>
        <w:left w:val="none" w:sz="0" w:space="0" w:color="auto"/>
        <w:bottom w:val="none" w:sz="0" w:space="0" w:color="auto"/>
        <w:right w:val="none" w:sz="0" w:space="0" w:color="auto"/>
      </w:divBdr>
    </w:div>
    <w:div w:id="2047951802">
      <w:bodyDiv w:val="1"/>
      <w:marLeft w:val="0"/>
      <w:marRight w:val="0"/>
      <w:marTop w:val="0"/>
      <w:marBottom w:val="0"/>
      <w:divBdr>
        <w:top w:val="none" w:sz="0" w:space="0" w:color="auto"/>
        <w:left w:val="none" w:sz="0" w:space="0" w:color="auto"/>
        <w:bottom w:val="none" w:sz="0" w:space="0" w:color="auto"/>
        <w:right w:val="none" w:sz="0" w:space="0" w:color="auto"/>
      </w:divBdr>
    </w:div>
    <w:div w:id="2062244437">
      <w:bodyDiv w:val="1"/>
      <w:marLeft w:val="0"/>
      <w:marRight w:val="0"/>
      <w:marTop w:val="0"/>
      <w:marBottom w:val="0"/>
      <w:divBdr>
        <w:top w:val="none" w:sz="0" w:space="0" w:color="auto"/>
        <w:left w:val="none" w:sz="0" w:space="0" w:color="auto"/>
        <w:bottom w:val="none" w:sz="0" w:space="0" w:color="auto"/>
        <w:right w:val="none" w:sz="0" w:space="0" w:color="auto"/>
      </w:divBdr>
    </w:div>
    <w:div w:id="2067409921">
      <w:bodyDiv w:val="1"/>
      <w:marLeft w:val="0"/>
      <w:marRight w:val="0"/>
      <w:marTop w:val="0"/>
      <w:marBottom w:val="0"/>
      <w:divBdr>
        <w:top w:val="none" w:sz="0" w:space="0" w:color="auto"/>
        <w:left w:val="none" w:sz="0" w:space="0" w:color="auto"/>
        <w:bottom w:val="none" w:sz="0" w:space="0" w:color="auto"/>
        <w:right w:val="none" w:sz="0" w:space="0" w:color="auto"/>
      </w:divBdr>
      <w:divsChild>
        <w:div w:id="438136329">
          <w:marLeft w:val="0"/>
          <w:marRight w:val="0"/>
          <w:marTop w:val="0"/>
          <w:marBottom w:val="0"/>
          <w:divBdr>
            <w:top w:val="none" w:sz="0" w:space="0" w:color="auto"/>
            <w:left w:val="none" w:sz="0" w:space="0" w:color="auto"/>
            <w:bottom w:val="none" w:sz="0" w:space="0" w:color="auto"/>
            <w:right w:val="none" w:sz="0" w:space="0" w:color="auto"/>
          </w:divBdr>
        </w:div>
        <w:div w:id="1514030562">
          <w:marLeft w:val="0"/>
          <w:marRight w:val="0"/>
          <w:marTop w:val="150"/>
          <w:marBottom w:val="0"/>
          <w:divBdr>
            <w:top w:val="none" w:sz="0" w:space="0" w:color="auto"/>
            <w:left w:val="none" w:sz="0" w:space="0" w:color="auto"/>
            <w:bottom w:val="none" w:sz="0" w:space="0" w:color="auto"/>
            <w:right w:val="none" w:sz="0" w:space="0" w:color="auto"/>
          </w:divBdr>
        </w:div>
      </w:divsChild>
    </w:div>
    <w:div w:id="2072607373">
      <w:bodyDiv w:val="1"/>
      <w:marLeft w:val="0"/>
      <w:marRight w:val="0"/>
      <w:marTop w:val="0"/>
      <w:marBottom w:val="0"/>
      <w:divBdr>
        <w:top w:val="none" w:sz="0" w:space="0" w:color="auto"/>
        <w:left w:val="none" w:sz="0" w:space="0" w:color="auto"/>
        <w:bottom w:val="none" w:sz="0" w:space="0" w:color="auto"/>
        <w:right w:val="none" w:sz="0" w:space="0" w:color="auto"/>
      </w:divBdr>
    </w:div>
    <w:div w:id="2086338821">
      <w:bodyDiv w:val="1"/>
      <w:marLeft w:val="0"/>
      <w:marRight w:val="0"/>
      <w:marTop w:val="0"/>
      <w:marBottom w:val="0"/>
      <w:divBdr>
        <w:top w:val="none" w:sz="0" w:space="0" w:color="auto"/>
        <w:left w:val="none" w:sz="0" w:space="0" w:color="auto"/>
        <w:bottom w:val="none" w:sz="0" w:space="0" w:color="auto"/>
        <w:right w:val="none" w:sz="0" w:space="0" w:color="auto"/>
      </w:divBdr>
    </w:div>
    <w:div w:id="2089375220">
      <w:bodyDiv w:val="1"/>
      <w:marLeft w:val="0"/>
      <w:marRight w:val="0"/>
      <w:marTop w:val="0"/>
      <w:marBottom w:val="0"/>
      <w:divBdr>
        <w:top w:val="none" w:sz="0" w:space="0" w:color="auto"/>
        <w:left w:val="none" w:sz="0" w:space="0" w:color="auto"/>
        <w:bottom w:val="none" w:sz="0" w:space="0" w:color="auto"/>
        <w:right w:val="none" w:sz="0" w:space="0" w:color="auto"/>
      </w:divBdr>
    </w:div>
    <w:div w:id="2092659142">
      <w:bodyDiv w:val="1"/>
      <w:marLeft w:val="0"/>
      <w:marRight w:val="0"/>
      <w:marTop w:val="0"/>
      <w:marBottom w:val="0"/>
      <w:divBdr>
        <w:top w:val="none" w:sz="0" w:space="0" w:color="auto"/>
        <w:left w:val="none" w:sz="0" w:space="0" w:color="auto"/>
        <w:bottom w:val="none" w:sz="0" w:space="0" w:color="auto"/>
        <w:right w:val="none" w:sz="0" w:space="0" w:color="auto"/>
      </w:divBdr>
    </w:div>
    <w:div w:id="2098556036">
      <w:bodyDiv w:val="1"/>
      <w:marLeft w:val="0"/>
      <w:marRight w:val="0"/>
      <w:marTop w:val="0"/>
      <w:marBottom w:val="0"/>
      <w:divBdr>
        <w:top w:val="none" w:sz="0" w:space="0" w:color="auto"/>
        <w:left w:val="none" w:sz="0" w:space="0" w:color="auto"/>
        <w:bottom w:val="none" w:sz="0" w:space="0" w:color="auto"/>
        <w:right w:val="none" w:sz="0" w:space="0" w:color="auto"/>
      </w:divBdr>
    </w:div>
    <w:div w:id="2098674180">
      <w:bodyDiv w:val="1"/>
      <w:marLeft w:val="0"/>
      <w:marRight w:val="0"/>
      <w:marTop w:val="0"/>
      <w:marBottom w:val="0"/>
      <w:divBdr>
        <w:top w:val="none" w:sz="0" w:space="0" w:color="auto"/>
        <w:left w:val="none" w:sz="0" w:space="0" w:color="auto"/>
        <w:bottom w:val="none" w:sz="0" w:space="0" w:color="auto"/>
        <w:right w:val="none" w:sz="0" w:space="0" w:color="auto"/>
      </w:divBdr>
    </w:div>
    <w:div w:id="2102329691">
      <w:bodyDiv w:val="1"/>
      <w:marLeft w:val="0"/>
      <w:marRight w:val="0"/>
      <w:marTop w:val="0"/>
      <w:marBottom w:val="0"/>
      <w:divBdr>
        <w:top w:val="none" w:sz="0" w:space="0" w:color="auto"/>
        <w:left w:val="none" w:sz="0" w:space="0" w:color="auto"/>
        <w:bottom w:val="none" w:sz="0" w:space="0" w:color="auto"/>
        <w:right w:val="none" w:sz="0" w:space="0" w:color="auto"/>
      </w:divBdr>
    </w:div>
    <w:div w:id="2103062981">
      <w:bodyDiv w:val="1"/>
      <w:marLeft w:val="0"/>
      <w:marRight w:val="0"/>
      <w:marTop w:val="0"/>
      <w:marBottom w:val="0"/>
      <w:divBdr>
        <w:top w:val="none" w:sz="0" w:space="0" w:color="auto"/>
        <w:left w:val="none" w:sz="0" w:space="0" w:color="auto"/>
        <w:bottom w:val="none" w:sz="0" w:space="0" w:color="auto"/>
        <w:right w:val="none" w:sz="0" w:space="0" w:color="auto"/>
      </w:divBdr>
      <w:divsChild>
        <w:div w:id="1857304893">
          <w:marLeft w:val="0"/>
          <w:marRight w:val="0"/>
          <w:marTop w:val="0"/>
          <w:marBottom w:val="0"/>
          <w:divBdr>
            <w:top w:val="none" w:sz="0" w:space="0" w:color="auto"/>
            <w:left w:val="none" w:sz="0" w:space="0" w:color="auto"/>
            <w:bottom w:val="none" w:sz="0" w:space="0" w:color="auto"/>
            <w:right w:val="none" w:sz="0" w:space="0" w:color="auto"/>
          </w:divBdr>
          <w:divsChild>
            <w:div w:id="379011339">
              <w:marLeft w:val="0"/>
              <w:marRight w:val="0"/>
              <w:marTop w:val="0"/>
              <w:marBottom w:val="0"/>
              <w:divBdr>
                <w:top w:val="none" w:sz="0" w:space="0" w:color="auto"/>
                <w:left w:val="none" w:sz="0" w:space="0" w:color="auto"/>
                <w:bottom w:val="none" w:sz="0" w:space="0" w:color="auto"/>
                <w:right w:val="none" w:sz="0" w:space="0" w:color="auto"/>
              </w:divBdr>
            </w:div>
            <w:div w:id="1221093584">
              <w:marLeft w:val="0"/>
              <w:marRight w:val="0"/>
              <w:marTop w:val="0"/>
              <w:marBottom w:val="0"/>
              <w:divBdr>
                <w:top w:val="none" w:sz="0" w:space="0" w:color="auto"/>
                <w:left w:val="none" w:sz="0" w:space="0" w:color="auto"/>
                <w:bottom w:val="none" w:sz="0" w:space="0" w:color="auto"/>
                <w:right w:val="none" w:sz="0" w:space="0" w:color="auto"/>
              </w:divBdr>
              <w:divsChild>
                <w:div w:id="185371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572886">
      <w:bodyDiv w:val="1"/>
      <w:marLeft w:val="0"/>
      <w:marRight w:val="0"/>
      <w:marTop w:val="0"/>
      <w:marBottom w:val="0"/>
      <w:divBdr>
        <w:top w:val="none" w:sz="0" w:space="0" w:color="auto"/>
        <w:left w:val="none" w:sz="0" w:space="0" w:color="auto"/>
        <w:bottom w:val="none" w:sz="0" w:space="0" w:color="auto"/>
        <w:right w:val="none" w:sz="0" w:space="0" w:color="auto"/>
      </w:divBdr>
    </w:div>
    <w:div w:id="2107533645">
      <w:bodyDiv w:val="1"/>
      <w:marLeft w:val="0"/>
      <w:marRight w:val="0"/>
      <w:marTop w:val="0"/>
      <w:marBottom w:val="0"/>
      <w:divBdr>
        <w:top w:val="none" w:sz="0" w:space="0" w:color="auto"/>
        <w:left w:val="none" w:sz="0" w:space="0" w:color="auto"/>
        <w:bottom w:val="none" w:sz="0" w:space="0" w:color="auto"/>
        <w:right w:val="none" w:sz="0" w:space="0" w:color="auto"/>
      </w:divBdr>
    </w:div>
    <w:div w:id="2126001828">
      <w:bodyDiv w:val="1"/>
      <w:marLeft w:val="0"/>
      <w:marRight w:val="0"/>
      <w:marTop w:val="0"/>
      <w:marBottom w:val="0"/>
      <w:divBdr>
        <w:top w:val="none" w:sz="0" w:space="0" w:color="auto"/>
        <w:left w:val="none" w:sz="0" w:space="0" w:color="auto"/>
        <w:bottom w:val="none" w:sz="0" w:space="0" w:color="auto"/>
        <w:right w:val="none" w:sz="0" w:space="0" w:color="auto"/>
      </w:divBdr>
    </w:div>
    <w:div w:id="2130663479">
      <w:bodyDiv w:val="1"/>
      <w:marLeft w:val="0"/>
      <w:marRight w:val="0"/>
      <w:marTop w:val="0"/>
      <w:marBottom w:val="0"/>
      <w:divBdr>
        <w:top w:val="none" w:sz="0" w:space="0" w:color="auto"/>
        <w:left w:val="none" w:sz="0" w:space="0" w:color="auto"/>
        <w:bottom w:val="none" w:sz="0" w:space="0" w:color="auto"/>
        <w:right w:val="none" w:sz="0" w:space="0" w:color="auto"/>
      </w:divBdr>
      <w:divsChild>
        <w:div w:id="609363945">
          <w:marLeft w:val="0"/>
          <w:marRight w:val="0"/>
          <w:marTop w:val="0"/>
          <w:marBottom w:val="0"/>
          <w:divBdr>
            <w:top w:val="none" w:sz="0" w:space="0" w:color="auto"/>
            <w:left w:val="none" w:sz="0" w:space="0" w:color="auto"/>
            <w:bottom w:val="none" w:sz="0" w:space="0" w:color="auto"/>
            <w:right w:val="none" w:sz="0" w:space="0" w:color="auto"/>
          </w:divBdr>
          <w:divsChild>
            <w:div w:id="369653970">
              <w:marLeft w:val="0"/>
              <w:marRight w:val="0"/>
              <w:marTop w:val="0"/>
              <w:marBottom w:val="0"/>
              <w:divBdr>
                <w:top w:val="none" w:sz="0" w:space="0" w:color="auto"/>
                <w:left w:val="none" w:sz="0" w:space="0" w:color="auto"/>
                <w:bottom w:val="none" w:sz="0" w:space="0" w:color="auto"/>
                <w:right w:val="none" w:sz="0" w:space="0" w:color="auto"/>
              </w:divBdr>
              <w:divsChild>
                <w:div w:id="329526519">
                  <w:marLeft w:val="0"/>
                  <w:marRight w:val="0"/>
                  <w:marTop w:val="0"/>
                  <w:marBottom w:val="0"/>
                  <w:divBdr>
                    <w:top w:val="none" w:sz="0" w:space="0" w:color="auto"/>
                    <w:left w:val="none" w:sz="0" w:space="0" w:color="auto"/>
                    <w:bottom w:val="none" w:sz="0" w:space="0" w:color="auto"/>
                    <w:right w:val="none" w:sz="0" w:space="0" w:color="auto"/>
                  </w:divBdr>
                </w:div>
                <w:div w:id="363750665">
                  <w:marLeft w:val="0"/>
                  <w:marRight w:val="0"/>
                  <w:marTop w:val="0"/>
                  <w:marBottom w:val="0"/>
                  <w:divBdr>
                    <w:top w:val="none" w:sz="0" w:space="0" w:color="auto"/>
                    <w:left w:val="none" w:sz="0" w:space="0" w:color="auto"/>
                    <w:bottom w:val="none" w:sz="0" w:space="0" w:color="auto"/>
                    <w:right w:val="none" w:sz="0" w:space="0" w:color="auto"/>
                  </w:divBdr>
                </w:div>
                <w:div w:id="556823479">
                  <w:marLeft w:val="0"/>
                  <w:marRight w:val="0"/>
                  <w:marTop w:val="0"/>
                  <w:marBottom w:val="0"/>
                  <w:divBdr>
                    <w:top w:val="none" w:sz="0" w:space="0" w:color="auto"/>
                    <w:left w:val="none" w:sz="0" w:space="0" w:color="auto"/>
                    <w:bottom w:val="none" w:sz="0" w:space="0" w:color="auto"/>
                    <w:right w:val="none" w:sz="0" w:space="0" w:color="auto"/>
                  </w:divBdr>
                </w:div>
                <w:div w:id="616987220">
                  <w:marLeft w:val="0"/>
                  <w:marRight w:val="0"/>
                  <w:marTop w:val="0"/>
                  <w:marBottom w:val="0"/>
                  <w:divBdr>
                    <w:top w:val="none" w:sz="0" w:space="0" w:color="auto"/>
                    <w:left w:val="none" w:sz="0" w:space="0" w:color="auto"/>
                    <w:bottom w:val="none" w:sz="0" w:space="0" w:color="auto"/>
                    <w:right w:val="none" w:sz="0" w:space="0" w:color="auto"/>
                  </w:divBdr>
                </w:div>
                <w:div w:id="910237882">
                  <w:marLeft w:val="0"/>
                  <w:marRight w:val="0"/>
                  <w:marTop w:val="0"/>
                  <w:marBottom w:val="0"/>
                  <w:divBdr>
                    <w:top w:val="none" w:sz="0" w:space="0" w:color="auto"/>
                    <w:left w:val="none" w:sz="0" w:space="0" w:color="auto"/>
                    <w:bottom w:val="none" w:sz="0" w:space="0" w:color="auto"/>
                    <w:right w:val="none" w:sz="0" w:space="0" w:color="auto"/>
                  </w:divBdr>
                </w:div>
                <w:div w:id="1036154084">
                  <w:marLeft w:val="0"/>
                  <w:marRight w:val="0"/>
                  <w:marTop w:val="0"/>
                  <w:marBottom w:val="0"/>
                  <w:divBdr>
                    <w:top w:val="none" w:sz="0" w:space="0" w:color="auto"/>
                    <w:left w:val="none" w:sz="0" w:space="0" w:color="auto"/>
                    <w:bottom w:val="none" w:sz="0" w:space="0" w:color="auto"/>
                    <w:right w:val="none" w:sz="0" w:space="0" w:color="auto"/>
                  </w:divBdr>
                </w:div>
                <w:div w:id="1554196402">
                  <w:marLeft w:val="0"/>
                  <w:marRight w:val="0"/>
                  <w:marTop w:val="0"/>
                  <w:marBottom w:val="0"/>
                  <w:divBdr>
                    <w:top w:val="none" w:sz="0" w:space="0" w:color="auto"/>
                    <w:left w:val="none" w:sz="0" w:space="0" w:color="auto"/>
                    <w:bottom w:val="none" w:sz="0" w:space="0" w:color="auto"/>
                    <w:right w:val="none" w:sz="0" w:space="0" w:color="auto"/>
                  </w:divBdr>
                </w:div>
                <w:div w:id="1570460277">
                  <w:marLeft w:val="0"/>
                  <w:marRight w:val="0"/>
                  <w:marTop w:val="0"/>
                  <w:marBottom w:val="0"/>
                  <w:divBdr>
                    <w:top w:val="none" w:sz="0" w:space="0" w:color="auto"/>
                    <w:left w:val="none" w:sz="0" w:space="0" w:color="auto"/>
                    <w:bottom w:val="none" w:sz="0" w:space="0" w:color="auto"/>
                    <w:right w:val="none" w:sz="0" w:space="0" w:color="auto"/>
                  </w:divBdr>
                </w:div>
                <w:div w:id="1601335436">
                  <w:marLeft w:val="0"/>
                  <w:marRight w:val="0"/>
                  <w:marTop w:val="0"/>
                  <w:marBottom w:val="0"/>
                  <w:divBdr>
                    <w:top w:val="none" w:sz="0" w:space="0" w:color="auto"/>
                    <w:left w:val="none" w:sz="0" w:space="0" w:color="auto"/>
                    <w:bottom w:val="none" w:sz="0" w:space="0" w:color="auto"/>
                    <w:right w:val="none" w:sz="0" w:space="0" w:color="auto"/>
                  </w:divBdr>
                </w:div>
                <w:div w:id="1610433394">
                  <w:marLeft w:val="0"/>
                  <w:marRight w:val="0"/>
                  <w:marTop w:val="0"/>
                  <w:marBottom w:val="0"/>
                  <w:divBdr>
                    <w:top w:val="none" w:sz="0" w:space="0" w:color="auto"/>
                    <w:left w:val="none" w:sz="0" w:space="0" w:color="auto"/>
                    <w:bottom w:val="none" w:sz="0" w:space="0" w:color="auto"/>
                    <w:right w:val="none" w:sz="0" w:space="0" w:color="auto"/>
                  </w:divBdr>
                </w:div>
                <w:div w:id="1725446870">
                  <w:marLeft w:val="0"/>
                  <w:marRight w:val="0"/>
                  <w:marTop w:val="0"/>
                  <w:marBottom w:val="0"/>
                  <w:divBdr>
                    <w:top w:val="none" w:sz="0" w:space="0" w:color="auto"/>
                    <w:left w:val="none" w:sz="0" w:space="0" w:color="auto"/>
                    <w:bottom w:val="none" w:sz="0" w:space="0" w:color="auto"/>
                    <w:right w:val="none" w:sz="0" w:space="0" w:color="auto"/>
                  </w:divBdr>
                </w:div>
                <w:div w:id="2109959718">
                  <w:marLeft w:val="0"/>
                  <w:marRight w:val="0"/>
                  <w:marTop w:val="0"/>
                  <w:marBottom w:val="0"/>
                  <w:divBdr>
                    <w:top w:val="none" w:sz="0" w:space="0" w:color="auto"/>
                    <w:left w:val="none" w:sz="0" w:space="0" w:color="auto"/>
                    <w:bottom w:val="none" w:sz="0" w:space="0" w:color="auto"/>
                    <w:right w:val="none" w:sz="0" w:space="0" w:color="auto"/>
                  </w:divBdr>
                </w:div>
              </w:divsChild>
            </w:div>
            <w:div w:id="1177110954">
              <w:marLeft w:val="0"/>
              <w:marRight w:val="0"/>
              <w:marTop w:val="0"/>
              <w:marBottom w:val="0"/>
              <w:divBdr>
                <w:top w:val="none" w:sz="0" w:space="0" w:color="auto"/>
                <w:left w:val="none" w:sz="0" w:space="0" w:color="auto"/>
                <w:bottom w:val="none" w:sz="0" w:space="0" w:color="auto"/>
                <w:right w:val="none" w:sz="0" w:space="0" w:color="auto"/>
              </w:divBdr>
              <w:divsChild>
                <w:div w:id="405155052">
                  <w:marLeft w:val="0"/>
                  <w:marRight w:val="0"/>
                  <w:marTop w:val="0"/>
                  <w:marBottom w:val="0"/>
                  <w:divBdr>
                    <w:top w:val="none" w:sz="0" w:space="0" w:color="auto"/>
                    <w:left w:val="none" w:sz="0" w:space="0" w:color="auto"/>
                    <w:bottom w:val="none" w:sz="0" w:space="0" w:color="auto"/>
                    <w:right w:val="none" w:sz="0" w:space="0" w:color="auto"/>
                  </w:divBdr>
                  <w:divsChild>
                    <w:div w:id="183908376">
                      <w:marLeft w:val="0"/>
                      <w:marRight w:val="0"/>
                      <w:marTop w:val="0"/>
                      <w:marBottom w:val="0"/>
                      <w:divBdr>
                        <w:top w:val="none" w:sz="0" w:space="0" w:color="auto"/>
                        <w:left w:val="none" w:sz="0" w:space="0" w:color="auto"/>
                        <w:bottom w:val="none" w:sz="0" w:space="0" w:color="auto"/>
                        <w:right w:val="none" w:sz="0" w:space="0" w:color="auto"/>
                      </w:divBdr>
                    </w:div>
                    <w:div w:id="306397353">
                      <w:marLeft w:val="0"/>
                      <w:marRight w:val="0"/>
                      <w:marTop w:val="0"/>
                      <w:marBottom w:val="0"/>
                      <w:divBdr>
                        <w:top w:val="none" w:sz="0" w:space="0" w:color="auto"/>
                        <w:left w:val="none" w:sz="0" w:space="0" w:color="auto"/>
                        <w:bottom w:val="none" w:sz="0" w:space="0" w:color="auto"/>
                        <w:right w:val="none" w:sz="0" w:space="0" w:color="auto"/>
                      </w:divBdr>
                    </w:div>
                    <w:div w:id="530261992">
                      <w:marLeft w:val="0"/>
                      <w:marRight w:val="0"/>
                      <w:marTop w:val="0"/>
                      <w:marBottom w:val="0"/>
                      <w:divBdr>
                        <w:top w:val="none" w:sz="0" w:space="0" w:color="auto"/>
                        <w:left w:val="none" w:sz="0" w:space="0" w:color="auto"/>
                        <w:bottom w:val="none" w:sz="0" w:space="0" w:color="auto"/>
                        <w:right w:val="none" w:sz="0" w:space="0" w:color="auto"/>
                      </w:divBdr>
                    </w:div>
                    <w:div w:id="1332099826">
                      <w:marLeft w:val="0"/>
                      <w:marRight w:val="0"/>
                      <w:marTop w:val="0"/>
                      <w:marBottom w:val="0"/>
                      <w:divBdr>
                        <w:top w:val="none" w:sz="0" w:space="0" w:color="auto"/>
                        <w:left w:val="none" w:sz="0" w:space="0" w:color="auto"/>
                        <w:bottom w:val="none" w:sz="0" w:space="0" w:color="auto"/>
                        <w:right w:val="none" w:sz="0" w:space="0" w:color="auto"/>
                      </w:divBdr>
                    </w:div>
                    <w:div w:id="1641495987">
                      <w:marLeft w:val="0"/>
                      <w:marRight w:val="0"/>
                      <w:marTop w:val="0"/>
                      <w:marBottom w:val="0"/>
                      <w:divBdr>
                        <w:top w:val="none" w:sz="0" w:space="0" w:color="auto"/>
                        <w:left w:val="none" w:sz="0" w:space="0" w:color="auto"/>
                        <w:bottom w:val="none" w:sz="0" w:space="0" w:color="auto"/>
                        <w:right w:val="none" w:sz="0" w:space="0" w:color="auto"/>
                      </w:divBdr>
                    </w:div>
                    <w:div w:id="1834909123">
                      <w:marLeft w:val="0"/>
                      <w:marRight w:val="0"/>
                      <w:marTop w:val="0"/>
                      <w:marBottom w:val="0"/>
                      <w:divBdr>
                        <w:top w:val="none" w:sz="0" w:space="0" w:color="auto"/>
                        <w:left w:val="none" w:sz="0" w:space="0" w:color="auto"/>
                        <w:bottom w:val="none" w:sz="0" w:space="0" w:color="auto"/>
                        <w:right w:val="none" w:sz="0" w:space="0" w:color="auto"/>
                      </w:divBdr>
                    </w:div>
                    <w:div w:id="1871526946">
                      <w:marLeft w:val="0"/>
                      <w:marRight w:val="0"/>
                      <w:marTop w:val="0"/>
                      <w:marBottom w:val="0"/>
                      <w:divBdr>
                        <w:top w:val="none" w:sz="0" w:space="0" w:color="auto"/>
                        <w:left w:val="none" w:sz="0" w:space="0" w:color="auto"/>
                        <w:bottom w:val="none" w:sz="0" w:space="0" w:color="auto"/>
                        <w:right w:val="none" w:sz="0" w:space="0" w:color="auto"/>
                      </w:divBdr>
                    </w:div>
                    <w:div w:id="1898978783">
                      <w:marLeft w:val="0"/>
                      <w:marRight w:val="0"/>
                      <w:marTop w:val="0"/>
                      <w:marBottom w:val="0"/>
                      <w:divBdr>
                        <w:top w:val="none" w:sz="0" w:space="0" w:color="auto"/>
                        <w:left w:val="none" w:sz="0" w:space="0" w:color="auto"/>
                        <w:bottom w:val="none" w:sz="0" w:space="0" w:color="auto"/>
                        <w:right w:val="none" w:sz="0" w:space="0" w:color="auto"/>
                      </w:divBdr>
                    </w:div>
                  </w:divsChild>
                </w:div>
                <w:div w:id="453721454">
                  <w:marLeft w:val="0"/>
                  <w:marRight w:val="0"/>
                  <w:marTop w:val="0"/>
                  <w:marBottom w:val="0"/>
                  <w:divBdr>
                    <w:top w:val="none" w:sz="0" w:space="0" w:color="auto"/>
                    <w:left w:val="none" w:sz="0" w:space="0" w:color="auto"/>
                    <w:bottom w:val="none" w:sz="0" w:space="0" w:color="auto"/>
                    <w:right w:val="none" w:sz="0" w:space="0" w:color="auto"/>
                  </w:divBdr>
                  <w:divsChild>
                    <w:div w:id="586614696">
                      <w:marLeft w:val="0"/>
                      <w:marRight w:val="0"/>
                      <w:marTop w:val="0"/>
                      <w:marBottom w:val="0"/>
                      <w:divBdr>
                        <w:top w:val="none" w:sz="0" w:space="0" w:color="auto"/>
                        <w:left w:val="none" w:sz="0" w:space="0" w:color="auto"/>
                        <w:bottom w:val="none" w:sz="0" w:space="0" w:color="auto"/>
                        <w:right w:val="none" w:sz="0" w:space="0" w:color="auto"/>
                      </w:divBdr>
                    </w:div>
                    <w:div w:id="821239277">
                      <w:marLeft w:val="0"/>
                      <w:marRight w:val="0"/>
                      <w:marTop w:val="150"/>
                      <w:marBottom w:val="0"/>
                      <w:divBdr>
                        <w:top w:val="none" w:sz="0" w:space="0" w:color="auto"/>
                        <w:left w:val="none" w:sz="0" w:space="0" w:color="auto"/>
                        <w:bottom w:val="none" w:sz="0" w:space="0" w:color="auto"/>
                        <w:right w:val="none" w:sz="0" w:space="0" w:color="auto"/>
                      </w:divBdr>
                    </w:div>
                  </w:divsChild>
                </w:div>
                <w:div w:id="956184462">
                  <w:marLeft w:val="0"/>
                  <w:marRight w:val="0"/>
                  <w:marTop w:val="0"/>
                  <w:marBottom w:val="0"/>
                  <w:divBdr>
                    <w:top w:val="none" w:sz="0" w:space="0" w:color="auto"/>
                    <w:left w:val="none" w:sz="0" w:space="0" w:color="auto"/>
                    <w:bottom w:val="none" w:sz="0" w:space="0" w:color="auto"/>
                    <w:right w:val="none" w:sz="0" w:space="0" w:color="auto"/>
                  </w:divBdr>
                  <w:divsChild>
                    <w:div w:id="286593334">
                      <w:marLeft w:val="0"/>
                      <w:marRight w:val="0"/>
                      <w:marTop w:val="0"/>
                      <w:marBottom w:val="0"/>
                      <w:divBdr>
                        <w:top w:val="none" w:sz="0" w:space="0" w:color="auto"/>
                        <w:left w:val="none" w:sz="0" w:space="0" w:color="auto"/>
                        <w:bottom w:val="none" w:sz="0" w:space="0" w:color="auto"/>
                        <w:right w:val="none" w:sz="0" w:space="0" w:color="auto"/>
                      </w:divBdr>
                    </w:div>
                    <w:div w:id="611398361">
                      <w:marLeft w:val="0"/>
                      <w:marRight w:val="0"/>
                      <w:marTop w:val="0"/>
                      <w:marBottom w:val="0"/>
                      <w:divBdr>
                        <w:top w:val="none" w:sz="0" w:space="0" w:color="auto"/>
                        <w:left w:val="none" w:sz="0" w:space="0" w:color="auto"/>
                        <w:bottom w:val="none" w:sz="0" w:space="0" w:color="auto"/>
                        <w:right w:val="none" w:sz="0" w:space="0" w:color="auto"/>
                      </w:divBdr>
                    </w:div>
                    <w:div w:id="851455444">
                      <w:marLeft w:val="0"/>
                      <w:marRight w:val="0"/>
                      <w:marTop w:val="0"/>
                      <w:marBottom w:val="0"/>
                      <w:divBdr>
                        <w:top w:val="none" w:sz="0" w:space="0" w:color="auto"/>
                        <w:left w:val="none" w:sz="0" w:space="0" w:color="auto"/>
                        <w:bottom w:val="none" w:sz="0" w:space="0" w:color="auto"/>
                        <w:right w:val="none" w:sz="0" w:space="0" w:color="auto"/>
                      </w:divBdr>
                    </w:div>
                    <w:div w:id="1067147200">
                      <w:marLeft w:val="0"/>
                      <w:marRight w:val="0"/>
                      <w:marTop w:val="0"/>
                      <w:marBottom w:val="0"/>
                      <w:divBdr>
                        <w:top w:val="none" w:sz="0" w:space="0" w:color="auto"/>
                        <w:left w:val="none" w:sz="0" w:space="0" w:color="auto"/>
                        <w:bottom w:val="none" w:sz="0" w:space="0" w:color="auto"/>
                        <w:right w:val="none" w:sz="0" w:space="0" w:color="auto"/>
                      </w:divBdr>
                    </w:div>
                    <w:div w:id="1491750990">
                      <w:marLeft w:val="0"/>
                      <w:marRight w:val="0"/>
                      <w:marTop w:val="0"/>
                      <w:marBottom w:val="0"/>
                      <w:divBdr>
                        <w:top w:val="none" w:sz="0" w:space="0" w:color="auto"/>
                        <w:left w:val="none" w:sz="0" w:space="0" w:color="auto"/>
                        <w:bottom w:val="none" w:sz="0" w:space="0" w:color="auto"/>
                        <w:right w:val="none" w:sz="0" w:space="0" w:color="auto"/>
                      </w:divBdr>
                    </w:div>
                    <w:div w:id="1573419692">
                      <w:marLeft w:val="0"/>
                      <w:marRight w:val="0"/>
                      <w:marTop w:val="0"/>
                      <w:marBottom w:val="0"/>
                      <w:divBdr>
                        <w:top w:val="none" w:sz="0" w:space="0" w:color="auto"/>
                        <w:left w:val="none" w:sz="0" w:space="0" w:color="auto"/>
                        <w:bottom w:val="none" w:sz="0" w:space="0" w:color="auto"/>
                        <w:right w:val="none" w:sz="0" w:space="0" w:color="auto"/>
                      </w:divBdr>
                    </w:div>
                    <w:div w:id="1721896998">
                      <w:marLeft w:val="0"/>
                      <w:marRight w:val="0"/>
                      <w:marTop w:val="0"/>
                      <w:marBottom w:val="0"/>
                      <w:divBdr>
                        <w:top w:val="none" w:sz="0" w:space="0" w:color="auto"/>
                        <w:left w:val="none" w:sz="0" w:space="0" w:color="auto"/>
                        <w:bottom w:val="none" w:sz="0" w:space="0" w:color="auto"/>
                        <w:right w:val="none" w:sz="0" w:space="0" w:color="auto"/>
                      </w:divBdr>
                    </w:div>
                    <w:div w:id="2034838059">
                      <w:marLeft w:val="0"/>
                      <w:marRight w:val="0"/>
                      <w:marTop w:val="0"/>
                      <w:marBottom w:val="0"/>
                      <w:divBdr>
                        <w:top w:val="none" w:sz="0" w:space="0" w:color="auto"/>
                        <w:left w:val="none" w:sz="0" w:space="0" w:color="auto"/>
                        <w:bottom w:val="none" w:sz="0" w:space="0" w:color="auto"/>
                        <w:right w:val="none" w:sz="0" w:space="0" w:color="auto"/>
                      </w:divBdr>
                    </w:div>
                  </w:divsChild>
                </w:div>
                <w:div w:id="1402098541">
                  <w:marLeft w:val="0"/>
                  <w:marRight w:val="0"/>
                  <w:marTop w:val="0"/>
                  <w:marBottom w:val="0"/>
                  <w:divBdr>
                    <w:top w:val="none" w:sz="0" w:space="0" w:color="auto"/>
                    <w:left w:val="none" w:sz="0" w:space="0" w:color="auto"/>
                    <w:bottom w:val="none" w:sz="0" w:space="0" w:color="auto"/>
                    <w:right w:val="none" w:sz="0" w:space="0" w:color="auto"/>
                  </w:divBdr>
                  <w:divsChild>
                    <w:div w:id="526674042">
                      <w:marLeft w:val="0"/>
                      <w:marRight w:val="0"/>
                      <w:marTop w:val="0"/>
                      <w:marBottom w:val="0"/>
                      <w:divBdr>
                        <w:top w:val="none" w:sz="0" w:space="0" w:color="auto"/>
                        <w:left w:val="none" w:sz="0" w:space="0" w:color="auto"/>
                        <w:bottom w:val="none" w:sz="0" w:space="0" w:color="auto"/>
                        <w:right w:val="none" w:sz="0" w:space="0" w:color="auto"/>
                      </w:divBdr>
                    </w:div>
                    <w:div w:id="689599191">
                      <w:marLeft w:val="0"/>
                      <w:marRight w:val="0"/>
                      <w:marTop w:val="0"/>
                      <w:marBottom w:val="0"/>
                      <w:divBdr>
                        <w:top w:val="none" w:sz="0" w:space="0" w:color="auto"/>
                        <w:left w:val="none" w:sz="0" w:space="0" w:color="auto"/>
                        <w:bottom w:val="none" w:sz="0" w:space="0" w:color="auto"/>
                        <w:right w:val="none" w:sz="0" w:space="0" w:color="auto"/>
                      </w:divBdr>
                    </w:div>
                    <w:div w:id="796988738">
                      <w:marLeft w:val="0"/>
                      <w:marRight w:val="0"/>
                      <w:marTop w:val="0"/>
                      <w:marBottom w:val="0"/>
                      <w:divBdr>
                        <w:top w:val="none" w:sz="0" w:space="0" w:color="auto"/>
                        <w:left w:val="none" w:sz="0" w:space="0" w:color="auto"/>
                        <w:bottom w:val="none" w:sz="0" w:space="0" w:color="auto"/>
                        <w:right w:val="none" w:sz="0" w:space="0" w:color="auto"/>
                      </w:divBdr>
                    </w:div>
                    <w:div w:id="824053552">
                      <w:marLeft w:val="0"/>
                      <w:marRight w:val="0"/>
                      <w:marTop w:val="0"/>
                      <w:marBottom w:val="0"/>
                      <w:divBdr>
                        <w:top w:val="none" w:sz="0" w:space="0" w:color="auto"/>
                        <w:left w:val="none" w:sz="0" w:space="0" w:color="auto"/>
                        <w:bottom w:val="none" w:sz="0" w:space="0" w:color="auto"/>
                        <w:right w:val="none" w:sz="0" w:space="0" w:color="auto"/>
                      </w:divBdr>
                    </w:div>
                    <w:div w:id="1126268853">
                      <w:marLeft w:val="0"/>
                      <w:marRight w:val="0"/>
                      <w:marTop w:val="0"/>
                      <w:marBottom w:val="0"/>
                      <w:divBdr>
                        <w:top w:val="none" w:sz="0" w:space="0" w:color="auto"/>
                        <w:left w:val="none" w:sz="0" w:space="0" w:color="auto"/>
                        <w:bottom w:val="none" w:sz="0" w:space="0" w:color="auto"/>
                        <w:right w:val="none" w:sz="0" w:space="0" w:color="auto"/>
                      </w:divBdr>
                    </w:div>
                    <w:div w:id="1148784402">
                      <w:marLeft w:val="0"/>
                      <w:marRight w:val="0"/>
                      <w:marTop w:val="0"/>
                      <w:marBottom w:val="0"/>
                      <w:divBdr>
                        <w:top w:val="none" w:sz="0" w:space="0" w:color="auto"/>
                        <w:left w:val="none" w:sz="0" w:space="0" w:color="auto"/>
                        <w:bottom w:val="none" w:sz="0" w:space="0" w:color="auto"/>
                        <w:right w:val="none" w:sz="0" w:space="0" w:color="auto"/>
                      </w:divBdr>
                    </w:div>
                    <w:div w:id="1469084841">
                      <w:marLeft w:val="0"/>
                      <w:marRight w:val="0"/>
                      <w:marTop w:val="0"/>
                      <w:marBottom w:val="0"/>
                      <w:divBdr>
                        <w:top w:val="none" w:sz="0" w:space="0" w:color="auto"/>
                        <w:left w:val="none" w:sz="0" w:space="0" w:color="auto"/>
                        <w:bottom w:val="none" w:sz="0" w:space="0" w:color="auto"/>
                        <w:right w:val="none" w:sz="0" w:space="0" w:color="auto"/>
                      </w:divBdr>
                    </w:div>
                    <w:div w:id="16479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8649">
              <w:marLeft w:val="0"/>
              <w:marRight w:val="0"/>
              <w:marTop w:val="0"/>
              <w:marBottom w:val="0"/>
              <w:divBdr>
                <w:top w:val="none" w:sz="0" w:space="0" w:color="auto"/>
                <w:left w:val="none" w:sz="0" w:space="0" w:color="auto"/>
                <w:bottom w:val="none" w:sz="0" w:space="0" w:color="auto"/>
                <w:right w:val="none" w:sz="0" w:space="0" w:color="auto"/>
              </w:divBdr>
              <w:divsChild>
                <w:div w:id="104077628">
                  <w:marLeft w:val="0"/>
                  <w:marRight w:val="0"/>
                  <w:marTop w:val="0"/>
                  <w:marBottom w:val="0"/>
                  <w:divBdr>
                    <w:top w:val="none" w:sz="0" w:space="0" w:color="auto"/>
                    <w:left w:val="none" w:sz="0" w:space="0" w:color="auto"/>
                    <w:bottom w:val="none" w:sz="0" w:space="0" w:color="auto"/>
                    <w:right w:val="none" w:sz="0" w:space="0" w:color="auto"/>
                  </w:divBdr>
                </w:div>
                <w:div w:id="305669094">
                  <w:marLeft w:val="0"/>
                  <w:marRight w:val="0"/>
                  <w:marTop w:val="0"/>
                  <w:marBottom w:val="0"/>
                  <w:divBdr>
                    <w:top w:val="none" w:sz="0" w:space="0" w:color="auto"/>
                    <w:left w:val="none" w:sz="0" w:space="0" w:color="auto"/>
                    <w:bottom w:val="none" w:sz="0" w:space="0" w:color="auto"/>
                    <w:right w:val="none" w:sz="0" w:space="0" w:color="auto"/>
                  </w:divBdr>
                </w:div>
                <w:div w:id="464813485">
                  <w:marLeft w:val="0"/>
                  <w:marRight w:val="0"/>
                  <w:marTop w:val="0"/>
                  <w:marBottom w:val="0"/>
                  <w:divBdr>
                    <w:top w:val="none" w:sz="0" w:space="0" w:color="auto"/>
                    <w:left w:val="none" w:sz="0" w:space="0" w:color="auto"/>
                    <w:bottom w:val="none" w:sz="0" w:space="0" w:color="auto"/>
                    <w:right w:val="none" w:sz="0" w:space="0" w:color="auto"/>
                  </w:divBdr>
                </w:div>
                <w:div w:id="649553370">
                  <w:marLeft w:val="0"/>
                  <w:marRight w:val="0"/>
                  <w:marTop w:val="0"/>
                  <w:marBottom w:val="0"/>
                  <w:divBdr>
                    <w:top w:val="none" w:sz="0" w:space="0" w:color="auto"/>
                    <w:left w:val="none" w:sz="0" w:space="0" w:color="auto"/>
                    <w:bottom w:val="none" w:sz="0" w:space="0" w:color="auto"/>
                    <w:right w:val="none" w:sz="0" w:space="0" w:color="auto"/>
                  </w:divBdr>
                </w:div>
                <w:div w:id="659962563">
                  <w:marLeft w:val="0"/>
                  <w:marRight w:val="0"/>
                  <w:marTop w:val="0"/>
                  <w:marBottom w:val="0"/>
                  <w:divBdr>
                    <w:top w:val="none" w:sz="0" w:space="0" w:color="auto"/>
                    <w:left w:val="none" w:sz="0" w:space="0" w:color="auto"/>
                    <w:bottom w:val="none" w:sz="0" w:space="0" w:color="auto"/>
                    <w:right w:val="none" w:sz="0" w:space="0" w:color="auto"/>
                  </w:divBdr>
                </w:div>
                <w:div w:id="745616442">
                  <w:marLeft w:val="0"/>
                  <w:marRight w:val="0"/>
                  <w:marTop w:val="0"/>
                  <w:marBottom w:val="0"/>
                  <w:divBdr>
                    <w:top w:val="none" w:sz="0" w:space="0" w:color="auto"/>
                    <w:left w:val="none" w:sz="0" w:space="0" w:color="auto"/>
                    <w:bottom w:val="none" w:sz="0" w:space="0" w:color="auto"/>
                    <w:right w:val="none" w:sz="0" w:space="0" w:color="auto"/>
                  </w:divBdr>
                </w:div>
                <w:div w:id="770393380">
                  <w:marLeft w:val="0"/>
                  <w:marRight w:val="0"/>
                  <w:marTop w:val="0"/>
                  <w:marBottom w:val="0"/>
                  <w:divBdr>
                    <w:top w:val="none" w:sz="0" w:space="0" w:color="auto"/>
                    <w:left w:val="none" w:sz="0" w:space="0" w:color="auto"/>
                    <w:bottom w:val="none" w:sz="0" w:space="0" w:color="auto"/>
                    <w:right w:val="none" w:sz="0" w:space="0" w:color="auto"/>
                  </w:divBdr>
                </w:div>
                <w:div w:id="943879264">
                  <w:marLeft w:val="0"/>
                  <w:marRight w:val="0"/>
                  <w:marTop w:val="0"/>
                  <w:marBottom w:val="0"/>
                  <w:divBdr>
                    <w:top w:val="none" w:sz="0" w:space="0" w:color="auto"/>
                    <w:left w:val="none" w:sz="0" w:space="0" w:color="auto"/>
                    <w:bottom w:val="none" w:sz="0" w:space="0" w:color="auto"/>
                    <w:right w:val="none" w:sz="0" w:space="0" w:color="auto"/>
                  </w:divBdr>
                </w:div>
                <w:div w:id="1052655242">
                  <w:marLeft w:val="0"/>
                  <w:marRight w:val="0"/>
                  <w:marTop w:val="0"/>
                  <w:marBottom w:val="0"/>
                  <w:divBdr>
                    <w:top w:val="none" w:sz="0" w:space="0" w:color="auto"/>
                    <w:left w:val="none" w:sz="0" w:space="0" w:color="auto"/>
                    <w:bottom w:val="none" w:sz="0" w:space="0" w:color="auto"/>
                    <w:right w:val="none" w:sz="0" w:space="0" w:color="auto"/>
                  </w:divBdr>
                </w:div>
                <w:div w:id="1193887045">
                  <w:marLeft w:val="0"/>
                  <w:marRight w:val="0"/>
                  <w:marTop w:val="0"/>
                  <w:marBottom w:val="0"/>
                  <w:divBdr>
                    <w:top w:val="none" w:sz="0" w:space="0" w:color="auto"/>
                    <w:left w:val="none" w:sz="0" w:space="0" w:color="auto"/>
                    <w:bottom w:val="none" w:sz="0" w:space="0" w:color="auto"/>
                    <w:right w:val="none" w:sz="0" w:space="0" w:color="auto"/>
                  </w:divBdr>
                </w:div>
                <w:div w:id="1263107670">
                  <w:marLeft w:val="0"/>
                  <w:marRight w:val="0"/>
                  <w:marTop w:val="0"/>
                  <w:marBottom w:val="0"/>
                  <w:divBdr>
                    <w:top w:val="none" w:sz="0" w:space="0" w:color="auto"/>
                    <w:left w:val="none" w:sz="0" w:space="0" w:color="auto"/>
                    <w:bottom w:val="none" w:sz="0" w:space="0" w:color="auto"/>
                    <w:right w:val="none" w:sz="0" w:space="0" w:color="auto"/>
                  </w:divBdr>
                </w:div>
                <w:div w:id="1325090322">
                  <w:marLeft w:val="0"/>
                  <w:marRight w:val="0"/>
                  <w:marTop w:val="0"/>
                  <w:marBottom w:val="0"/>
                  <w:divBdr>
                    <w:top w:val="none" w:sz="0" w:space="0" w:color="auto"/>
                    <w:left w:val="none" w:sz="0" w:space="0" w:color="auto"/>
                    <w:bottom w:val="none" w:sz="0" w:space="0" w:color="auto"/>
                    <w:right w:val="none" w:sz="0" w:space="0" w:color="auto"/>
                  </w:divBdr>
                </w:div>
                <w:div w:id="1536502125">
                  <w:marLeft w:val="0"/>
                  <w:marRight w:val="0"/>
                  <w:marTop w:val="0"/>
                  <w:marBottom w:val="0"/>
                  <w:divBdr>
                    <w:top w:val="none" w:sz="0" w:space="0" w:color="auto"/>
                    <w:left w:val="none" w:sz="0" w:space="0" w:color="auto"/>
                    <w:bottom w:val="none" w:sz="0" w:space="0" w:color="auto"/>
                    <w:right w:val="none" w:sz="0" w:space="0" w:color="auto"/>
                  </w:divBdr>
                </w:div>
                <w:div w:id="1651447141">
                  <w:marLeft w:val="0"/>
                  <w:marRight w:val="0"/>
                  <w:marTop w:val="0"/>
                  <w:marBottom w:val="0"/>
                  <w:divBdr>
                    <w:top w:val="none" w:sz="0" w:space="0" w:color="auto"/>
                    <w:left w:val="none" w:sz="0" w:space="0" w:color="auto"/>
                    <w:bottom w:val="none" w:sz="0" w:space="0" w:color="auto"/>
                    <w:right w:val="none" w:sz="0" w:space="0" w:color="auto"/>
                  </w:divBdr>
                </w:div>
                <w:div w:id="1848014403">
                  <w:marLeft w:val="0"/>
                  <w:marRight w:val="0"/>
                  <w:marTop w:val="0"/>
                  <w:marBottom w:val="0"/>
                  <w:divBdr>
                    <w:top w:val="none" w:sz="0" w:space="0" w:color="auto"/>
                    <w:left w:val="none" w:sz="0" w:space="0" w:color="auto"/>
                    <w:bottom w:val="none" w:sz="0" w:space="0" w:color="auto"/>
                    <w:right w:val="none" w:sz="0" w:space="0" w:color="auto"/>
                  </w:divBdr>
                </w:div>
                <w:div w:id="207955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041214">
          <w:marLeft w:val="0"/>
          <w:marRight w:val="0"/>
          <w:marTop w:val="0"/>
          <w:marBottom w:val="0"/>
          <w:divBdr>
            <w:top w:val="none" w:sz="0" w:space="0" w:color="auto"/>
            <w:left w:val="none" w:sz="0" w:space="0" w:color="auto"/>
            <w:bottom w:val="none" w:sz="0" w:space="0" w:color="auto"/>
            <w:right w:val="none" w:sz="0" w:space="0" w:color="auto"/>
          </w:divBdr>
          <w:divsChild>
            <w:div w:id="1025206794">
              <w:marLeft w:val="0"/>
              <w:marRight w:val="0"/>
              <w:marTop w:val="0"/>
              <w:marBottom w:val="0"/>
              <w:divBdr>
                <w:top w:val="none" w:sz="0" w:space="0" w:color="auto"/>
                <w:left w:val="none" w:sz="0" w:space="0" w:color="auto"/>
                <w:bottom w:val="none" w:sz="0" w:space="0" w:color="auto"/>
                <w:right w:val="none" w:sz="0" w:space="0" w:color="auto"/>
              </w:divBdr>
            </w:div>
          </w:divsChild>
        </w:div>
        <w:div w:id="956444615">
          <w:marLeft w:val="0"/>
          <w:marRight w:val="0"/>
          <w:marTop w:val="0"/>
          <w:marBottom w:val="0"/>
          <w:divBdr>
            <w:top w:val="none" w:sz="0" w:space="0" w:color="auto"/>
            <w:left w:val="none" w:sz="0" w:space="0" w:color="auto"/>
            <w:bottom w:val="none" w:sz="0" w:space="0" w:color="auto"/>
            <w:right w:val="none" w:sz="0" w:space="0" w:color="auto"/>
          </w:divBdr>
        </w:div>
      </w:divsChild>
    </w:div>
    <w:div w:id="2137944676">
      <w:bodyDiv w:val="1"/>
      <w:marLeft w:val="0"/>
      <w:marRight w:val="0"/>
      <w:marTop w:val="0"/>
      <w:marBottom w:val="0"/>
      <w:divBdr>
        <w:top w:val="none" w:sz="0" w:space="0" w:color="auto"/>
        <w:left w:val="none" w:sz="0" w:space="0" w:color="auto"/>
        <w:bottom w:val="none" w:sz="0" w:space="0" w:color="auto"/>
        <w:right w:val="none" w:sz="0" w:space="0" w:color="auto"/>
      </w:divBdr>
      <w:divsChild>
        <w:div w:id="1344623482">
          <w:marLeft w:val="0"/>
          <w:marRight w:val="0"/>
          <w:marTop w:val="0"/>
          <w:marBottom w:val="0"/>
          <w:divBdr>
            <w:top w:val="none" w:sz="0" w:space="0" w:color="auto"/>
            <w:left w:val="none" w:sz="0" w:space="0" w:color="auto"/>
            <w:bottom w:val="none" w:sz="0" w:space="0" w:color="auto"/>
            <w:right w:val="none" w:sz="0" w:space="0" w:color="auto"/>
          </w:divBdr>
          <w:divsChild>
            <w:div w:id="150012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82871">
      <w:bodyDiv w:val="1"/>
      <w:marLeft w:val="0"/>
      <w:marRight w:val="0"/>
      <w:marTop w:val="0"/>
      <w:marBottom w:val="0"/>
      <w:divBdr>
        <w:top w:val="none" w:sz="0" w:space="0" w:color="auto"/>
        <w:left w:val="none" w:sz="0" w:space="0" w:color="auto"/>
        <w:bottom w:val="none" w:sz="0" w:space="0" w:color="auto"/>
        <w:right w:val="none" w:sz="0" w:space="0" w:color="auto"/>
      </w:divBdr>
    </w:div>
    <w:div w:id="2142990753">
      <w:bodyDiv w:val="1"/>
      <w:marLeft w:val="0"/>
      <w:marRight w:val="0"/>
      <w:marTop w:val="0"/>
      <w:marBottom w:val="0"/>
      <w:divBdr>
        <w:top w:val="none" w:sz="0" w:space="0" w:color="auto"/>
        <w:left w:val="none" w:sz="0" w:space="0" w:color="auto"/>
        <w:bottom w:val="none" w:sz="0" w:space="0" w:color="auto"/>
        <w:right w:val="none" w:sz="0" w:space="0" w:color="auto"/>
      </w:divBdr>
    </w:div>
    <w:div w:id="2147235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yperlink" Target="https://my.argus.me/" TargetMode="External"/><Relationship Id="rId39" Type="http://schemas.openxmlformats.org/officeDocument/2006/relationships/hyperlink" Target="https://ro.wikipedia.org/wiki/Recens%C4%83m%C3%A2ntul_popula%C8%9Biei_din_2011_(Rom%C3%A2nia)" TargetMode="External"/><Relationship Id="rId21" Type="http://schemas.openxmlformats.org/officeDocument/2006/relationships/footer" Target="footer5.xml"/><Relationship Id="rId34" Type="http://schemas.openxmlformats.org/officeDocument/2006/relationships/hyperlink" Target="https://ro.wikipedia.org/wiki/Voiteg,_Timi%C8%99" TargetMode="External"/><Relationship Id="rId42" Type="http://schemas.openxmlformats.org/officeDocument/2006/relationships/image" Target="media/image8.pn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png"/><Relationship Id="rId63" Type="http://schemas.openxmlformats.org/officeDocument/2006/relationships/image" Target="media/image27.png"/><Relationship Id="rId68" Type="http://schemas.openxmlformats.org/officeDocument/2006/relationships/image" Target="media/image31.png"/><Relationship Id="rId76" Type="http://schemas.openxmlformats.org/officeDocument/2006/relationships/image" Target="media/image38.png"/><Relationship Id="rId84"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ro.wikipedia.org/wiki/Comunele_Rom%C3%A2niei" TargetMode="External"/><Relationship Id="rId11" Type="http://schemas.openxmlformats.org/officeDocument/2006/relationships/footer" Target="footer1.xml"/><Relationship Id="rId24" Type="http://schemas.openxmlformats.org/officeDocument/2006/relationships/hyperlink" Target="http://www.romimo.ro" TargetMode="External"/><Relationship Id="rId32" Type="http://schemas.openxmlformats.org/officeDocument/2006/relationships/hyperlink" Target="https://ro.wikipedia.org/wiki/Rom%C3%A2nia" TargetMode="External"/><Relationship Id="rId37" Type="http://schemas.openxmlformats.org/officeDocument/2006/relationships/hyperlink" Target="https://ro.wikipedia.org/wiki/DN59" TargetMode="External"/><Relationship Id="rId40" Type="http://schemas.openxmlformats.org/officeDocument/2006/relationships/hyperlink" Target="https://ro.wikipedia.org/wiki/Recens%C4%83m%C3%A2ntul_popula%C8%9Biei_din_2002_(Rom%C3%A2nia)" TargetMode="External"/><Relationship Id="rId45" Type="http://schemas.openxmlformats.org/officeDocument/2006/relationships/image" Target="media/image11.jpe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image" Target="media/image30.png"/><Relationship Id="rId74" Type="http://schemas.openxmlformats.org/officeDocument/2006/relationships/image" Target="media/image36.png"/><Relationship Id="rId79" Type="http://schemas.openxmlformats.org/officeDocument/2006/relationships/image" Target="media/image41.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6.png"/><Relationship Id="rId82" Type="http://schemas.openxmlformats.org/officeDocument/2006/relationships/header" Target="header4.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eader" Target="header1.xml"/><Relationship Id="rId22" Type="http://schemas.openxmlformats.org/officeDocument/2006/relationships/hyperlink" Target="http://www.imobiliare.ro" TargetMode="External"/><Relationship Id="rId27" Type="http://schemas.openxmlformats.org/officeDocument/2006/relationships/hyperlink" Target="http://www.insse.ro/cms/" TargetMode="External"/><Relationship Id="rId30" Type="http://schemas.openxmlformats.org/officeDocument/2006/relationships/hyperlink" Target="https://ro.wikipedia.org/wiki/Jude%C8%9Bul_Timi%C8%99" TargetMode="External"/><Relationship Id="rId35" Type="http://schemas.openxmlformats.org/officeDocument/2006/relationships/hyperlink" Target="https://ro.wikipedia.org/wiki/Timi%C8%99oara" TargetMode="External"/><Relationship Id="rId43" Type="http://schemas.openxmlformats.org/officeDocument/2006/relationships/image" Target="media/image9.png"/><Relationship Id="rId48" Type="http://schemas.openxmlformats.org/officeDocument/2006/relationships/image" Target="media/image14.jpeg"/><Relationship Id="rId56" Type="http://schemas.openxmlformats.org/officeDocument/2006/relationships/image" Target="media/image22.png"/><Relationship Id="rId64" Type="http://schemas.openxmlformats.org/officeDocument/2006/relationships/image" Target="media/image28.png"/><Relationship Id="rId69" Type="http://schemas.openxmlformats.org/officeDocument/2006/relationships/image" Target="media/image32.png"/><Relationship Id="rId77"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17.jpeg"/><Relationship Id="rId72" Type="http://schemas.openxmlformats.org/officeDocument/2006/relationships/image" Target="media/image34.png"/><Relationship Id="rId80" Type="http://schemas.openxmlformats.org/officeDocument/2006/relationships/image" Target="media/image42.png"/><Relationship Id="rId85" Type="http://schemas.openxmlformats.org/officeDocument/2006/relationships/header" Target="header6.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www.publi24.ro" TargetMode="External"/><Relationship Id="rId33" Type="http://schemas.openxmlformats.org/officeDocument/2006/relationships/hyperlink" Target="https://ro.wikipedia.org/wiki/Folea,_Timi%C8%99" TargetMode="External"/><Relationship Id="rId38" Type="http://schemas.openxmlformats.org/officeDocument/2006/relationships/hyperlink" Target="https://ro.wikipedia.org/wiki/E70" TargetMode="External"/><Relationship Id="rId46" Type="http://schemas.openxmlformats.org/officeDocument/2006/relationships/image" Target="media/image12.jpeg"/><Relationship Id="rId59" Type="http://schemas.openxmlformats.org/officeDocument/2006/relationships/hyperlink" Target="https://www.romimo.ro/anunturi/imobiliare/de-vanzare/terenuri/teren-extravilan/anunt/balta-de-pescuit-teren-de-52000-m2/3407770e41d875d41i64273i3gihi6h7.html" TargetMode="External"/><Relationship Id="rId67" Type="http://schemas.openxmlformats.org/officeDocument/2006/relationships/hyperlink" Target="https://www.olx.ro/oferta/lac-pescuit-ID7unzA.html" TargetMode="External"/><Relationship Id="rId20" Type="http://schemas.openxmlformats.org/officeDocument/2006/relationships/header" Target="header3.xm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hyperlink" Target="https://my.argus.me/properties" TargetMode="External"/><Relationship Id="rId70" Type="http://schemas.openxmlformats.org/officeDocument/2006/relationships/hyperlink" Target="https://my.argus.me/properties" TargetMode="External"/><Relationship Id="rId75" Type="http://schemas.openxmlformats.org/officeDocument/2006/relationships/image" Target="media/image37.png"/><Relationship Id="rId83"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olx.ro" TargetMode="External"/><Relationship Id="rId28" Type="http://schemas.openxmlformats.org/officeDocument/2006/relationships/hyperlink" Target="http://www.cnp.ro/ro/prognoze" TargetMode="External"/><Relationship Id="rId36" Type="http://schemas.openxmlformats.org/officeDocument/2006/relationships/hyperlink" Target="https://ro.wikipedia.org/wiki/Deta" TargetMode="External"/><Relationship Id="rId49" Type="http://schemas.openxmlformats.org/officeDocument/2006/relationships/image" Target="media/image15.jpeg"/><Relationship Id="rId57" Type="http://schemas.openxmlformats.org/officeDocument/2006/relationships/image" Target="media/image23.png"/><Relationship Id="rId10" Type="http://schemas.openxmlformats.org/officeDocument/2006/relationships/image" Target="media/image2.png"/><Relationship Id="rId31" Type="http://schemas.openxmlformats.org/officeDocument/2006/relationships/hyperlink" Target="https://ro.wikipedia.org/wiki/Banat" TargetMode="External"/><Relationship Id="rId44" Type="http://schemas.openxmlformats.org/officeDocument/2006/relationships/image" Target="media/image10.png"/><Relationship Id="rId52" Type="http://schemas.openxmlformats.org/officeDocument/2006/relationships/image" Target="media/image18.jpeg"/><Relationship Id="rId60" Type="http://schemas.openxmlformats.org/officeDocument/2006/relationships/image" Target="media/image25.png"/><Relationship Id="rId65" Type="http://schemas.openxmlformats.org/officeDocument/2006/relationships/image" Target="media/image29.png"/><Relationship Id="rId73" Type="http://schemas.openxmlformats.org/officeDocument/2006/relationships/image" Target="media/image35.png"/><Relationship Id="rId78" Type="http://schemas.openxmlformats.org/officeDocument/2006/relationships/image" Target="media/image40.png"/><Relationship Id="rId81" Type="http://schemas.openxmlformats.org/officeDocument/2006/relationships/image" Target="media/image43.png"/><Relationship Id="rId86"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A1A542-0BF2-49C5-9EA6-D7B399212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6607</Words>
  <Characters>37666</Characters>
  <Application>Microsoft Office Word</Application>
  <DocSecurity>0</DocSecurity>
  <Lines>313</Lines>
  <Paragraphs>88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RAPORT DE EVALUATE</vt:lpstr>
      <vt:lpstr>RAPORT DE EVALUATE</vt:lpstr>
    </vt:vector>
  </TitlesOfParts>
  <Company>18927 - valabila 2021</Company>
  <LinksUpToDate>false</LinksUpToDate>
  <CharactersWithSpaces>44185</CharactersWithSpaces>
  <SharedDoc>false</SharedDoc>
  <HLinks>
    <vt:vector size="306" baseType="variant">
      <vt:variant>
        <vt:i4>3997802</vt:i4>
      </vt:variant>
      <vt:variant>
        <vt:i4>261</vt:i4>
      </vt:variant>
      <vt:variant>
        <vt:i4>0</vt:i4>
      </vt:variant>
      <vt:variant>
        <vt:i4>5</vt:i4>
      </vt:variant>
      <vt:variant>
        <vt:lpwstr>http://olx.ro/oferta/casa-de-vinzare-ocazie-ID1smHf.html</vt:lpwstr>
      </vt:variant>
      <vt:variant>
        <vt:lpwstr>ccba584d00</vt:lpwstr>
      </vt:variant>
      <vt:variant>
        <vt:i4>8192057</vt:i4>
      </vt:variant>
      <vt:variant>
        <vt:i4>258</vt:i4>
      </vt:variant>
      <vt:variant>
        <vt:i4>0</vt:i4>
      </vt:variant>
      <vt:variant>
        <vt:i4>5</vt:i4>
      </vt:variant>
      <vt:variant>
        <vt:lpwstr>http://olx.ro/oferta/ieftin-o-casa-in-rosu-proiect-deosebit-ID29jPr.html</vt:lpwstr>
      </vt:variant>
      <vt:variant>
        <vt:lpwstr>ccba584d00</vt:lpwstr>
      </vt:variant>
      <vt:variant>
        <vt:i4>5177357</vt:i4>
      </vt:variant>
      <vt:variant>
        <vt:i4>255</vt:i4>
      </vt:variant>
      <vt:variant>
        <vt:i4>0</vt:i4>
      </vt:variant>
      <vt:variant>
        <vt:i4>5</vt:i4>
      </vt:variant>
      <vt:variant>
        <vt:lpwstr>http://olx.ro/oferta/casa-noua-finisata-in-biharia-IDYqUF.html</vt:lpwstr>
      </vt:variant>
      <vt:variant>
        <vt:lpwstr>ccba584d00</vt:lpwstr>
      </vt:variant>
      <vt:variant>
        <vt:i4>5636164</vt:i4>
      </vt:variant>
      <vt:variant>
        <vt:i4>252</vt:i4>
      </vt:variant>
      <vt:variant>
        <vt:i4>0</vt:i4>
      </vt:variant>
      <vt:variant>
        <vt:i4>5</vt:i4>
      </vt:variant>
      <vt:variant>
        <vt:lpwstr>http://olx.ro/oferta/vand-sau-schimb-casa-biharia-ID1VEHX.html</vt:lpwstr>
      </vt:variant>
      <vt:variant>
        <vt:lpwstr>ccba584d00</vt:lpwstr>
      </vt:variant>
      <vt:variant>
        <vt:i4>3080314</vt:i4>
      </vt:variant>
      <vt:variant>
        <vt:i4>249</vt:i4>
      </vt:variant>
      <vt:variant>
        <vt:i4>0</vt:i4>
      </vt:variant>
      <vt:variant>
        <vt:i4>5</vt:i4>
      </vt:variant>
      <vt:variant>
        <vt:lpwstr>http://olx.ro/oferta/14teren-intravilan-biharia-ID2nUXz.html</vt:lpwstr>
      </vt:variant>
      <vt:variant>
        <vt:lpwstr>ea3c52af4e</vt:lpwstr>
      </vt:variant>
      <vt:variant>
        <vt:i4>3932283</vt:i4>
      </vt:variant>
      <vt:variant>
        <vt:i4>246</vt:i4>
      </vt:variant>
      <vt:variant>
        <vt:i4>0</vt:i4>
      </vt:variant>
      <vt:variant>
        <vt:i4>5</vt:i4>
      </vt:variant>
      <vt:variant>
        <vt:lpwstr>http://olx.ro/oferta/vand-teren-intravilan-1000m2-in-biharia-ID2btjW.html</vt:lpwstr>
      </vt:variant>
      <vt:variant>
        <vt:lpwstr>ea3c52af4e</vt:lpwstr>
      </vt:variant>
      <vt:variant>
        <vt:i4>4653127</vt:i4>
      </vt:variant>
      <vt:variant>
        <vt:i4>243</vt:i4>
      </vt:variant>
      <vt:variant>
        <vt:i4>0</vt:i4>
      </vt:variant>
      <vt:variant>
        <vt:i4>5</vt:i4>
      </vt:variant>
      <vt:variant>
        <vt:lpwstr>http://olx.ro/oferta/vand-teren-in-biharia-ID2lH39.html</vt:lpwstr>
      </vt:variant>
      <vt:variant>
        <vt:lpwstr>ea3c52af4e</vt:lpwstr>
      </vt:variant>
      <vt:variant>
        <vt:i4>3735590</vt:i4>
      </vt:variant>
      <vt:variant>
        <vt:i4>240</vt:i4>
      </vt:variant>
      <vt:variant>
        <vt:i4>0</vt:i4>
      </vt:variant>
      <vt:variant>
        <vt:i4>5</vt:i4>
      </vt:variant>
      <vt:variant>
        <vt:lpwstr>http://olx.ro/oferta/vand-teren-intravilan-la-biharia-IDUdof.html</vt:lpwstr>
      </vt:variant>
      <vt:variant>
        <vt:lpwstr>ea3c52af4e</vt:lpwstr>
      </vt:variant>
      <vt:variant>
        <vt:i4>4915228</vt:i4>
      </vt:variant>
      <vt:variant>
        <vt:i4>237</vt:i4>
      </vt:variant>
      <vt:variant>
        <vt:i4>0</vt:i4>
      </vt:variant>
      <vt:variant>
        <vt:i4>5</vt:i4>
      </vt:variant>
      <vt:variant>
        <vt:lpwstr>http://www.insse.ro/cms/</vt:lpwstr>
      </vt:variant>
      <vt:variant>
        <vt:lpwstr/>
      </vt:variant>
      <vt:variant>
        <vt:i4>6357117</vt:i4>
      </vt:variant>
      <vt:variant>
        <vt:i4>234</vt:i4>
      </vt:variant>
      <vt:variant>
        <vt:i4>0</vt:i4>
      </vt:variant>
      <vt:variant>
        <vt:i4>5</vt:i4>
      </vt:variant>
      <vt:variant>
        <vt:lpwstr>http://www.olx.ro/</vt:lpwstr>
      </vt:variant>
      <vt:variant>
        <vt:lpwstr/>
      </vt:variant>
      <vt:variant>
        <vt:i4>1966149</vt:i4>
      </vt:variant>
      <vt:variant>
        <vt:i4>231</vt:i4>
      </vt:variant>
      <vt:variant>
        <vt:i4>0</vt:i4>
      </vt:variant>
      <vt:variant>
        <vt:i4>5</vt:i4>
      </vt:variant>
      <vt:variant>
        <vt:lpwstr>http://www.imobiliare.ro/</vt:lpwstr>
      </vt:variant>
      <vt:variant>
        <vt:lpwstr/>
      </vt:variant>
      <vt:variant>
        <vt:i4>720960</vt:i4>
      </vt:variant>
      <vt:variant>
        <vt:i4>228</vt:i4>
      </vt:variant>
      <vt:variant>
        <vt:i4>0</vt:i4>
      </vt:variant>
      <vt:variant>
        <vt:i4>5</vt:i4>
      </vt:variant>
      <vt:variant>
        <vt:lpwstr>http://www.ceccararad.ro/</vt:lpwstr>
      </vt:variant>
      <vt:variant>
        <vt:lpwstr/>
      </vt:variant>
      <vt:variant>
        <vt:i4>4915311</vt:i4>
      </vt:variant>
      <vt:variant>
        <vt:i4>225</vt:i4>
      </vt:variant>
      <vt:variant>
        <vt:i4>0</vt:i4>
      </vt:variant>
      <vt:variant>
        <vt:i4>5</vt:i4>
      </vt:variant>
      <vt:variant>
        <vt:lpwstr>mailto:arad@justeval.ro</vt:lpwstr>
      </vt:variant>
      <vt:variant>
        <vt:lpwstr/>
      </vt:variant>
      <vt:variant>
        <vt:i4>7929946</vt:i4>
      </vt:variant>
      <vt:variant>
        <vt:i4>222</vt:i4>
      </vt:variant>
      <vt:variant>
        <vt:i4>0</vt:i4>
      </vt:variant>
      <vt:variant>
        <vt:i4>5</vt:i4>
      </vt:variant>
      <vt:variant>
        <vt:lpwstr>mailto:justeval2012@gmail.com</vt:lpwstr>
      </vt:variant>
      <vt:variant>
        <vt:lpwstr/>
      </vt:variant>
      <vt:variant>
        <vt:i4>6291495</vt:i4>
      </vt:variant>
      <vt:variant>
        <vt:i4>219</vt:i4>
      </vt:variant>
      <vt:variant>
        <vt:i4>0</vt:i4>
      </vt:variant>
      <vt:variant>
        <vt:i4>5</vt:i4>
      </vt:variant>
      <vt:variant>
        <vt:lpwstr>tel:0744871229</vt:lpwstr>
      </vt:variant>
      <vt:variant>
        <vt:lpwstr/>
      </vt:variant>
      <vt:variant>
        <vt:i4>1507384</vt:i4>
      </vt:variant>
      <vt:variant>
        <vt:i4>212</vt:i4>
      </vt:variant>
      <vt:variant>
        <vt:i4>0</vt:i4>
      </vt:variant>
      <vt:variant>
        <vt:i4>5</vt:i4>
      </vt:variant>
      <vt:variant>
        <vt:lpwstr/>
      </vt:variant>
      <vt:variant>
        <vt:lpwstr>_Toc392505991</vt:lpwstr>
      </vt:variant>
      <vt:variant>
        <vt:i4>1507384</vt:i4>
      </vt:variant>
      <vt:variant>
        <vt:i4>206</vt:i4>
      </vt:variant>
      <vt:variant>
        <vt:i4>0</vt:i4>
      </vt:variant>
      <vt:variant>
        <vt:i4>5</vt:i4>
      </vt:variant>
      <vt:variant>
        <vt:lpwstr/>
      </vt:variant>
      <vt:variant>
        <vt:lpwstr>_Toc392505990</vt:lpwstr>
      </vt:variant>
      <vt:variant>
        <vt:i4>1441848</vt:i4>
      </vt:variant>
      <vt:variant>
        <vt:i4>200</vt:i4>
      </vt:variant>
      <vt:variant>
        <vt:i4>0</vt:i4>
      </vt:variant>
      <vt:variant>
        <vt:i4>5</vt:i4>
      </vt:variant>
      <vt:variant>
        <vt:lpwstr/>
      </vt:variant>
      <vt:variant>
        <vt:lpwstr>_Toc392505989</vt:lpwstr>
      </vt:variant>
      <vt:variant>
        <vt:i4>1441848</vt:i4>
      </vt:variant>
      <vt:variant>
        <vt:i4>194</vt:i4>
      </vt:variant>
      <vt:variant>
        <vt:i4>0</vt:i4>
      </vt:variant>
      <vt:variant>
        <vt:i4>5</vt:i4>
      </vt:variant>
      <vt:variant>
        <vt:lpwstr/>
      </vt:variant>
      <vt:variant>
        <vt:lpwstr>_Toc392505988</vt:lpwstr>
      </vt:variant>
      <vt:variant>
        <vt:i4>1441848</vt:i4>
      </vt:variant>
      <vt:variant>
        <vt:i4>188</vt:i4>
      </vt:variant>
      <vt:variant>
        <vt:i4>0</vt:i4>
      </vt:variant>
      <vt:variant>
        <vt:i4>5</vt:i4>
      </vt:variant>
      <vt:variant>
        <vt:lpwstr/>
      </vt:variant>
      <vt:variant>
        <vt:lpwstr>_Toc392505987</vt:lpwstr>
      </vt:variant>
      <vt:variant>
        <vt:i4>1441848</vt:i4>
      </vt:variant>
      <vt:variant>
        <vt:i4>182</vt:i4>
      </vt:variant>
      <vt:variant>
        <vt:i4>0</vt:i4>
      </vt:variant>
      <vt:variant>
        <vt:i4>5</vt:i4>
      </vt:variant>
      <vt:variant>
        <vt:lpwstr/>
      </vt:variant>
      <vt:variant>
        <vt:lpwstr>_Toc392505986</vt:lpwstr>
      </vt:variant>
      <vt:variant>
        <vt:i4>1441848</vt:i4>
      </vt:variant>
      <vt:variant>
        <vt:i4>176</vt:i4>
      </vt:variant>
      <vt:variant>
        <vt:i4>0</vt:i4>
      </vt:variant>
      <vt:variant>
        <vt:i4>5</vt:i4>
      </vt:variant>
      <vt:variant>
        <vt:lpwstr/>
      </vt:variant>
      <vt:variant>
        <vt:lpwstr>_Toc392505985</vt:lpwstr>
      </vt:variant>
      <vt:variant>
        <vt:i4>1441848</vt:i4>
      </vt:variant>
      <vt:variant>
        <vt:i4>170</vt:i4>
      </vt:variant>
      <vt:variant>
        <vt:i4>0</vt:i4>
      </vt:variant>
      <vt:variant>
        <vt:i4>5</vt:i4>
      </vt:variant>
      <vt:variant>
        <vt:lpwstr/>
      </vt:variant>
      <vt:variant>
        <vt:lpwstr>_Toc392505984</vt:lpwstr>
      </vt:variant>
      <vt:variant>
        <vt:i4>1441848</vt:i4>
      </vt:variant>
      <vt:variant>
        <vt:i4>164</vt:i4>
      </vt:variant>
      <vt:variant>
        <vt:i4>0</vt:i4>
      </vt:variant>
      <vt:variant>
        <vt:i4>5</vt:i4>
      </vt:variant>
      <vt:variant>
        <vt:lpwstr/>
      </vt:variant>
      <vt:variant>
        <vt:lpwstr>_Toc392505983</vt:lpwstr>
      </vt:variant>
      <vt:variant>
        <vt:i4>1441848</vt:i4>
      </vt:variant>
      <vt:variant>
        <vt:i4>158</vt:i4>
      </vt:variant>
      <vt:variant>
        <vt:i4>0</vt:i4>
      </vt:variant>
      <vt:variant>
        <vt:i4>5</vt:i4>
      </vt:variant>
      <vt:variant>
        <vt:lpwstr/>
      </vt:variant>
      <vt:variant>
        <vt:lpwstr>_Toc392505982</vt:lpwstr>
      </vt:variant>
      <vt:variant>
        <vt:i4>1441848</vt:i4>
      </vt:variant>
      <vt:variant>
        <vt:i4>152</vt:i4>
      </vt:variant>
      <vt:variant>
        <vt:i4>0</vt:i4>
      </vt:variant>
      <vt:variant>
        <vt:i4>5</vt:i4>
      </vt:variant>
      <vt:variant>
        <vt:lpwstr/>
      </vt:variant>
      <vt:variant>
        <vt:lpwstr>_Toc392505981</vt:lpwstr>
      </vt:variant>
      <vt:variant>
        <vt:i4>1441848</vt:i4>
      </vt:variant>
      <vt:variant>
        <vt:i4>146</vt:i4>
      </vt:variant>
      <vt:variant>
        <vt:i4>0</vt:i4>
      </vt:variant>
      <vt:variant>
        <vt:i4>5</vt:i4>
      </vt:variant>
      <vt:variant>
        <vt:lpwstr/>
      </vt:variant>
      <vt:variant>
        <vt:lpwstr>_Toc392505980</vt:lpwstr>
      </vt:variant>
      <vt:variant>
        <vt:i4>1638456</vt:i4>
      </vt:variant>
      <vt:variant>
        <vt:i4>140</vt:i4>
      </vt:variant>
      <vt:variant>
        <vt:i4>0</vt:i4>
      </vt:variant>
      <vt:variant>
        <vt:i4>5</vt:i4>
      </vt:variant>
      <vt:variant>
        <vt:lpwstr/>
      </vt:variant>
      <vt:variant>
        <vt:lpwstr>_Toc392505979</vt:lpwstr>
      </vt:variant>
      <vt:variant>
        <vt:i4>1638456</vt:i4>
      </vt:variant>
      <vt:variant>
        <vt:i4>134</vt:i4>
      </vt:variant>
      <vt:variant>
        <vt:i4>0</vt:i4>
      </vt:variant>
      <vt:variant>
        <vt:i4>5</vt:i4>
      </vt:variant>
      <vt:variant>
        <vt:lpwstr/>
      </vt:variant>
      <vt:variant>
        <vt:lpwstr>_Toc392505978</vt:lpwstr>
      </vt:variant>
      <vt:variant>
        <vt:i4>1638456</vt:i4>
      </vt:variant>
      <vt:variant>
        <vt:i4>128</vt:i4>
      </vt:variant>
      <vt:variant>
        <vt:i4>0</vt:i4>
      </vt:variant>
      <vt:variant>
        <vt:i4>5</vt:i4>
      </vt:variant>
      <vt:variant>
        <vt:lpwstr/>
      </vt:variant>
      <vt:variant>
        <vt:lpwstr>_Toc392505977</vt:lpwstr>
      </vt:variant>
      <vt:variant>
        <vt:i4>1638456</vt:i4>
      </vt:variant>
      <vt:variant>
        <vt:i4>122</vt:i4>
      </vt:variant>
      <vt:variant>
        <vt:i4>0</vt:i4>
      </vt:variant>
      <vt:variant>
        <vt:i4>5</vt:i4>
      </vt:variant>
      <vt:variant>
        <vt:lpwstr/>
      </vt:variant>
      <vt:variant>
        <vt:lpwstr>_Toc392505976</vt:lpwstr>
      </vt:variant>
      <vt:variant>
        <vt:i4>1638456</vt:i4>
      </vt:variant>
      <vt:variant>
        <vt:i4>116</vt:i4>
      </vt:variant>
      <vt:variant>
        <vt:i4>0</vt:i4>
      </vt:variant>
      <vt:variant>
        <vt:i4>5</vt:i4>
      </vt:variant>
      <vt:variant>
        <vt:lpwstr/>
      </vt:variant>
      <vt:variant>
        <vt:lpwstr>_Toc392505975</vt:lpwstr>
      </vt:variant>
      <vt:variant>
        <vt:i4>1638456</vt:i4>
      </vt:variant>
      <vt:variant>
        <vt:i4>110</vt:i4>
      </vt:variant>
      <vt:variant>
        <vt:i4>0</vt:i4>
      </vt:variant>
      <vt:variant>
        <vt:i4>5</vt:i4>
      </vt:variant>
      <vt:variant>
        <vt:lpwstr/>
      </vt:variant>
      <vt:variant>
        <vt:lpwstr>_Toc392505974</vt:lpwstr>
      </vt:variant>
      <vt:variant>
        <vt:i4>1638456</vt:i4>
      </vt:variant>
      <vt:variant>
        <vt:i4>104</vt:i4>
      </vt:variant>
      <vt:variant>
        <vt:i4>0</vt:i4>
      </vt:variant>
      <vt:variant>
        <vt:i4>5</vt:i4>
      </vt:variant>
      <vt:variant>
        <vt:lpwstr/>
      </vt:variant>
      <vt:variant>
        <vt:lpwstr>_Toc392505973</vt:lpwstr>
      </vt:variant>
      <vt:variant>
        <vt:i4>1638456</vt:i4>
      </vt:variant>
      <vt:variant>
        <vt:i4>98</vt:i4>
      </vt:variant>
      <vt:variant>
        <vt:i4>0</vt:i4>
      </vt:variant>
      <vt:variant>
        <vt:i4>5</vt:i4>
      </vt:variant>
      <vt:variant>
        <vt:lpwstr/>
      </vt:variant>
      <vt:variant>
        <vt:lpwstr>_Toc392505972</vt:lpwstr>
      </vt:variant>
      <vt:variant>
        <vt:i4>1638456</vt:i4>
      </vt:variant>
      <vt:variant>
        <vt:i4>92</vt:i4>
      </vt:variant>
      <vt:variant>
        <vt:i4>0</vt:i4>
      </vt:variant>
      <vt:variant>
        <vt:i4>5</vt:i4>
      </vt:variant>
      <vt:variant>
        <vt:lpwstr/>
      </vt:variant>
      <vt:variant>
        <vt:lpwstr>_Toc392505971</vt:lpwstr>
      </vt:variant>
      <vt:variant>
        <vt:i4>1638456</vt:i4>
      </vt:variant>
      <vt:variant>
        <vt:i4>86</vt:i4>
      </vt:variant>
      <vt:variant>
        <vt:i4>0</vt:i4>
      </vt:variant>
      <vt:variant>
        <vt:i4>5</vt:i4>
      </vt:variant>
      <vt:variant>
        <vt:lpwstr/>
      </vt:variant>
      <vt:variant>
        <vt:lpwstr>_Toc392505970</vt:lpwstr>
      </vt:variant>
      <vt:variant>
        <vt:i4>1572920</vt:i4>
      </vt:variant>
      <vt:variant>
        <vt:i4>80</vt:i4>
      </vt:variant>
      <vt:variant>
        <vt:i4>0</vt:i4>
      </vt:variant>
      <vt:variant>
        <vt:i4>5</vt:i4>
      </vt:variant>
      <vt:variant>
        <vt:lpwstr/>
      </vt:variant>
      <vt:variant>
        <vt:lpwstr>_Toc392505969</vt:lpwstr>
      </vt:variant>
      <vt:variant>
        <vt:i4>1572920</vt:i4>
      </vt:variant>
      <vt:variant>
        <vt:i4>74</vt:i4>
      </vt:variant>
      <vt:variant>
        <vt:i4>0</vt:i4>
      </vt:variant>
      <vt:variant>
        <vt:i4>5</vt:i4>
      </vt:variant>
      <vt:variant>
        <vt:lpwstr/>
      </vt:variant>
      <vt:variant>
        <vt:lpwstr>_Toc392505968</vt:lpwstr>
      </vt:variant>
      <vt:variant>
        <vt:i4>1572920</vt:i4>
      </vt:variant>
      <vt:variant>
        <vt:i4>68</vt:i4>
      </vt:variant>
      <vt:variant>
        <vt:i4>0</vt:i4>
      </vt:variant>
      <vt:variant>
        <vt:i4>5</vt:i4>
      </vt:variant>
      <vt:variant>
        <vt:lpwstr/>
      </vt:variant>
      <vt:variant>
        <vt:lpwstr>_Toc392505967</vt:lpwstr>
      </vt:variant>
      <vt:variant>
        <vt:i4>1572920</vt:i4>
      </vt:variant>
      <vt:variant>
        <vt:i4>62</vt:i4>
      </vt:variant>
      <vt:variant>
        <vt:i4>0</vt:i4>
      </vt:variant>
      <vt:variant>
        <vt:i4>5</vt:i4>
      </vt:variant>
      <vt:variant>
        <vt:lpwstr/>
      </vt:variant>
      <vt:variant>
        <vt:lpwstr>_Toc392505966</vt:lpwstr>
      </vt:variant>
      <vt:variant>
        <vt:i4>1572920</vt:i4>
      </vt:variant>
      <vt:variant>
        <vt:i4>56</vt:i4>
      </vt:variant>
      <vt:variant>
        <vt:i4>0</vt:i4>
      </vt:variant>
      <vt:variant>
        <vt:i4>5</vt:i4>
      </vt:variant>
      <vt:variant>
        <vt:lpwstr/>
      </vt:variant>
      <vt:variant>
        <vt:lpwstr>_Toc392505965</vt:lpwstr>
      </vt:variant>
      <vt:variant>
        <vt:i4>1572920</vt:i4>
      </vt:variant>
      <vt:variant>
        <vt:i4>50</vt:i4>
      </vt:variant>
      <vt:variant>
        <vt:i4>0</vt:i4>
      </vt:variant>
      <vt:variant>
        <vt:i4>5</vt:i4>
      </vt:variant>
      <vt:variant>
        <vt:lpwstr/>
      </vt:variant>
      <vt:variant>
        <vt:lpwstr>_Toc392505964</vt:lpwstr>
      </vt:variant>
      <vt:variant>
        <vt:i4>1572920</vt:i4>
      </vt:variant>
      <vt:variant>
        <vt:i4>44</vt:i4>
      </vt:variant>
      <vt:variant>
        <vt:i4>0</vt:i4>
      </vt:variant>
      <vt:variant>
        <vt:i4>5</vt:i4>
      </vt:variant>
      <vt:variant>
        <vt:lpwstr/>
      </vt:variant>
      <vt:variant>
        <vt:lpwstr>_Toc392505963</vt:lpwstr>
      </vt:variant>
      <vt:variant>
        <vt:i4>1572920</vt:i4>
      </vt:variant>
      <vt:variant>
        <vt:i4>38</vt:i4>
      </vt:variant>
      <vt:variant>
        <vt:i4>0</vt:i4>
      </vt:variant>
      <vt:variant>
        <vt:i4>5</vt:i4>
      </vt:variant>
      <vt:variant>
        <vt:lpwstr/>
      </vt:variant>
      <vt:variant>
        <vt:lpwstr>_Toc392505962</vt:lpwstr>
      </vt:variant>
      <vt:variant>
        <vt:i4>1572920</vt:i4>
      </vt:variant>
      <vt:variant>
        <vt:i4>32</vt:i4>
      </vt:variant>
      <vt:variant>
        <vt:i4>0</vt:i4>
      </vt:variant>
      <vt:variant>
        <vt:i4>5</vt:i4>
      </vt:variant>
      <vt:variant>
        <vt:lpwstr/>
      </vt:variant>
      <vt:variant>
        <vt:lpwstr>_Toc392505961</vt:lpwstr>
      </vt:variant>
      <vt:variant>
        <vt:i4>1572920</vt:i4>
      </vt:variant>
      <vt:variant>
        <vt:i4>26</vt:i4>
      </vt:variant>
      <vt:variant>
        <vt:i4>0</vt:i4>
      </vt:variant>
      <vt:variant>
        <vt:i4>5</vt:i4>
      </vt:variant>
      <vt:variant>
        <vt:lpwstr/>
      </vt:variant>
      <vt:variant>
        <vt:lpwstr>_Toc392505960</vt:lpwstr>
      </vt:variant>
      <vt:variant>
        <vt:i4>1769528</vt:i4>
      </vt:variant>
      <vt:variant>
        <vt:i4>20</vt:i4>
      </vt:variant>
      <vt:variant>
        <vt:i4>0</vt:i4>
      </vt:variant>
      <vt:variant>
        <vt:i4>5</vt:i4>
      </vt:variant>
      <vt:variant>
        <vt:lpwstr/>
      </vt:variant>
      <vt:variant>
        <vt:lpwstr>_Toc392505959</vt:lpwstr>
      </vt:variant>
      <vt:variant>
        <vt:i4>1769528</vt:i4>
      </vt:variant>
      <vt:variant>
        <vt:i4>14</vt:i4>
      </vt:variant>
      <vt:variant>
        <vt:i4>0</vt:i4>
      </vt:variant>
      <vt:variant>
        <vt:i4>5</vt:i4>
      </vt:variant>
      <vt:variant>
        <vt:lpwstr/>
      </vt:variant>
      <vt:variant>
        <vt:lpwstr>_Toc392505958</vt:lpwstr>
      </vt:variant>
      <vt:variant>
        <vt:i4>1769528</vt:i4>
      </vt:variant>
      <vt:variant>
        <vt:i4>8</vt:i4>
      </vt:variant>
      <vt:variant>
        <vt:i4>0</vt:i4>
      </vt:variant>
      <vt:variant>
        <vt:i4>5</vt:i4>
      </vt:variant>
      <vt:variant>
        <vt:lpwstr/>
      </vt:variant>
      <vt:variant>
        <vt:lpwstr>_Toc392505957</vt:lpwstr>
      </vt:variant>
      <vt:variant>
        <vt:i4>1769528</vt:i4>
      </vt:variant>
      <vt:variant>
        <vt:i4>2</vt:i4>
      </vt:variant>
      <vt:variant>
        <vt:i4>0</vt:i4>
      </vt:variant>
      <vt:variant>
        <vt:i4>5</vt:i4>
      </vt:variant>
      <vt:variant>
        <vt:lpwstr/>
      </vt:variant>
      <vt:variant>
        <vt:lpwstr>_Toc392505956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DE EVALUATE</dc:title>
  <dc:creator>Monel</dc:creator>
  <cp:lastModifiedBy>Primaria Voiteg 1</cp:lastModifiedBy>
  <cp:revision>2</cp:revision>
  <cp:lastPrinted>2021-02-18T21:29:00Z</cp:lastPrinted>
  <dcterms:created xsi:type="dcterms:W3CDTF">2022-03-30T11:24:00Z</dcterms:created>
  <dcterms:modified xsi:type="dcterms:W3CDTF">2022-03-30T11:24:00Z</dcterms:modified>
  <cp:category>Garantie</cp:category>
</cp:coreProperties>
</file>